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header14.xml" ContentType="application/vnd.openxmlformats-officedocument.wordprocessingml.header+xml"/>
  <Override PartName="/word/footer11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2.xml" ContentType="application/vnd.openxmlformats-officedocument.wordprocessingml.footer+xml"/>
  <Override PartName="/word/header18.xml" ContentType="application/vnd.openxmlformats-officedocument.wordprocessingml.header+xml"/>
  <Override PartName="/word/footer13.xml" ContentType="application/vnd.openxmlformats-officedocument.wordprocessingml.footer+xml"/>
  <Override PartName="/word/header19.xml" ContentType="application/vnd.openxmlformats-officedocument.wordprocessingml.header+xml"/>
  <Override PartName="/word/footer1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/>
        <w:ind w:left="2968" w:right="1379"/>
        <w:jc w:val="left"/>
        <w:rPr>
          <w:b w:val="0"/>
          <w:bCs w:val="0"/>
        </w:rPr>
      </w:pPr>
      <w:r>
        <w:rPr>
          <w:w w:val="80"/>
        </w:rPr>
        <w:t>JUSTIFIKASI KEBUTUHAN BARANG DAN ATAU </w:t>
      </w:r>
      <w:r>
        <w:rPr>
          <w:spacing w:val="48"/>
          <w:w w:val="80"/>
        </w:rPr>
        <w:t> </w:t>
      </w:r>
      <w:r>
        <w:rPr>
          <w:w w:val="80"/>
        </w:rPr>
        <w:t>JASA</w:t>
      </w:r>
      <w:r>
        <w:rPr>
          <w:b w:val="0"/>
        </w:rPr>
      </w:r>
    </w:p>
    <w:p>
      <w:pPr>
        <w:spacing w:before="135"/>
        <w:ind w:left="0" w:right="23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w w:val="85"/>
          <w:sz w:val="22"/>
        </w:rPr>
      </w:r>
      <w:r>
        <w:rPr>
          <w:rFonts w:ascii="Arial"/>
          <w:b/>
          <w:spacing w:val="-53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No.</w:t>
      </w:r>
      <w:r>
        <w:rPr>
          <w:rFonts w:ascii="Arial"/>
          <w:b/>
          <w:spacing w:val="13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0</w:t>
      </w:r>
      <w:r>
        <w:rPr>
          <w:rFonts w:ascii="Arial"/>
          <w:b/>
          <w:spacing w:val="-52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9</w:t>
      </w:r>
      <w:r>
        <w:rPr>
          <w:rFonts w:ascii="Arial"/>
          <w:b/>
          <w:spacing w:val="-49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/</w:t>
      </w:r>
      <w:r>
        <w:rPr>
          <w:rFonts w:ascii="Arial"/>
          <w:b/>
          <w:spacing w:val="-48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KU</w:t>
      </w:r>
      <w:r>
        <w:rPr>
          <w:rFonts w:ascii="Arial"/>
          <w:b/>
          <w:spacing w:val="-51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8</w:t>
      </w:r>
      <w:r>
        <w:rPr>
          <w:rFonts w:ascii="Arial"/>
          <w:b/>
          <w:spacing w:val="-52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4</w:t>
      </w:r>
      <w:r>
        <w:rPr>
          <w:rFonts w:ascii="Arial"/>
          <w:b/>
          <w:spacing w:val="-49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0</w:t>
      </w:r>
      <w:r>
        <w:rPr>
          <w:rFonts w:ascii="Arial"/>
          <w:b/>
          <w:spacing w:val="-49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/T</w:t>
      </w:r>
      <w:r>
        <w:rPr>
          <w:rFonts w:ascii="Arial"/>
          <w:b/>
          <w:spacing w:val="-46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C</w:t>
      </w:r>
      <w:r>
        <w:rPr>
          <w:rFonts w:ascii="Arial"/>
          <w:b/>
          <w:spacing w:val="-51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L-</w:t>
      </w:r>
      <w:r>
        <w:rPr>
          <w:rFonts w:ascii="Arial"/>
          <w:b/>
          <w:spacing w:val="-47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1</w:t>
      </w:r>
      <w:r>
        <w:rPr>
          <w:rFonts w:ascii="Arial"/>
          <w:b/>
          <w:spacing w:val="-52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2</w:t>
      </w:r>
      <w:r>
        <w:rPr>
          <w:rFonts w:ascii="Arial"/>
          <w:b/>
          <w:spacing w:val="-52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0</w:t>
      </w:r>
      <w:r>
        <w:rPr>
          <w:rFonts w:ascii="Arial"/>
          <w:b/>
          <w:spacing w:val="-49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0</w:t>
      </w:r>
      <w:r>
        <w:rPr>
          <w:rFonts w:ascii="Arial"/>
          <w:b/>
          <w:spacing w:val="-52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0</w:t>
      </w:r>
      <w:r>
        <w:rPr>
          <w:rFonts w:ascii="Arial"/>
          <w:b/>
          <w:spacing w:val="-44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0</w:t>
      </w:r>
      <w:r>
        <w:rPr>
          <w:rFonts w:ascii="Arial"/>
          <w:b/>
          <w:spacing w:val="-52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0</w:t>
      </w:r>
      <w:r>
        <w:rPr>
          <w:rFonts w:ascii="Arial"/>
          <w:b/>
          <w:spacing w:val="-52"/>
          <w:w w:val="85"/>
          <w:sz w:val="22"/>
          <w:u w:val="thick" w:color="000000"/>
        </w:rPr>
        <w:t> </w:t>
      </w:r>
      <w:r>
        <w:rPr>
          <w:rFonts w:ascii="Arial"/>
          <w:b/>
          <w:spacing w:val="-3"/>
          <w:w w:val="85"/>
          <w:sz w:val="22"/>
          <w:u w:val="thick" w:color="000000"/>
        </w:rPr>
        <w:t>/2</w:t>
      </w:r>
      <w:r>
        <w:rPr>
          <w:rFonts w:ascii="Arial"/>
          <w:b/>
          <w:spacing w:val="-44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0</w:t>
      </w:r>
      <w:r>
        <w:rPr>
          <w:rFonts w:ascii="Arial"/>
          <w:b/>
          <w:spacing w:val="-52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2</w:t>
      </w:r>
      <w:r>
        <w:rPr>
          <w:rFonts w:ascii="Arial"/>
          <w:b/>
          <w:spacing w:val="-52"/>
          <w:w w:val="85"/>
          <w:sz w:val="22"/>
          <w:u w:val="thick" w:color="000000"/>
        </w:rPr>
        <w:t> </w:t>
      </w:r>
      <w:r>
        <w:rPr>
          <w:rFonts w:ascii="Arial"/>
          <w:b/>
          <w:w w:val="85"/>
          <w:sz w:val="22"/>
          <w:u w:val="thick" w:color="000000"/>
        </w:rPr>
        <w:t>5 </w:t>
      </w:r>
      <w:r>
        <w:rPr>
          <w:rFonts w:ascii="Arial"/>
          <w:b/>
          <w:w w:val="85"/>
          <w:sz w:val="22"/>
        </w:rPr>
      </w:r>
      <w:r>
        <w:rPr>
          <w:rFonts w:ascii="Arial"/>
          <w:sz w:val="22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sz w:val="11"/>
          <w:szCs w:val="11"/>
        </w:rPr>
      </w:pPr>
    </w:p>
    <w:tbl>
      <w:tblPr>
        <w:tblW w:w="0" w:type="auto"/>
        <w:jc w:val="left"/>
        <w:tblInd w:w="94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3642"/>
        <w:gridCol w:w="4738"/>
      </w:tblGrid>
      <w:tr>
        <w:trPr>
          <w:trHeight w:val="394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pacing w:val="-5"/>
                <w:sz w:val="22"/>
              </w:rPr>
              <w:t>1.</w:t>
            </w:r>
            <w:r>
              <w:rPr>
                <w:rFonts w:ascii="Arial"/>
                <w:sz w:val="22"/>
              </w:rPr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DIREKTORAT/SUBDIT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w w:val="85"/>
                <w:sz w:val="22"/>
              </w:rPr>
              <w:t>NETWORK &amp;</w:t>
            </w:r>
            <w:r>
              <w:rPr>
                <w:rFonts w:ascii="Arial"/>
                <w:spacing w:val="-34"/>
                <w:w w:val="85"/>
                <w:sz w:val="22"/>
              </w:rPr>
              <w:t> </w:t>
            </w:r>
            <w:r>
              <w:rPr>
                <w:rFonts w:ascii="Arial"/>
                <w:spacing w:val="-7"/>
                <w:w w:val="85"/>
                <w:sz w:val="22"/>
              </w:rPr>
              <w:t>IT</w:t>
            </w:r>
            <w:r>
              <w:rPr>
                <w:rFonts w:ascii="Arial"/>
                <w:sz w:val="22"/>
              </w:rPr>
            </w:r>
          </w:p>
        </w:tc>
      </w:tr>
      <w:tr>
        <w:trPr>
          <w:trHeight w:val="787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pacing w:val="-5"/>
                <w:sz w:val="22"/>
              </w:rPr>
              <w:t>2.</w:t>
            </w:r>
            <w:r>
              <w:rPr>
                <w:rFonts w:ascii="Arial"/>
                <w:sz w:val="22"/>
              </w:rPr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w w:val="85"/>
                <w:sz w:val="22"/>
              </w:rPr>
              <w:t>KODE</w:t>
            </w:r>
            <w:r>
              <w:rPr>
                <w:rFonts w:ascii="Arial"/>
                <w:spacing w:val="-32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AKTIVITAS/</w:t>
            </w:r>
            <w:r>
              <w:rPr>
                <w:rFonts w:ascii="Arial"/>
                <w:spacing w:val="-31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NAMA</w:t>
            </w:r>
            <w:r>
              <w:rPr>
                <w:rFonts w:ascii="Arial"/>
                <w:spacing w:val="-31"/>
                <w:w w:val="85"/>
                <w:sz w:val="22"/>
              </w:rPr>
              <w:t> </w:t>
            </w:r>
            <w:r>
              <w:rPr>
                <w:rFonts w:ascii="Arial"/>
                <w:spacing w:val="-3"/>
                <w:w w:val="85"/>
                <w:sz w:val="22"/>
              </w:rPr>
              <w:t>AKTIVITAS</w:t>
            </w:r>
            <w:r>
              <w:rPr>
                <w:rFonts w:ascii="Arial"/>
                <w:spacing w:val="-3"/>
                <w:sz w:val="22"/>
              </w:rPr>
            </w:r>
          </w:p>
        </w:tc>
        <w:tc>
          <w:tcPr>
            <w:tcW w:w="47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369" w:lineRule="auto" w:before="7"/>
              <w:ind w:left="103" w:right="723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w w:val="80"/>
                <w:sz w:val="22"/>
              </w:rPr>
              <w:t>JUSTIFIKASI</w:t>
            </w:r>
            <w:r>
              <w:rPr>
                <w:rFonts w:ascii="Arial"/>
                <w:spacing w:val="34"/>
                <w:w w:val="80"/>
                <w:sz w:val="22"/>
              </w:rPr>
              <w:t> </w:t>
            </w:r>
            <w:r>
              <w:rPr>
                <w:rFonts w:ascii="Arial"/>
                <w:w w:val="80"/>
                <w:sz w:val="22"/>
              </w:rPr>
              <w:t>MODERINISASI</w:t>
            </w:r>
            <w:r>
              <w:rPr>
                <w:rFonts w:ascii="Arial"/>
                <w:spacing w:val="33"/>
                <w:w w:val="80"/>
                <w:sz w:val="22"/>
              </w:rPr>
              <w:t> </w:t>
            </w:r>
            <w:r>
              <w:rPr>
                <w:rFonts w:ascii="Arial"/>
                <w:w w:val="80"/>
                <w:sz w:val="22"/>
              </w:rPr>
              <w:t>RECTIFIER </w:t>
            </w:r>
            <w:r>
              <w:rPr>
                <w:rFonts w:ascii="Arial"/>
                <w:spacing w:val="-5"/>
                <w:w w:val="80"/>
                <w:sz w:val="22"/>
              </w:rPr>
              <w:t>DAN</w:t>
            </w:r>
            <w:r>
              <w:rPr>
                <w:rFonts w:ascii="Arial"/>
                <w:spacing w:val="-41"/>
                <w:w w:val="80"/>
                <w:sz w:val="22"/>
              </w:rPr>
              <w:t> </w:t>
            </w:r>
            <w:r>
              <w:rPr>
                <w:rFonts w:ascii="Arial"/>
                <w:spacing w:val="-41"/>
                <w:w w:val="80"/>
                <w:sz w:val="22"/>
              </w:rPr>
            </w:r>
            <w:r>
              <w:rPr>
                <w:rFonts w:ascii="Arial"/>
                <w:w w:val="85"/>
                <w:sz w:val="22"/>
              </w:rPr>
              <w:t>BATTERY</w:t>
            </w:r>
            <w:r>
              <w:rPr>
                <w:rFonts w:ascii="Arial"/>
                <w:spacing w:val="-27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AREA</w:t>
            </w:r>
            <w:r>
              <w:rPr>
                <w:rFonts w:ascii="Arial"/>
                <w:spacing w:val="-27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BARAT</w:t>
            </w:r>
            <w:r>
              <w:rPr>
                <w:rFonts w:ascii="Arial"/>
                <w:spacing w:val="-27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DAN</w:t>
            </w:r>
            <w:r>
              <w:rPr>
                <w:rFonts w:ascii="Arial"/>
                <w:spacing w:val="-25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TIMUR</w:t>
            </w:r>
            <w:r>
              <w:rPr>
                <w:rFonts w:ascii="Arial"/>
                <w:sz w:val="22"/>
              </w:rPr>
            </w:r>
          </w:p>
        </w:tc>
      </w:tr>
      <w:tr>
        <w:trPr>
          <w:trHeight w:val="396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"/>
              <w:ind w:left="6"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pacing w:val="-5"/>
                <w:sz w:val="22"/>
              </w:rPr>
              <w:t>3.</w:t>
            </w:r>
            <w:r>
              <w:rPr>
                <w:rFonts w:ascii="Arial"/>
                <w:sz w:val="22"/>
              </w:rPr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00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w w:val="85"/>
                <w:sz w:val="22"/>
              </w:rPr>
              <w:t>NO.</w:t>
            </w:r>
            <w:r>
              <w:rPr>
                <w:rFonts w:ascii="Arial"/>
                <w:spacing w:val="-32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AKUN/NAMA</w:t>
            </w:r>
            <w:r>
              <w:rPr>
                <w:rFonts w:ascii="Arial"/>
                <w:spacing w:val="-35"/>
                <w:w w:val="85"/>
                <w:sz w:val="22"/>
              </w:rPr>
              <w:t> </w:t>
            </w:r>
            <w:r>
              <w:rPr>
                <w:rFonts w:ascii="Arial"/>
                <w:spacing w:val="-3"/>
                <w:w w:val="85"/>
                <w:sz w:val="22"/>
              </w:rPr>
              <w:t>AKUN</w:t>
            </w:r>
            <w:r>
              <w:rPr>
                <w:rFonts w:ascii="Arial"/>
                <w:spacing w:val="-3"/>
                <w:sz w:val="22"/>
              </w:rPr>
            </w:r>
          </w:p>
        </w:tc>
        <w:tc>
          <w:tcPr>
            <w:tcW w:w="47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401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left="6"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pacing w:val="-5"/>
                <w:sz w:val="22"/>
              </w:rPr>
              <w:t>4.</w:t>
            </w:r>
            <w:r>
              <w:rPr>
                <w:rFonts w:ascii="Arial"/>
                <w:sz w:val="22"/>
              </w:rPr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100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w w:val="85"/>
                <w:sz w:val="22"/>
              </w:rPr>
              <w:t>COST  </w:t>
            </w:r>
            <w:r>
              <w:rPr>
                <w:rFonts w:ascii="Arial"/>
                <w:spacing w:val="9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CENTER/ORDER/WBS</w:t>
            </w:r>
            <w:r>
              <w:rPr>
                <w:rFonts w:ascii="Arial"/>
                <w:sz w:val="22"/>
              </w:rPr>
            </w:r>
          </w:p>
        </w:tc>
        <w:tc>
          <w:tcPr>
            <w:tcW w:w="47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785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pacing w:val="-5"/>
                <w:sz w:val="22"/>
              </w:rPr>
              <w:t>5.</w:t>
            </w:r>
            <w:r>
              <w:rPr>
                <w:rFonts w:ascii="Arial"/>
                <w:sz w:val="22"/>
              </w:rPr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w w:val="85"/>
                <w:sz w:val="22"/>
              </w:rPr>
              <w:t>DESKRIPSI</w:t>
            </w:r>
            <w:r>
              <w:rPr>
                <w:rFonts w:ascii="Arial"/>
                <w:spacing w:val="23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KEGIATAN</w:t>
            </w:r>
            <w:r>
              <w:rPr>
                <w:rFonts w:ascii="Arial"/>
                <w:sz w:val="22"/>
              </w:rPr>
            </w:r>
          </w:p>
        </w:tc>
        <w:tc>
          <w:tcPr>
            <w:tcW w:w="47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376" w:lineRule="auto"/>
              <w:ind w:left="103" w:right="349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w w:val="85"/>
                <w:sz w:val="22"/>
              </w:rPr>
              <w:t>Modernisasi</w:t>
            </w:r>
            <w:r>
              <w:rPr>
                <w:rFonts w:ascii="Arial"/>
                <w:spacing w:val="-17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Power</w:t>
            </w:r>
            <w:r>
              <w:rPr>
                <w:rFonts w:ascii="Arial"/>
                <w:spacing w:val="-18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Existing</w:t>
            </w:r>
            <w:r>
              <w:rPr>
                <w:rFonts w:ascii="Arial"/>
                <w:spacing w:val="-17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Rectifier</w:t>
            </w:r>
            <w:r>
              <w:rPr>
                <w:rFonts w:ascii="Arial"/>
                <w:spacing w:val="-19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&amp;</w:t>
            </w:r>
            <w:r>
              <w:rPr>
                <w:rFonts w:ascii="Arial"/>
                <w:spacing w:val="-20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VRLA</w:t>
            </w:r>
            <w:r>
              <w:rPr>
                <w:rFonts w:ascii="Arial"/>
                <w:spacing w:val="-20"/>
                <w:w w:val="85"/>
                <w:sz w:val="22"/>
              </w:rPr>
              <w:t> </w:t>
            </w:r>
            <w:r>
              <w:rPr>
                <w:rFonts w:ascii="Arial"/>
                <w:spacing w:val="-3"/>
                <w:w w:val="85"/>
                <w:sz w:val="22"/>
              </w:rPr>
              <w:t>Battery</w:t>
            </w:r>
            <w:r>
              <w:rPr>
                <w:rFonts w:ascii="Arial"/>
                <w:w w:val="81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dengan</w:t>
            </w:r>
            <w:r>
              <w:rPr>
                <w:rFonts w:ascii="Arial"/>
                <w:spacing w:val="-16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New</w:t>
            </w:r>
            <w:r>
              <w:rPr>
                <w:rFonts w:ascii="Arial"/>
                <w:spacing w:val="-16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Rectifier</w:t>
            </w:r>
            <w:r>
              <w:rPr>
                <w:rFonts w:ascii="Arial"/>
                <w:spacing w:val="-19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&amp;</w:t>
            </w:r>
            <w:r>
              <w:rPr>
                <w:rFonts w:ascii="Arial"/>
                <w:spacing w:val="-17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Lithium</w:t>
            </w:r>
            <w:r>
              <w:rPr>
                <w:rFonts w:ascii="Arial"/>
                <w:spacing w:val="-16"/>
                <w:w w:val="85"/>
                <w:sz w:val="22"/>
              </w:rPr>
              <w:t> </w:t>
            </w:r>
            <w:r>
              <w:rPr>
                <w:rFonts w:ascii="Arial"/>
                <w:spacing w:val="-3"/>
                <w:w w:val="85"/>
                <w:sz w:val="22"/>
              </w:rPr>
              <w:t>Battery</w:t>
            </w:r>
            <w:r>
              <w:rPr>
                <w:rFonts w:ascii="Arial"/>
                <w:spacing w:val="-3"/>
                <w:sz w:val="22"/>
              </w:rPr>
            </w:r>
          </w:p>
        </w:tc>
      </w:tr>
      <w:tr>
        <w:trPr>
          <w:trHeight w:val="398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pacing w:val="-5"/>
                <w:sz w:val="22"/>
              </w:rPr>
              <w:t>6.</w:t>
            </w:r>
            <w:r>
              <w:rPr>
                <w:rFonts w:ascii="Arial"/>
                <w:sz w:val="22"/>
              </w:rPr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w w:val="85"/>
                <w:sz w:val="22"/>
              </w:rPr>
              <w:t>JENIS </w:t>
            </w:r>
            <w:r>
              <w:rPr>
                <w:rFonts w:ascii="Arial"/>
                <w:spacing w:val="5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ANGGARAN</w:t>
            </w:r>
            <w:r>
              <w:rPr>
                <w:rFonts w:ascii="Arial"/>
                <w:sz w:val="22"/>
              </w:rPr>
            </w:r>
          </w:p>
        </w:tc>
        <w:tc>
          <w:tcPr>
            <w:tcW w:w="47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pacing w:val="-3"/>
                <w:sz w:val="22"/>
              </w:rPr>
              <w:t>CAPEX</w:t>
            </w:r>
          </w:p>
        </w:tc>
      </w:tr>
      <w:tr>
        <w:trPr>
          <w:trHeight w:val="396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pacing w:val="-5"/>
                <w:sz w:val="22"/>
              </w:rPr>
              <w:t>7.</w:t>
            </w:r>
            <w:r>
              <w:rPr>
                <w:rFonts w:ascii="Arial"/>
                <w:sz w:val="22"/>
              </w:rPr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w w:val="85"/>
                <w:sz w:val="22"/>
              </w:rPr>
              <w:t>TOTAL</w:t>
            </w:r>
            <w:r>
              <w:rPr>
                <w:rFonts w:ascii="Arial"/>
                <w:spacing w:val="10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NILAI</w:t>
            </w:r>
            <w:r>
              <w:rPr>
                <w:rFonts w:ascii="Arial"/>
                <w:sz w:val="22"/>
              </w:rPr>
            </w:r>
          </w:p>
        </w:tc>
        <w:tc>
          <w:tcPr>
            <w:tcW w:w="47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b/>
                <w:w w:val="90"/>
                <w:sz w:val="22"/>
              </w:rPr>
              <w:t>USD</w:t>
            </w:r>
            <w:r>
              <w:rPr>
                <w:rFonts w:ascii="Arial"/>
                <w:b/>
                <w:spacing w:val="-16"/>
                <w:w w:val="90"/>
                <w:sz w:val="22"/>
              </w:rPr>
              <w:t> </w:t>
            </w:r>
            <w:r>
              <w:rPr>
                <w:rFonts w:ascii="Arial"/>
                <w:b/>
                <w:spacing w:val="-3"/>
                <w:w w:val="90"/>
                <w:sz w:val="22"/>
              </w:rPr>
              <w:t>99,158</w:t>
            </w:r>
            <w:r>
              <w:rPr>
                <w:rFonts w:ascii="Arial"/>
                <w:spacing w:val="-3"/>
                <w:sz w:val="22"/>
              </w:rPr>
            </w:r>
          </w:p>
        </w:tc>
      </w:tr>
      <w:tr>
        <w:trPr>
          <w:trHeight w:val="396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6"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pacing w:val="-5"/>
                <w:sz w:val="22"/>
              </w:rPr>
              <w:t>8.</w:t>
            </w:r>
            <w:r>
              <w:rPr>
                <w:rFonts w:ascii="Arial"/>
                <w:sz w:val="22"/>
              </w:rPr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"/>
              <w:ind w:left="100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w w:val="85"/>
                <w:sz w:val="22"/>
              </w:rPr>
              <w:t>ANGGARAN</w:t>
            </w:r>
            <w:r>
              <w:rPr>
                <w:rFonts w:ascii="Arial"/>
                <w:spacing w:val="36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(TERSEDIA)</w:t>
            </w:r>
            <w:r>
              <w:rPr>
                <w:rFonts w:ascii="Arial"/>
                <w:sz w:val="22"/>
              </w:rPr>
            </w:r>
          </w:p>
        </w:tc>
        <w:tc>
          <w:tcPr>
            <w:tcW w:w="47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400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"/>
              <w:ind w:left="6"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pacing w:val="-5"/>
                <w:sz w:val="22"/>
              </w:rPr>
              <w:t>9.</w:t>
            </w:r>
            <w:r>
              <w:rPr>
                <w:rFonts w:ascii="Arial"/>
                <w:sz w:val="22"/>
              </w:rPr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00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w w:val="85"/>
                <w:sz w:val="22"/>
              </w:rPr>
              <w:t>SAAT </w:t>
            </w:r>
            <w:r>
              <w:rPr>
                <w:rFonts w:ascii="Arial"/>
                <w:spacing w:val="21"/>
                <w:w w:val="85"/>
                <w:sz w:val="22"/>
              </w:rPr>
              <w:t> </w:t>
            </w:r>
            <w:r>
              <w:rPr>
                <w:rFonts w:ascii="Arial"/>
                <w:w w:val="85"/>
                <w:sz w:val="22"/>
              </w:rPr>
              <w:t>PENGGUNAAN</w:t>
            </w:r>
            <w:r>
              <w:rPr>
                <w:rFonts w:ascii="Arial"/>
                <w:sz w:val="22"/>
              </w:rPr>
            </w:r>
          </w:p>
        </w:tc>
        <w:tc>
          <w:tcPr>
            <w:tcW w:w="47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pacing w:val="-4"/>
                <w:sz w:val="22"/>
              </w:rPr>
              <w:t>2025</w:t>
            </w:r>
          </w:p>
        </w:tc>
      </w:tr>
    </w:tbl>
    <w:p>
      <w:pPr>
        <w:spacing w:line="240" w:lineRule="auto" w:before="9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76" w:after="0"/>
        <w:ind w:left="1428" w:right="1379" w:hanging="339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LATAR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pacing w:val="-3"/>
          <w:sz w:val="22"/>
        </w:rPr>
        <w:t>BELAKANG</w:t>
      </w:r>
      <w:r>
        <w:rPr>
          <w:rFonts w:ascii="Arial"/>
          <w:spacing w:val="-3"/>
          <w:sz w:val="22"/>
        </w:rPr>
      </w:r>
    </w:p>
    <w:p>
      <w:pPr>
        <w:pStyle w:val="BodyText"/>
        <w:spacing w:line="372" w:lineRule="auto" w:before="140"/>
        <w:ind w:right="1477"/>
        <w:jc w:val="both"/>
        <w:rPr>
          <w:rFonts w:ascii="Arial" w:hAnsi="Arial" w:cs="Arial" w:eastAsia="Arial"/>
        </w:rPr>
      </w:pPr>
      <w:r>
        <w:rPr>
          <w:w w:val="105"/>
        </w:rPr>
        <w:t>Telkomcel,</w:t>
      </w:r>
      <w:r>
        <w:rPr>
          <w:spacing w:val="-20"/>
          <w:w w:val="105"/>
        </w:rPr>
        <w:t> </w:t>
      </w:r>
      <w:r>
        <w:rPr>
          <w:w w:val="105"/>
        </w:rPr>
        <w:t>sebagai</w:t>
      </w:r>
      <w:r>
        <w:rPr>
          <w:spacing w:val="-18"/>
          <w:w w:val="105"/>
        </w:rPr>
        <w:t> </w:t>
      </w:r>
      <w:r>
        <w:rPr>
          <w:w w:val="105"/>
        </w:rPr>
        <w:t>penyedia</w:t>
      </w:r>
      <w:r>
        <w:rPr>
          <w:spacing w:val="-15"/>
          <w:w w:val="105"/>
        </w:rPr>
        <w:t> </w:t>
      </w:r>
      <w:r>
        <w:rPr>
          <w:w w:val="105"/>
        </w:rPr>
        <w:t>layanan</w:t>
      </w:r>
      <w:r>
        <w:rPr>
          <w:spacing w:val="-15"/>
          <w:w w:val="105"/>
        </w:rPr>
        <w:t> </w:t>
      </w:r>
      <w:r>
        <w:rPr>
          <w:w w:val="105"/>
        </w:rPr>
        <w:t>telekomunikasi</w:t>
      </w:r>
      <w:r>
        <w:rPr>
          <w:spacing w:val="-18"/>
          <w:w w:val="105"/>
        </w:rPr>
        <w:t> </w:t>
      </w:r>
      <w:r>
        <w:rPr>
          <w:w w:val="105"/>
        </w:rPr>
        <w:t>terkemuka</w:t>
      </w:r>
      <w:r>
        <w:rPr>
          <w:spacing w:val="-18"/>
          <w:w w:val="105"/>
        </w:rPr>
        <w:t> </w:t>
      </w:r>
      <w:r>
        <w:rPr>
          <w:w w:val="105"/>
        </w:rPr>
        <w:t>di</w:t>
      </w:r>
      <w:r>
        <w:rPr>
          <w:spacing w:val="-18"/>
          <w:w w:val="105"/>
        </w:rPr>
        <w:t> </w:t>
      </w:r>
      <w:r>
        <w:rPr>
          <w:w w:val="105"/>
        </w:rPr>
        <w:t>Timor-Leste,</w:t>
      </w:r>
      <w:r>
        <w:rPr>
          <w:spacing w:val="-20"/>
          <w:w w:val="105"/>
        </w:rPr>
        <w:t> </w:t>
      </w:r>
      <w:r>
        <w:rPr>
          <w:w w:val="105"/>
        </w:rPr>
        <w:t>memiliki</w:t>
      </w:r>
      <w:r>
        <w:rPr>
          <w:w w:val="103"/>
        </w:rPr>
        <w:t> </w:t>
      </w:r>
      <w:r>
        <w:rPr>
          <w:w w:val="105"/>
        </w:rPr>
        <w:t>komitmen kuat dalam memastikan ketersediaan dan keandalan layanan bagi</w:t>
      </w:r>
      <w:r>
        <w:rPr>
          <w:spacing w:val="-37"/>
          <w:w w:val="105"/>
        </w:rPr>
        <w:t> </w:t>
      </w:r>
      <w:r>
        <w:rPr>
          <w:w w:val="105"/>
        </w:rPr>
        <w:t>pelanggan</w:t>
      </w:r>
      <w:r>
        <w:rPr>
          <w:w w:val="103"/>
        </w:rPr>
        <w:t> </w:t>
      </w:r>
      <w:r>
        <w:rPr>
          <w:w w:val="105"/>
        </w:rPr>
        <w:t>retail</w:t>
      </w:r>
      <w:r>
        <w:rPr>
          <w:spacing w:val="-16"/>
          <w:w w:val="105"/>
        </w:rPr>
        <w:t> </w:t>
      </w:r>
      <w:r>
        <w:rPr>
          <w:w w:val="105"/>
        </w:rPr>
        <w:t>maupun</w:t>
      </w:r>
      <w:r>
        <w:rPr>
          <w:spacing w:val="-16"/>
          <w:w w:val="105"/>
        </w:rPr>
        <w:t> </w:t>
      </w:r>
      <w:r>
        <w:rPr>
          <w:rFonts w:ascii="Arial"/>
          <w:i/>
          <w:w w:val="105"/>
        </w:rPr>
        <w:t>enterprise</w:t>
      </w:r>
      <w:r>
        <w:rPr>
          <w:rFonts w:ascii="Arial"/>
          <w:i/>
          <w:spacing w:val="-16"/>
          <w:w w:val="105"/>
        </w:rPr>
        <w:t> </w:t>
      </w:r>
      <w:r>
        <w:rPr>
          <w:rFonts w:ascii="Arial"/>
          <w:i/>
          <w:w w:val="105"/>
        </w:rPr>
        <w:t>&amp;</w:t>
      </w:r>
      <w:r>
        <w:rPr>
          <w:rFonts w:ascii="Arial"/>
          <w:i/>
          <w:spacing w:val="-18"/>
          <w:w w:val="105"/>
        </w:rPr>
        <w:t> </w:t>
      </w:r>
      <w:r>
        <w:rPr>
          <w:rFonts w:ascii="Arial"/>
          <w:i/>
          <w:w w:val="105"/>
        </w:rPr>
        <w:t>wholesale.</w:t>
      </w:r>
      <w:r>
        <w:rPr>
          <w:rFonts w:ascii="Arial"/>
        </w:rPr>
      </w:r>
    </w:p>
    <w:p>
      <w:pPr>
        <w:spacing w:line="240" w:lineRule="auto" w:before="2"/>
        <w:rPr>
          <w:rFonts w:ascii="Arial" w:hAnsi="Arial" w:cs="Arial" w:eastAsia="Arial"/>
          <w:i/>
          <w:sz w:val="12"/>
          <w:szCs w:val="12"/>
        </w:rPr>
      </w:pPr>
    </w:p>
    <w:p>
      <w:pPr>
        <w:spacing w:line="3720" w:lineRule="exact"/>
        <w:ind w:left="1435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73"/>
          <w:sz w:val="20"/>
          <w:szCs w:val="20"/>
        </w:rPr>
        <w:pict>
          <v:group style="width:330.75pt;height:186pt;mso-position-horizontal-relative:char;mso-position-vertical-relative:line" coordorigin="0,0" coordsize="6615,3720">
            <v:shape style="position:absolute;left:17;top:12;width:6578;height:3701" type="#_x0000_t75" stroked="false">
              <v:imagedata r:id="rId7" o:title=""/>
            </v:shape>
            <v:group style="position:absolute;left:7;top:3707;width:15;height:2" coordorigin="7,3707" coordsize="15,2">
              <v:shape style="position:absolute;left:7;top:3707;width:15;height:2" coordorigin="7,3707" coordsize="15,0" path="m7,3707l22,3707e" filled="false" stroked="true" strokeweight=".6pt" strokecolor="#000000">
                <v:path arrowok="t"/>
              </v:shape>
            </v:group>
            <v:group style="position:absolute;left:7;top:3679;width:15;height:2" coordorigin="7,3679" coordsize="15,2">
              <v:shape style="position:absolute;left:7;top:3679;width:15;height:2" coordorigin="7,3679" coordsize="15,0" path="m7,3679l22,3679e" filled="false" stroked="true" strokeweight=".72pt" strokecolor="#000000">
                <v:path arrowok="t"/>
              </v:shape>
            </v:group>
            <v:group style="position:absolute;left:7;top:3650;width:15;height:2" coordorigin="7,3650" coordsize="15,2">
              <v:shape style="position:absolute;left:7;top:3650;width:15;height:2" coordorigin="7,3650" coordsize="15,0" path="m7,3650l22,3650e" filled="false" stroked="true" strokeweight=".72pt" strokecolor="#000000">
                <v:path arrowok="t"/>
              </v:shape>
            </v:group>
            <v:group style="position:absolute;left:7;top:3622;width:15;height:2" coordorigin="7,3622" coordsize="15,2">
              <v:shape style="position:absolute;left:7;top:3622;width:15;height:2" coordorigin="7,3622" coordsize="15,0" path="m7,3622l22,3622e" filled="false" stroked="true" strokeweight=".72pt" strokecolor="#000000">
                <v:path arrowok="t"/>
              </v:shape>
            </v:group>
            <v:group style="position:absolute;left:7;top:3594;width:15;height:2" coordorigin="7,3594" coordsize="15,2">
              <v:shape style="position:absolute;left:7;top:3594;width:15;height:2" coordorigin="7,3594" coordsize="15,0" path="m7,3594l22,3594e" filled="false" stroked="true" strokeweight=".6pt" strokecolor="#000000">
                <v:path arrowok="t"/>
              </v:shape>
            </v:group>
            <v:group style="position:absolute;left:7;top:3566;width:15;height:2" coordorigin="7,3566" coordsize="15,2">
              <v:shape style="position:absolute;left:7;top:3566;width:15;height:2" coordorigin="7,3566" coordsize="15,0" path="m7,3566l22,3566e" filled="false" stroked="true" strokeweight=".72pt" strokecolor="#000000">
                <v:path arrowok="t"/>
              </v:shape>
            </v:group>
            <v:group style="position:absolute;left:7;top:3538;width:15;height:2" coordorigin="7,3538" coordsize="15,2">
              <v:shape style="position:absolute;left:7;top:3538;width:15;height:2" coordorigin="7,3538" coordsize="15,0" path="m7,3538l22,3538e" filled="false" stroked="true" strokeweight=".72pt" strokecolor="#000000">
                <v:path arrowok="t"/>
              </v:shape>
            </v:group>
            <v:group style="position:absolute;left:7;top:3509;width:15;height:2" coordorigin="7,3509" coordsize="15,2">
              <v:shape style="position:absolute;left:7;top:3509;width:15;height:2" coordorigin="7,3509" coordsize="15,0" path="m7,3509l22,3509e" filled="false" stroked="true" strokeweight=".72pt" strokecolor="#000000">
                <v:path arrowok="t"/>
              </v:shape>
            </v:group>
            <v:group style="position:absolute;left:7;top:3481;width:15;height:2" coordorigin="7,3481" coordsize="15,2">
              <v:shape style="position:absolute;left:7;top:3481;width:15;height:2" coordorigin="7,3481" coordsize="15,0" path="m7,3481l22,3481e" filled="false" stroked="true" strokeweight=".6pt" strokecolor="#000000">
                <v:path arrowok="t"/>
              </v:shape>
            </v:group>
            <v:group style="position:absolute;left:7;top:3454;width:15;height:2" coordorigin="7,3454" coordsize="15,2">
              <v:shape style="position:absolute;left:7;top:3454;width:15;height:2" coordorigin="7,3454" coordsize="15,0" path="m7,3454l22,3454e" filled="false" stroked="true" strokeweight=".72pt" strokecolor="#000000">
                <v:path arrowok="t"/>
              </v:shape>
            </v:group>
            <v:group style="position:absolute;left:7;top:3425;width:15;height:2" coordorigin="7,3425" coordsize="15,2">
              <v:shape style="position:absolute;left:7;top:3425;width:15;height:2" coordorigin="7,3425" coordsize="15,0" path="m7,3425l22,3425e" filled="false" stroked="true" strokeweight=".72pt" strokecolor="#000000">
                <v:path arrowok="t"/>
              </v:shape>
            </v:group>
            <v:group style="position:absolute;left:7;top:3396;width:15;height:2" coordorigin="7,3396" coordsize="15,2">
              <v:shape style="position:absolute;left:7;top:3396;width:15;height:2" coordorigin="7,3396" coordsize="15,0" path="m7,3396l22,3396e" filled="false" stroked="true" strokeweight=".72pt" strokecolor="#000000">
                <v:path arrowok="t"/>
              </v:shape>
            </v:group>
            <v:group style="position:absolute;left:7;top:3368;width:15;height:2" coordorigin="7,3368" coordsize="15,2">
              <v:shape style="position:absolute;left:7;top:3368;width:15;height:2" coordorigin="7,3368" coordsize="15,0" path="m7,3368l22,3368e" filled="false" stroked="true" strokeweight=".6pt" strokecolor="#000000">
                <v:path arrowok="t"/>
              </v:shape>
            </v:group>
            <v:group style="position:absolute;left:7;top:3341;width:15;height:2" coordorigin="7,3341" coordsize="15,2">
              <v:shape style="position:absolute;left:7;top:3341;width:15;height:2" coordorigin="7,3341" coordsize="15,0" path="m7,3341l22,3341e" filled="false" stroked="true" strokeweight=".72pt" strokecolor="#000000">
                <v:path arrowok="t"/>
              </v:shape>
            </v:group>
            <v:group style="position:absolute;left:7;top:3312;width:15;height:2" coordorigin="7,3312" coordsize="15,2">
              <v:shape style="position:absolute;left:7;top:3312;width:15;height:2" coordorigin="7,3312" coordsize="15,0" path="m7,3312l22,3312e" filled="false" stroked="true" strokeweight=".72pt" strokecolor="#000000">
                <v:path arrowok="t"/>
              </v:shape>
            </v:group>
            <v:group style="position:absolute;left:7;top:3283;width:15;height:2" coordorigin="7,3283" coordsize="15,2">
              <v:shape style="position:absolute;left:7;top:3283;width:15;height:2" coordorigin="7,3283" coordsize="15,0" path="m7,3283l22,3283e" filled="false" stroked="true" strokeweight=".72pt" strokecolor="#000000">
                <v:path arrowok="t"/>
              </v:shape>
            </v:group>
            <v:group style="position:absolute;left:7;top:3256;width:15;height:2" coordorigin="7,3256" coordsize="15,2">
              <v:shape style="position:absolute;left:7;top:3256;width:15;height:2" coordorigin="7,3256" coordsize="15,0" path="m7,3256l22,3256e" filled="false" stroked="true" strokeweight=".6pt" strokecolor="#000000">
                <v:path arrowok="t"/>
              </v:shape>
            </v:group>
            <v:group style="position:absolute;left:7;top:3228;width:15;height:2" coordorigin="7,3228" coordsize="15,2">
              <v:shape style="position:absolute;left:7;top:3228;width:15;height:2" coordorigin="7,3228" coordsize="15,0" path="m7,3228l22,3228e" filled="false" stroked="true" strokeweight=".72pt" strokecolor="#000000">
                <v:path arrowok="t"/>
              </v:shape>
            </v:group>
            <v:group style="position:absolute;left:7;top:3199;width:15;height:2" coordorigin="7,3199" coordsize="15,2">
              <v:shape style="position:absolute;left:7;top:3199;width:15;height:2" coordorigin="7,3199" coordsize="15,0" path="m7,3199l22,3199e" filled="false" stroked="true" strokeweight=".72pt" strokecolor="#000000">
                <v:path arrowok="t"/>
              </v:shape>
            </v:group>
            <v:group style="position:absolute;left:7;top:3170;width:15;height:2" coordorigin="7,3170" coordsize="15,2">
              <v:shape style="position:absolute;left:7;top:3170;width:15;height:2" coordorigin="7,3170" coordsize="15,0" path="m7,3170l22,3170e" filled="false" stroked="true" strokeweight=".72pt" strokecolor="#000000">
                <v:path arrowok="t"/>
              </v:shape>
            </v:group>
            <v:group style="position:absolute;left:7;top:3143;width:15;height:2" coordorigin="7,3143" coordsize="15,2">
              <v:shape style="position:absolute;left:7;top:3143;width:15;height:2" coordorigin="7,3143" coordsize="15,0" path="m7,3143l22,3143e" filled="false" stroked="true" strokeweight=".6pt" strokecolor="#000000">
                <v:path arrowok="t"/>
              </v:shape>
            </v:group>
            <v:group style="position:absolute;left:7;top:3115;width:15;height:2" coordorigin="7,3115" coordsize="15,2">
              <v:shape style="position:absolute;left:7;top:3115;width:15;height:2" coordorigin="7,3115" coordsize="15,0" path="m7,3115l22,3115e" filled="false" stroked="true" strokeweight=".72pt" strokecolor="#000000">
                <v:path arrowok="t"/>
              </v:shape>
            </v:group>
            <v:group style="position:absolute;left:7;top:3086;width:15;height:2" coordorigin="7,3086" coordsize="15,2">
              <v:shape style="position:absolute;left:7;top:3086;width:15;height:2" coordorigin="7,3086" coordsize="15,0" path="m7,3086l22,3086e" filled="false" stroked="true" strokeweight=".72pt" strokecolor="#000000">
                <v:path arrowok="t"/>
              </v:shape>
            </v:group>
            <v:group style="position:absolute;left:7;top:3058;width:15;height:2" coordorigin="7,3058" coordsize="15,2">
              <v:shape style="position:absolute;left:7;top:3058;width:15;height:2" coordorigin="7,3058" coordsize="15,0" path="m7,3058l22,3058e" filled="false" stroked="true" strokeweight=".72pt" strokecolor="#000000">
                <v:path arrowok="t"/>
              </v:shape>
            </v:group>
            <v:group style="position:absolute;left:7;top:3030;width:15;height:2" coordorigin="7,3030" coordsize="15,2">
              <v:shape style="position:absolute;left:7;top:3030;width:15;height:2" coordorigin="7,3030" coordsize="15,0" path="m7,3030l22,3030e" filled="false" stroked="true" strokeweight=".6pt" strokecolor="#000000">
                <v:path arrowok="t"/>
              </v:shape>
            </v:group>
            <v:group style="position:absolute;left:7;top:3002;width:15;height:2" coordorigin="7,3002" coordsize="15,2">
              <v:shape style="position:absolute;left:7;top:3002;width:15;height:2" coordorigin="7,3002" coordsize="15,0" path="m7,3002l22,3002e" filled="false" stroked="true" strokeweight=".72pt" strokecolor="#000000">
                <v:path arrowok="t"/>
              </v:shape>
            </v:group>
            <v:group style="position:absolute;left:7;top:2974;width:15;height:2" coordorigin="7,2974" coordsize="15,2">
              <v:shape style="position:absolute;left:7;top:2974;width:15;height:2" coordorigin="7,2974" coordsize="15,0" path="m7,2974l22,2974e" filled="false" stroked="true" strokeweight=".72pt" strokecolor="#000000">
                <v:path arrowok="t"/>
              </v:shape>
            </v:group>
            <v:group style="position:absolute;left:7;top:2945;width:15;height:2" coordorigin="7,2945" coordsize="15,2">
              <v:shape style="position:absolute;left:7;top:2945;width:15;height:2" coordorigin="7,2945" coordsize="15,0" path="m7,2945l22,2945e" filled="false" stroked="true" strokeweight=".72pt" strokecolor="#000000">
                <v:path arrowok="t"/>
              </v:shape>
            </v:group>
            <v:group style="position:absolute;left:7;top:2917;width:15;height:2" coordorigin="7,2917" coordsize="15,2">
              <v:shape style="position:absolute;left:7;top:2917;width:15;height:2" coordorigin="7,2917" coordsize="15,0" path="m7,2917l22,2917e" filled="false" stroked="true" strokeweight=".6pt" strokecolor="#000000">
                <v:path arrowok="t"/>
              </v:shape>
            </v:group>
            <v:group style="position:absolute;left:7;top:2890;width:15;height:2" coordorigin="7,2890" coordsize="15,2">
              <v:shape style="position:absolute;left:7;top:2890;width:15;height:2" coordorigin="7,2890" coordsize="15,0" path="m7,2890l22,2890e" filled="false" stroked="true" strokeweight=".72pt" strokecolor="#000000">
                <v:path arrowok="t"/>
              </v:shape>
            </v:group>
            <v:group style="position:absolute;left:7;top:2861;width:15;height:2" coordorigin="7,2861" coordsize="15,2">
              <v:shape style="position:absolute;left:7;top:2861;width:15;height:2" coordorigin="7,2861" coordsize="15,0" path="m7,2861l22,2861e" filled="false" stroked="true" strokeweight=".72pt" strokecolor="#000000">
                <v:path arrowok="t"/>
              </v:shape>
            </v:group>
            <v:group style="position:absolute;left:7;top:2832;width:15;height:2" coordorigin="7,2832" coordsize="15,2">
              <v:shape style="position:absolute;left:7;top:2832;width:15;height:2" coordorigin="7,2832" coordsize="15,0" path="m7,2832l22,2832e" filled="false" stroked="true" strokeweight=".72pt" strokecolor="#000000">
                <v:path arrowok="t"/>
              </v:shape>
            </v:group>
            <v:group style="position:absolute;left:7;top:2804;width:15;height:2" coordorigin="7,2804" coordsize="15,2">
              <v:shape style="position:absolute;left:7;top:2804;width:15;height:2" coordorigin="7,2804" coordsize="15,0" path="m7,2804l22,2804e" filled="false" stroked="true" strokeweight=".6pt" strokecolor="#000000">
                <v:path arrowok="t"/>
              </v:shape>
            </v:group>
            <v:group style="position:absolute;left:7;top:2777;width:15;height:2" coordorigin="7,2777" coordsize="15,2">
              <v:shape style="position:absolute;left:7;top:2777;width:15;height:2" coordorigin="7,2777" coordsize="15,0" path="m7,2777l22,2777e" filled="false" stroked="true" strokeweight=".72pt" strokecolor="#000000">
                <v:path arrowok="t"/>
              </v:shape>
            </v:group>
            <v:group style="position:absolute;left:7;top:2748;width:15;height:2" coordorigin="7,2748" coordsize="15,2">
              <v:shape style="position:absolute;left:7;top:2748;width:15;height:2" coordorigin="7,2748" coordsize="15,0" path="m7,2748l22,2748e" filled="false" stroked="true" strokeweight=".72pt" strokecolor="#000000">
                <v:path arrowok="t"/>
              </v:shape>
            </v:group>
            <v:group style="position:absolute;left:7;top:2719;width:15;height:2" coordorigin="7,2719" coordsize="15,2">
              <v:shape style="position:absolute;left:7;top:2719;width:15;height:2" coordorigin="7,2719" coordsize="15,0" path="m7,2719l22,2719e" filled="false" stroked="true" strokeweight=".72pt" strokecolor="#000000">
                <v:path arrowok="t"/>
              </v:shape>
            </v:group>
            <v:group style="position:absolute;left:7;top:2692;width:15;height:2" coordorigin="7,2692" coordsize="15,2">
              <v:shape style="position:absolute;left:7;top:2692;width:15;height:2" coordorigin="7,2692" coordsize="15,0" path="m7,2692l22,2692e" filled="false" stroked="true" strokeweight=".6pt" strokecolor="#000000">
                <v:path arrowok="t"/>
              </v:shape>
            </v:group>
            <v:group style="position:absolute;left:7;top:2664;width:15;height:2" coordorigin="7,2664" coordsize="15,2">
              <v:shape style="position:absolute;left:7;top:2664;width:15;height:2" coordorigin="7,2664" coordsize="15,0" path="m7,2664l22,2664e" filled="false" stroked="true" strokeweight=".72pt" strokecolor="#000000">
                <v:path arrowok="t"/>
              </v:shape>
            </v:group>
            <v:group style="position:absolute;left:7;top:2635;width:15;height:2" coordorigin="7,2635" coordsize="15,2">
              <v:shape style="position:absolute;left:7;top:2635;width:15;height:2" coordorigin="7,2635" coordsize="15,0" path="m7,2635l22,2635e" filled="false" stroked="true" strokeweight=".72pt" strokecolor="#000000">
                <v:path arrowok="t"/>
              </v:shape>
            </v:group>
            <v:group style="position:absolute;left:7;top:2606;width:15;height:2" coordorigin="7,2606" coordsize="15,2">
              <v:shape style="position:absolute;left:7;top:2606;width:15;height:2" coordorigin="7,2606" coordsize="15,0" path="m7,2606l22,2606e" filled="false" stroked="true" strokeweight=".72pt" strokecolor="#000000">
                <v:path arrowok="t"/>
              </v:shape>
            </v:group>
            <v:group style="position:absolute;left:7;top:2579;width:15;height:2" coordorigin="7,2579" coordsize="15,2">
              <v:shape style="position:absolute;left:7;top:2579;width:15;height:2" coordorigin="7,2579" coordsize="15,0" path="m7,2579l22,2579e" filled="false" stroked="true" strokeweight=".6pt" strokecolor="#000000">
                <v:path arrowok="t"/>
              </v:shape>
            </v:group>
            <v:group style="position:absolute;left:7;top:2551;width:15;height:2" coordorigin="7,2551" coordsize="15,2">
              <v:shape style="position:absolute;left:7;top:2551;width:15;height:2" coordorigin="7,2551" coordsize="15,0" path="m7,2551l22,2551e" filled="false" stroked="true" strokeweight=".72pt" strokecolor="#000000">
                <v:path arrowok="t"/>
              </v:shape>
            </v:group>
            <v:group style="position:absolute;left:7;top:2522;width:15;height:2" coordorigin="7,2522" coordsize="15,2">
              <v:shape style="position:absolute;left:7;top:2522;width:15;height:2" coordorigin="7,2522" coordsize="15,0" path="m7,2522l22,2522e" filled="false" stroked="true" strokeweight=".72pt" strokecolor="#000000">
                <v:path arrowok="t"/>
              </v:shape>
            </v:group>
            <v:group style="position:absolute;left:7;top:2494;width:15;height:2" coordorigin="7,2494" coordsize="15,2">
              <v:shape style="position:absolute;left:7;top:2494;width:15;height:2" coordorigin="7,2494" coordsize="15,0" path="m7,2494l22,2494e" filled="false" stroked="true" strokeweight=".72pt" strokecolor="#000000">
                <v:path arrowok="t"/>
              </v:shape>
            </v:group>
            <v:group style="position:absolute;left:7;top:2466;width:15;height:2" coordorigin="7,2466" coordsize="15,2">
              <v:shape style="position:absolute;left:7;top:2466;width:15;height:2" coordorigin="7,2466" coordsize="15,0" path="m7,2466l22,2466e" filled="false" stroked="true" strokeweight=".6pt" strokecolor="#000000">
                <v:path arrowok="t"/>
              </v:shape>
            </v:group>
            <v:group style="position:absolute;left:7;top:2438;width:15;height:2" coordorigin="7,2438" coordsize="15,2">
              <v:shape style="position:absolute;left:7;top:2438;width:15;height:2" coordorigin="7,2438" coordsize="15,0" path="m7,2438l22,2438e" filled="false" stroked="true" strokeweight=".72pt" strokecolor="#000000">
                <v:path arrowok="t"/>
              </v:shape>
            </v:group>
            <v:group style="position:absolute;left:7;top:2410;width:15;height:2" coordorigin="7,2410" coordsize="15,2">
              <v:shape style="position:absolute;left:7;top:2410;width:15;height:2" coordorigin="7,2410" coordsize="15,0" path="m7,2410l22,2410e" filled="false" stroked="true" strokeweight=".72pt" strokecolor="#000000">
                <v:path arrowok="t"/>
              </v:shape>
            </v:group>
            <v:group style="position:absolute;left:7;top:2381;width:15;height:2" coordorigin="7,2381" coordsize="15,2">
              <v:shape style="position:absolute;left:7;top:2381;width:15;height:2" coordorigin="7,2381" coordsize="15,0" path="m7,2381l22,2381e" filled="false" stroked="true" strokeweight=".72pt" strokecolor="#000000">
                <v:path arrowok="t"/>
              </v:shape>
            </v:group>
            <v:group style="position:absolute;left:7;top:2353;width:15;height:2" coordorigin="7,2353" coordsize="15,2">
              <v:shape style="position:absolute;left:7;top:2353;width:15;height:2" coordorigin="7,2353" coordsize="15,0" path="m7,2353l22,2353e" filled="false" stroked="true" strokeweight=".6pt" strokecolor="#000000">
                <v:path arrowok="t"/>
              </v:shape>
            </v:group>
            <v:group style="position:absolute;left:7;top:2326;width:15;height:2" coordorigin="7,2326" coordsize="15,2">
              <v:shape style="position:absolute;left:7;top:2326;width:15;height:2" coordorigin="7,2326" coordsize="15,0" path="m7,2326l22,2326e" filled="false" stroked="true" strokeweight=".72pt" strokecolor="#000000">
                <v:path arrowok="t"/>
              </v:shape>
            </v:group>
            <v:group style="position:absolute;left:7;top:2297;width:15;height:2" coordorigin="7,2297" coordsize="15,2">
              <v:shape style="position:absolute;left:7;top:2297;width:15;height:2" coordorigin="7,2297" coordsize="15,0" path="m7,2297l22,2297e" filled="false" stroked="true" strokeweight=".72pt" strokecolor="#000000">
                <v:path arrowok="t"/>
              </v:shape>
            </v:group>
            <v:group style="position:absolute;left:7;top:2268;width:15;height:2" coordorigin="7,2268" coordsize="15,2">
              <v:shape style="position:absolute;left:7;top:2268;width:15;height:2" coordorigin="7,2268" coordsize="15,0" path="m7,2268l22,2268e" filled="false" stroked="true" strokeweight=".72pt" strokecolor="#000000">
                <v:path arrowok="t"/>
              </v:shape>
            </v:group>
            <v:group style="position:absolute;left:7;top:2240;width:15;height:2" coordorigin="7,2240" coordsize="15,2">
              <v:shape style="position:absolute;left:7;top:2240;width:15;height:2" coordorigin="7,2240" coordsize="15,0" path="m7,2240l22,2240e" filled="false" stroked="true" strokeweight=".6pt" strokecolor="#000000">
                <v:path arrowok="t"/>
              </v:shape>
            </v:group>
            <v:group style="position:absolute;left:7;top:2213;width:15;height:2" coordorigin="7,2213" coordsize="15,2">
              <v:shape style="position:absolute;left:7;top:2213;width:15;height:2" coordorigin="7,2213" coordsize="15,0" path="m7,2213l22,2213e" filled="false" stroked="true" strokeweight=".72pt" strokecolor="#000000">
                <v:path arrowok="t"/>
              </v:shape>
            </v:group>
            <v:group style="position:absolute;left:7;top:2184;width:15;height:2" coordorigin="7,2184" coordsize="15,2">
              <v:shape style="position:absolute;left:7;top:2184;width:15;height:2" coordorigin="7,2184" coordsize="15,0" path="m7,2184l22,2184e" filled="false" stroked="true" strokeweight=".72pt" strokecolor="#000000">
                <v:path arrowok="t"/>
              </v:shape>
            </v:group>
            <v:group style="position:absolute;left:7;top:2155;width:15;height:2" coordorigin="7,2155" coordsize="15,2">
              <v:shape style="position:absolute;left:7;top:2155;width:15;height:2" coordorigin="7,2155" coordsize="15,0" path="m7,2155l22,2155e" filled="false" stroked="true" strokeweight=".72pt" strokecolor="#000000">
                <v:path arrowok="t"/>
              </v:shape>
            </v:group>
            <v:group style="position:absolute;left:7;top:2128;width:15;height:2" coordorigin="7,2128" coordsize="15,2">
              <v:shape style="position:absolute;left:7;top:2128;width:15;height:2" coordorigin="7,2128" coordsize="15,0" path="m7,2128l22,2128e" filled="false" stroked="true" strokeweight=".6pt" strokecolor="#000000">
                <v:path arrowok="t"/>
              </v:shape>
            </v:group>
            <v:group style="position:absolute;left:7;top:2100;width:15;height:2" coordorigin="7,2100" coordsize="15,2">
              <v:shape style="position:absolute;left:7;top:2100;width:15;height:2" coordorigin="7,2100" coordsize="15,0" path="m7,2100l22,2100e" filled="false" stroked="true" strokeweight=".72pt" strokecolor="#000000">
                <v:path arrowok="t"/>
              </v:shape>
            </v:group>
            <v:group style="position:absolute;left:7;top:2071;width:15;height:2" coordorigin="7,2071" coordsize="15,2">
              <v:shape style="position:absolute;left:7;top:2071;width:15;height:2" coordorigin="7,2071" coordsize="15,0" path="m7,2071l22,2071e" filled="false" stroked="true" strokeweight=".72pt" strokecolor="#000000">
                <v:path arrowok="t"/>
              </v:shape>
            </v:group>
            <v:group style="position:absolute;left:7;top:2042;width:15;height:2" coordorigin="7,2042" coordsize="15,2">
              <v:shape style="position:absolute;left:7;top:2042;width:15;height:2" coordorigin="7,2042" coordsize="15,0" path="m7,2042l22,2042e" filled="false" stroked="true" strokeweight=".72pt" strokecolor="#000000">
                <v:path arrowok="t"/>
              </v:shape>
            </v:group>
            <v:group style="position:absolute;left:7;top:2015;width:15;height:2" coordorigin="7,2015" coordsize="15,2">
              <v:shape style="position:absolute;left:7;top:2015;width:15;height:2" coordorigin="7,2015" coordsize="15,0" path="m7,2015l22,2015e" filled="false" stroked="true" strokeweight=".6pt" strokecolor="#000000">
                <v:path arrowok="t"/>
              </v:shape>
            </v:group>
            <v:group style="position:absolute;left:7;top:1987;width:15;height:2" coordorigin="7,1987" coordsize="15,2">
              <v:shape style="position:absolute;left:7;top:1987;width:15;height:2" coordorigin="7,1987" coordsize="15,0" path="m7,1987l22,1987e" filled="false" stroked="true" strokeweight=".72pt" strokecolor="#000000">
                <v:path arrowok="t"/>
              </v:shape>
            </v:group>
            <v:group style="position:absolute;left:7;top:1958;width:15;height:2" coordorigin="7,1958" coordsize="15,2">
              <v:shape style="position:absolute;left:7;top:1958;width:15;height:2" coordorigin="7,1958" coordsize="15,0" path="m7,1958l22,1958e" filled="false" stroked="true" strokeweight=".72pt" strokecolor="#000000">
                <v:path arrowok="t"/>
              </v:shape>
            </v:group>
            <v:group style="position:absolute;left:7;top:1930;width:15;height:2" coordorigin="7,1930" coordsize="15,2">
              <v:shape style="position:absolute;left:7;top:1930;width:15;height:2" coordorigin="7,1930" coordsize="15,0" path="m7,1930l22,1930e" filled="false" stroked="true" strokeweight=".72pt" strokecolor="#000000">
                <v:path arrowok="t"/>
              </v:shape>
            </v:group>
            <v:group style="position:absolute;left:7;top:1902;width:15;height:2" coordorigin="7,1902" coordsize="15,2">
              <v:shape style="position:absolute;left:7;top:1902;width:15;height:2" coordorigin="7,1902" coordsize="15,0" path="m7,1902l22,1902e" filled="false" stroked="true" strokeweight=".6pt" strokecolor="#000000">
                <v:path arrowok="t"/>
              </v:shape>
            </v:group>
            <v:group style="position:absolute;left:7;top:1874;width:15;height:2" coordorigin="7,1874" coordsize="15,2">
              <v:shape style="position:absolute;left:7;top:1874;width:15;height:2" coordorigin="7,1874" coordsize="15,0" path="m7,1874l22,1874e" filled="false" stroked="true" strokeweight=".72pt" strokecolor="#000000">
                <v:path arrowok="t"/>
              </v:shape>
            </v:group>
            <v:group style="position:absolute;left:7;top:1846;width:15;height:2" coordorigin="7,1846" coordsize="15,2">
              <v:shape style="position:absolute;left:7;top:1846;width:15;height:2" coordorigin="7,1846" coordsize="15,0" path="m7,1846l22,1846e" filled="false" stroked="true" strokeweight=".72pt" strokecolor="#000000">
                <v:path arrowok="t"/>
              </v:shape>
            </v:group>
            <v:group style="position:absolute;left:7;top:1817;width:15;height:2" coordorigin="7,1817" coordsize="15,2">
              <v:shape style="position:absolute;left:7;top:1817;width:15;height:2" coordorigin="7,1817" coordsize="15,0" path="m7,1817l22,1817e" filled="false" stroked="true" strokeweight=".72pt" strokecolor="#000000">
                <v:path arrowok="t"/>
              </v:shape>
            </v:group>
            <v:group style="position:absolute;left:7;top:1789;width:15;height:2" coordorigin="7,1789" coordsize="15,2">
              <v:shape style="position:absolute;left:7;top:1789;width:15;height:2" coordorigin="7,1789" coordsize="15,0" path="m7,1789l22,1789e" filled="false" stroked="true" strokeweight=".6pt" strokecolor="#000000">
                <v:path arrowok="t"/>
              </v:shape>
            </v:group>
            <v:group style="position:absolute;left:7;top:1762;width:15;height:2" coordorigin="7,1762" coordsize="15,2">
              <v:shape style="position:absolute;left:7;top:1762;width:15;height:2" coordorigin="7,1762" coordsize="15,0" path="m7,1762l22,1762e" filled="false" stroked="true" strokeweight=".72pt" strokecolor="#000000">
                <v:path arrowok="t"/>
              </v:shape>
            </v:group>
            <v:group style="position:absolute;left:7;top:1733;width:15;height:2" coordorigin="7,1733" coordsize="15,2">
              <v:shape style="position:absolute;left:7;top:1733;width:15;height:2" coordorigin="7,1733" coordsize="15,0" path="m7,1733l22,1733e" filled="false" stroked="true" strokeweight=".72pt" strokecolor="#000000">
                <v:path arrowok="t"/>
              </v:shape>
            </v:group>
            <v:group style="position:absolute;left:7;top:1704;width:15;height:2" coordorigin="7,1704" coordsize="15,2">
              <v:shape style="position:absolute;left:7;top:1704;width:15;height:2" coordorigin="7,1704" coordsize="15,0" path="m7,1704l22,1704e" filled="false" stroked="true" strokeweight=".72pt" strokecolor="#000000">
                <v:path arrowok="t"/>
              </v:shape>
            </v:group>
            <v:group style="position:absolute;left:7;top:1676;width:15;height:2" coordorigin="7,1676" coordsize="15,2">
              <v:shape style="position:absolute;left:7;top:1676;width:15;height:2" coordorigin="7,1676" coordsize="15,0" path="m7,1676l22,1676e" filled="false" stroked="true" strokeweight=".6pt" strokecolor="#000000">
                <v:path arrowok="t"/>
              </v:shape>
            </v:group>
            <v:group style="position:absolute;left:7;top:1649;width:15;height:2" coordorigin="7,1649" coordsize="15,2">
              <v:shape style="position:absolute;left:7;top:1649;width:15;height:2" coordorigin="7,1649" coordsize="15,0" path="m7,1649l22,1649e" filled="false" stroked="true" strokeweight=".72pt" strokecolor="#000000">
                <v:path arrowok="t"/>
              </v:shape>
            </v:group>
            <v:group style="position:absolute;left:7;top:1620;width:15;height:2" coordorigin="7,1620" coordsize="15,2">
              <v:shape style="position:absolute;left:7;top:1620;width:15;height:2" coordorigin="7,1620" coordsize="15,0" path="m7,1620l22,1620e" filled="false" stroked="true" strokeweight=".72pt" strokecolor="#000000">
                <v:path arrowok="t"/>
              </v:shape>
            </v:group>
            <v:group style="position:absolute;left:7;top:1591;width:15;height:2" coordorigin="7,1591" coordsize="15,2">
              <v:shape style="position:absolute;left:7;top:1591;width:15;height:2" coordorigin="7,1591" coordsize="15,0" path="m7,1591l22,1591e" filled="false" stroked="true" strokeweight=".72pt" strokecolor="#000000">
                <v:path arrowok="t"/>
              </v:shape>
            </v:group>
            <v:group style="position:absolute;left:7;top:1564;width:15;height:2" coordorigin="7,1564" coordsize="15,2">
              <v:shape style="position:absolute;left:7;top:1564;width:15;height:2" coordorigin="7,1564" coordsize="15,0" path="m7,1564l22,1564e" filled="false" stroked="true" strokeweight=".6pt" strokecolor="#000000">
                <v:path arrowok="t"/>
              </v:shape>
            </v:group>
            <v:group style="position:absolute;left:7;top:1536;width:15;height:2" coordorigin="7,1536" coordsize="15,2">
              <v:shape style="position:absolute;left:7;top:1536;width:15;height:2" coordorigin="7,1536" coordsize="15,0" path="m7,1536l22,1536e" filled="false" stroked="true" strokeweight=".72pt" strokecolor="#000000">
                <v:path arrowok="t"/>
              </v:shape>
            </v:group>
            <v:group style="position:absolute;left:7;top:1507;width:15;height:2" coordorigin="7,1507" coordsize="15,2">
              <v:shape style="position:absolute;left:7;top:1507;width:15;height:2" coordorigin="7,1507" coordsize="15,0" path="m7,1507l22,1507e" filled="false" stroked="true" strokeweight=".72pt" strokecolor="#000000">
                <v:path arrowok="t"/>
              </v:shape>
            </v:group>
            <v:group style="position:absolute;left:7;top:1478;width:15;height:2" coordorigin="7,1478" coordsize="15,2">
              <v:shape style="position:absolute;left:7;top:1478;width:15;height:2" coordorigin="7,1478" coordsize="15,0" path="m7,1478l22,1478e" filled="false" stroked="true" strokeweight=".72pt" strokecolor="#000000">
                <v:path arrowok="t"/>
              </v:shape>
            </v:group>
            <v:group style="position:absolute;left:7;top:1451;width:15;height:2" coordorigin="7,1451" coordsize="15,2">
              <v:shape style="position:absolute;left:7;top:1451;width:15;height:2" coordorigin="7,1451" coordsize="15,0" path="m7,1451l22,1451e" filled="false" stroked="true" strokeweight=".6pt" strokecolor="#000000">
                <v:path arrowok="t"/>
              </v:shape>
            </v:group>
            <v:group style="position:absolute;left:7;top:1423;width:15;height:2" coordorigin="7,1423" coordsize="15,2">
              <v:shape style="position:absolute;left:7;top:1423;width:15;height:2" coordorigin="7,1423" coordsize="15,0" path="m7,1423l22,1423e" filled="false" stroked="true" strokeweight=".72pt" strokecolor="#000000">
                <v:path arrowok="t"/>
              </v:shape>
            </v:group>
            <v:group style="position:absolute;left:7;top:1394;width:15;height:2" coordorigin="7,1394" coordsize="15,2">
              <v:shape style="position:absolute;left:7;top:1394;width:15;height:2" coordorigin="7,1394" coordsize="15,0" path="m7,1394l22,1394e" filled="false" stroked="true" strokeweight=".72pt" strokecolor="#000000">
                <v:path arrowok="t"/>
              </v:shape>
            </v:group>
            <v:group style="position:absolute;left:7;top:1366;width:15;height:2" coordorigin="7,1366" coordsize="15,2">
              <v:shape style="position:absolute;left:7;top:1366;width:15;height:2" coordorigin="7,1366" coordsize="15,0" path="m7,1366l22,1366e" filled="false" stroked="true" strokeweight=".72pt" strokecolor="#000000">
                <v:path arrowok="t"/>
              </v:shape>
            </v:group>
            <v:group style="position:absolute;left:7;top:1338;width:15;height:2" coordorigin="7,1338" coordsize="15,2">
              <v:shape style="position:absolute;left:7;top:1338;width:15;height:2" coordorigin="7,1338" coordsize="15,0" path="m7,1338l22,1338e" filled="false" stroked="true" strokeweight=".6pt" strokecolor="#000000">
                <v:path arrowok="t"/>
              </v:shape>
            </v:group>
            <v:group style="position:absolute;left:7;top:1310;width:15;height:2" coordorigin="7,1310" coordsize="15,2">
              <v:shape style="position:absolute;left:7;top:1310;width:15;height:2" coordorigin="7,1310" coordsize="15,0" path="m7,1310l22,1310e" filled="false" stroked="true" strokeweight=".72pt" strokecolor="#000000">
                <v:path arrowok="t"/>
              </v:shape>
            </v:group>
            <v:group style="position:absolute;left:7;top:1282;width:15;height:2" coordorigin="7,1282" coordsize="15,2">
              <v:shape style="position:absolute;left:7;top:1282;width:15;height:2" coordorigin="7,1282" coordsize="15,0" path="m7,1282l22,1282e" filled="false" stroked="true" strokeweight=".72pt" strokecolor="#000000">
                <v:path arrowok="t"/>
              </v:shape>
            </v:group>
            <v:group style="position:absolute;left:7;top:1253;width:15;height:2" coordorigin="7,1253" coordsize="15,2">
              <v:shape style="position:absolute;left:7;top:1253;width:15;height:2" coordorigin="7,1253" coordsize="15,0" path="m7,1253l22,1253e" filled="false" stroked="true" strokeweight=".72pt" strokecolor="#000000">
                <v:path arrowok="t"/>
              </v:shape>
            </v:group>
            <v:group style="position:absolute;left:7;top:1225;width:15;height:2" coordorigin="7,1225" coordsize="15,2">
              <v:shape style="position:absolute;left:7;top:1225;width:15;height:2" coordorigin="7,1225" coordsize="15,0" path="m7,1225l22,1225e" filled="false" stroked="true" strokeweight=".6pt" strokecolor="#000000">
                <v:path arrowok="t"/>
              </v:shape>
            </v:group>
            <v:group style="position:absolute;left:7;top:1198;width:15;height:2" coordorigin="7,1198" coordsize="15,2">
              <v:shape style="position:absolute;left:7;top:1198;width:15;height:2" coordorigin="7,1198" coordsize="15,0" path="m7,1198l22,1198e" filled="false" stroked="true" strokeweight=".72pt" strokecolor="#000000">
                <v:path arrowok="t"/>
              </v:shape>
            </v:group>
            <v:group style="position:absolute;left:7;top:1169;width:15;height:2" coordorigin="7,1169" coordsize="15,2">
              <v:shape style="position:absolute;left:7;top:1169;width:15;height:2" coordorigin="7,1169" coordsize="15,0" path="m7,1169l22,1169e" filled="false" stroked="true" strokeweight=".72pt" strokecolor="#000000">
                <v:path arrowok="t"/>
              </v:shape>
            </v:group>
            <v:group style="position:absolute;left:7;top:1140;width:15;height:2" coordorigin="7,1140" coordsize="15,2">
              <v:shape style="position:absolute;left:7;top:1140;width:15;height:2" coordorigin="7,1140" coordsize="15,0" path="m7,1140l22,1140e" filled="false" stroked="true" strokeweight=".72pt" strokecolor="#000000">
                <v:path arrowok="t"/>
              </v:shape>
            </v:group>
            <v:group style="position:absolute;left:7;top:1112;width:15;height:2" coordorigin="7,1112" coordsize="15,2">
              <v:shape style="position:absolute;left:7;top:1112;width:15;height:2" coordorigin="7,1112" coordsize="15,0" path="m7,1112l22,1112e" filled="false" stroked="true" strokeweight=".6pt" strokecolor="#000000">
                <v:path arrowok="t"/>
              </v:shape>
            </v:group>
            <v:group style="position:absolute;left:7;top:1085;width:15;height:2" coordorigin="7,1085" coordsize="15,2">
              <v:shape style="position:absolute;left:7;top:1085;width:15;height:2" coordorigin="7,1085" coordsize="15,0" path="m7,1085l22,1085e" filled="false" stroked="true" strokeweight=".72pt" strokecolor="#000000">
                <v:path arrowok="t"/>
              </v:shape>
            </v:group>
            <v:group style="position:absolute;left:7;top:1056;width:15;height:2" coordorigin="7,1056" coordsize="15,2">
              <v:shape style="position:absolute;left:7;top:1056;width:15;height:2" coordorigin="7,1056" coordsize="15,0" path="m7,1056l22,1056e" filled="false" stroked="true" strokeweight=".72pt" strokecolor="#000000">
                <v:path arrowok="t"/>
              </v:shape>
            </v:group>
            <v:group style="position:absolute;left:7;top:1027;width:15;height:2" coordorigin="7,1027" coordsize="15,2">
              <v:shape style="position:absolute;left:7;top:1027;width:15;height:2" coordorigin="7,1027" coordsize="15,0" path="m7,1027l22,1027e" filled="false" stroked="true" strokeweight=".72pt" strokecolor="#000000">
                <v:path arrowok="t"/>
              </v:shape>
            </v:group>
            <v:group style="position:absolute;left:7;top:1000;width:15;height:2" coordorigin="7,1000" coordsize="15,2">
              <v:shape style="position:absolute;left:7;top:1000;width:15;height:2" coordorigin="7,1000" coordsize="15,0" path="m7,1000l22,1000e" filled="false" stroked="true" strokeweight=".6pt" strokecolor="#000000">
                <v:path arrowok="t"/>
              </v:shape>
            </v:group>
            <v:group style="position:absolute;left:7;top:972;width:15;height:2" coordorigin="7,972" coordsize="15,2">
              <v:shape style="position:absolute;left:7;top:972;width:15;height:2" coordorigin="7,972" coordsize="15,0" path="m7,972l22,972e" filled="false" stroked="true" strokeweight=".72pt" strokecolor="#000000">
                <v:path arrowok="t"/>
              </v:shape>
            </v:group>
            <v:group style="position:absolute;left:7;top:943;width:15;height:2" coordorigin="7,943" coordsize="15,2">
              <v:shape style="position:absolute;left:7;top:943;width:15;height:2" coordorigin="7,943" coordsize="15,0" path="m7,943l22,943e" filled="false" stroked="true" strokeweight=".72pt" strokecolor="#000000">
                <v:path arrowok="t"/>
              </v:shape>
            </v:group>
            <v:group style="position:absolute;left:7;top:914;width:15;height:2" coordorigin="7,914" coordsize="15,2">
              <v:shape style="position:absolute;left:7;top:914;width:15;height:2" coordorigin="7,914" coordsize="15,0" path="m7,914l22,914e" filled="false" stroked="true" strokeweight=".72pt" strokecolor="#000000">
                <v:path arrowok="t"/>
              </v:shape>
            </v:group>
            <v:group style="position:absolute;left:7;top:887;width:15;height:2" coordorigin="7,887" coordsize="15,2">
              <v:shape style="position:absolute;left:7;top:887;width:15;height:2" coordorigin="7,887" coordsize="15,0" path="m7,887l22,887e" filled="false" stroked="true" strokeweight=".6pt" strokecolor="#000000">
                <v:path arrowok="t"/>
              </v:shape>
            </v:group>
            <v:group style="position:absolute;left:7;top:859;width:15;height:2" coordorigin="7,859" coordsize="15,2">
              <v:shape style="position:absolute;left:7;top:859;width:15;height:2" coordorigin="7,859" coordsize="15,0" path="m7,859l22,859e" filled="false" stroked="true" strokeweight=".72pt" strokecolor="#000000">
                <v:path arrowok="t"/>
              </v:shape>
            </v:group>
            <v:group style="position:absolute;left:7;top:830;width:15;height:2" coordorigin="7,830" coordsize="15,2">
              <v:shape style="position:absolute;left:7;top:830;width:15;height:2" coordorigin="7,830" coordsize="15,0" path="m7,830l22,830e" filled="false" stroked="true" strokeweight=".72pt" strokecolor="#000000">
                <v:path arrowok="t"/>
              </v:shape>
            </v:group>
            <v:group style="position:absolute;left:7;top:802;width:15;height:2" coordorigin="7,802" coordsize="15,2">
              <v:shape style="position:absolute;left:7;top:802;width:15;height:2" coordorigin="7,802" coordsize="15,0" path="m7,802l22,802e" filled="false" stroked="true" strokeweight=".72pt" strokecolor="#000000">
                <v:path arrowok="t"/>
              </v:shape>
            </v:group>
            <v:group style="position:absolute;left:7;top:774;width:15;height:2" coordorigin="7,774" coordsize="15,2">
              <v:shape style="position:absolute;left:7;top:774;width:15;height:2" coordorigin="7,774" coordsize="15,0" path="m7,774l22,774e" filled="false" stroked="true" strokeweight=".6pt" strokecolor="#000000">
                <v:path arrowok="t"/>
              </v:shape>
            </v:group>
            <v:group style="position:absolute;left:7;top:746;width:15;height:2" coordorigin="7,746" coordsize="15,2">
              <v:shape style="position:absolute;left:7;top:746;width:15;height:2" coordorigin="7,746" coordsize="15,0" path="m7,746l22,746e" filled="false" stroked="true" strokeweight=".72pt" strokecolor="#000000">
                <v:path arrowok="t"/>
              </v:shape>
            </v:group>
            <v:group style="position:absolute;left:7;top:718;width:15;height:2" coordorigin="7,718" coordsize="15,2">
              <v:shape style="position:absolute;left:7;top:718;width:15;height:2" coordorigin="7,718" coordsize="15,0" path="m7,718l22,718e" filled="false" stroked="true" strokeweight=".72pt" strokecolor="#000000">
                <v:path arrowok="t"/>
              </v:shape>
            </v:group>
            <v:group style="position:absolute;left:7;top:689;width:15;height:2" coordorigin="7,689" coordsize="15,2">
              <v:shape style="position:absolute;left:7;top:689;width:15;height:2" coordorigin="7,689" coordsize="15,0" path="m7,689l22,689e" filled="false" stroked="true" strokeweight=".72pt" strokecolor="#000000">
                <v:path arrowok="t"/>
              </v:shape>
            </v:group>
            <v:group style="position:absolute;left:7;top:661;width:15;height:2" coordorigin="7,661" coordsize="15,2">
              <v:shape style="position:absolute;left:7;top:661;width:15;height:2" coordorigin="7,661" coordsize="15,0" path="m7,661l22,661e" filled="false" stroked="true" strokeweight=".6pt" strokecolor="#000000">
                <v:path arrowok="t"/>
              </v:shape>
            </v:group>
            <v:group style="position:absolute;left:7;top:634;width:15;height:2" coordorigin="7,634" coordsize="15,2">
              <v:shape style="position:absolute;left:7;top:634;width:15;height:2" coordorigin="7,634" coordsize="15,0" path="m7,634l22,634e" filled="false" stroked="true" strokeweight=".72pt" strokecolor="#000000">
                <v:path arrowok="t"/>
              </v:shape>
            </v:group>
            <v:group style="position:absolute;left:7;top:605;width:15;height:2" coordorigin="7,605" coordsize="15,2">
              <v:shape style="position:absolute;left:7;top:605;width:15;height:2" coordorigin="7,605" coordsize="15,0" path="m7,605l22,605e" filled="false" stroked="true" strokeweight=".72pt" strokecolor="#000000">
                <v:path arrowok="t"/>
              </v:shape>
            </v:group>
            <v:group style="position:absolute;left:7;top:576;width:15;height:2" coordorigin="7,576" coordsize="15,2">
              <v:shape style="position:absolute;left:7;top:576;width:15;height:2" coordorigin="7,576" coordsize="15,0" path="m7,576l22,576e" filled="false" stroked="true" strokeweight=".72pt" strokecolor="#000000">
                <v:path arrowok="t"/>
              </v:shape>
            </v:group>
            <v:group style="position:absolute;left:7;top:548;width:15;height:2" coordorigin="7,548" coordsize="15,2">
              <v:shape style="position:absolute;left:7;top:548;width:15;height:2" coordorigin="7,548" coordsize="15,0" path="m7,548l22,548e" filled="false" stroked="true" strokeweight=".6pt" strokecolor="#000000">
                <v:path arrowok="t"/>
              </v:shape>
            </v:group>
            <v:group style="position:absolute;left:7;top:521;width:15;height:2" coordorigin="7,521" coordsize="15,2">
              <v:shape style="position:absolute;left:7;top:521;width:15;height:2" coordorigin="7,521" coordsize="15,0" path="m7,521l22,521e" filled="false" stroked="true" strokeweight=".72pt" strokecolor="#000000">
                <v:path arrowok="t"/>
              </v:shape>
            </v:group>
            <v:group style="position:absolute;left:7;top:492;width:15;height:2" coordorigin="7,492" coordsize="15,2">
              <v:shape style="position:absolute;left:7;top:492;width:15;height:2" coordorigin="7,492" coordsize="15,0" path="m7,492l22,492e" filled="false" stroked="true" strokeweight=".72pt" strokecolor="#000000">
                <v:path arrowok="t"/>
              </v:shape>
            </v:group>
            <v:group style="position:absolute;left:7;top:463;width:15;height:2" coordorigin="7,463" coordsize="15,2">
              <v:shape style="position:absolute;left:7;top:463;width:15;height:2" coordorigin="7,463" coordsize="15,0" path="m7,463l22,463e" filled="false" stroked="true" strokeweight=".72pt" strokecolor="#000000">
                <v:path arrowok="t"/>
              </v:shape>
            </v:group>
            <v:group style="position:absolute;left:7;top:436;width:15;height:2" coordorigin="7,436" coordsize="15,2">
              <v:shape style="position:absolute;left:7;top:436;width:15;height:2" coordorigin="7,436" coordsize="15,0" path="m7,436l22,436e" filled="false" stroked="true" strokeweight=".6pt" strokecolor="#000000">
                <v:path arrowok="t"/>
              </v:shape>
            </v:group>
            <v:group style="position:absolute;left:7;top:408;width:15;height:2" coordorigin="7,408" coordsize="15,2">
              <v:shape style="position:absolute;left:7;top:408;width:15;height:2" coordorigin="7,408" coordsize="15,0" path="m7,408l22,408e" filled="false" stroked="true" strokeweight=".72pt" strokecolor="#000000">
                <v:path arrowok="t"/>
              </v:shape>
            </v:group>
            <v:group style="position:absolute;left:7;top:379;width:15;height:2" coordorigin="7,379" coordsize="15,2">
              <v:shape style="position:absolute;left:7;top:379;width:15;height:2" coordorigin="7,379" coordsize="15,0" path="m7,379l22,379e" filled="false" stroked="true" strokeweight=".72pt" strokecolor="#000000">
                <v:path arrowok="t"/>
              </v:shape>
            </v:group>
            <v:group style="position:absolute;left:7;top:350;width:15;height:2" coordorigin="7,350" coordsize="15,2">
              <v:shape style="position:absolute;left:7;top:350;width:15;height:2" coordorigin="7,350" coordsize="15,0" path="m7,350l22,350e" filled="false" stroked="true" strokeweight=".72pt" strokecolor="#000000">
                <v:path arrowok="t"/>
              </v:shape>
            </v:group>
            <v:group style="position:absolute;left:7;top:323;width:15;height:2" coordorigin="7,323" coordsize="15,2">
              <v:shape style="position:absolute;left:7;top:323;width:15;height:2" coordorigin="7,323" coordsize="15,0" path="m7,323l22,323e" filled="false" stroked="true" strokeweight=".6pt" strokecolor="#000000">
                <v:path arrowok="t"/>
              </v:shape>
            </v:group>
            <v:group style="position:absolute;left:7;top:295;width:15;height:2" coordorigin="7,295" coordsize="15,2">
              <v:shape style="position:absolute;left:7;top:295;width:15;height:2" coordorigin="7,295" coordsize="15,0" path="m7,295l22,295e" filled="false" stroked="true" strokeweight=".72pt" strokecolor="#000000">
                <v:path arrowok="t"/>
              </v:shape>
            </v:group>
            <v:group style="position:absolute;left:7;top:266;width:15;height:2" coordorigin="7,266" coordsize="15,2">
              <v:shape style="position:absolute;left:7;top:266;width:15;height:2" coordorigin="7,266" coordsize="15,0" path="m7,266l22,266e" filled="false" stroked="true" strokeweight=".72pt" strokecolor="#000000">
                <v:path arrowok="t"/>
              </v:shape>
            </v:group>
            <v:group style="position:absolute;left:7;top:238;width:15;height:2" coordorigin="7,238" coordsize="15,2">
              <v:shape style="position:absolute;left:7;top:238;width:15;height:2" coordorigin="7,238" coordsize="15,0" path="m7,238l22,238e" filled="false" stroked="true" strokeweight=".72pt" strokecolor="#000000">
                <v:path arrowok="t"/>
              </v:shape>
            </v:group>
            <v:group style="position:absolute;left:7;top:0;width:94;height:216" coordorigin="7,0" coordsize="94,216">
              <v:shape style="position:absolute;left:7;top:0;width:94;height:216" coordorigin="7,0" coordsize="94,216" path="m22,204l7,204,7,216,22,216,22,204xe" filled="true" fillcolor="#000000" stroked="false">
                <v:path arrowok="t"/>
                <v:fill type="solid"/>
              </v:shape>
              <v:shape style="position:absolute;left:7;top:0;width:94;height:216" coordorigin="7,0" coordsize="94,216" path="m22,175l7,175,7,190,22,190,22,175xe" filled="true" fillcolor="#000000" stroked="false">
                <v:path arrowok="t"/>
                <v:fill type="solid"/>
              </v:shape>
              <v:shape style="position:absolute;left:7;top:0;width:94;height:216" coordorigin="7,0" coordsize="94,216" path="m22,146l7,146,7,161,22,161,22,146xe" filled="true" fillcolor="#000000" stroked="false">
                <v:path arrowok="t"/>
                <v:fill type="solid"/>
              </v:shape>
              <v:shape style="position:absolute;left:7;top:0;width:94;height:216" coordorigin="7,0" coordsize="94,216" path="m22,118l7,118,7,132,22,132,22,118xe" filled="true" fillcolor="#000000" stroked="false">
                <v:path arrowok="t"/>
                <v:fill type="solid"/>
              </v:shape>
              <v:shape style="position:absolute;left:7;top:0;width:94;height:216" coordorigin="7,0" coordsize="94,216" path="m22,91l7,91,7,103,22,103,22,91xe" filled="true" fillcolor="#000000" stroked="false">
                <v:path arrowok="t"/>
                <v:fill type="solid"/>
              </v:shape>
              <v:shape style="position:absolute;left:7;top:0;width:94;height:216" coordorigin="7,0" coordsize="94,216" path="m22,62l7,62,7,77,22,77,22,62xe" filled="true" fillcolor="#000000" stroked="false">
                <v:path arrowok="t"/>
                <v:fill type="solid"/>
              </v:shape>
              <v:shape style="position:absolute;left:7;top:0;width:94;height:216" coordorigin="7,0" coordsize="94,216" path="m22,34l7,34,7,48,22,48,22,34xe" filled="true" fillcolor="#000000" stroked="false">
                <v:path arrowok="t"/>
                <v:fill type="solid"/>
              </v:shape>
              <v:shape style="position:absolute;left:7;top:0;width:94;height:216" coordorigin="7,0" coordsize="94,216" path="m17,0l14,0,10,2,7,7,7,19,22,19,22,14,14,14,17,12,17,0xe" filled="true" fillcolor="#000000" stroked="false">
                <v:path arrowok="t"/>
                <v:fill type="solid"/>
              </v:shape>
              <v:shape style="position:absolute;left:7;top:0;width:94;height:216" coordorigin="7,0" coordsize="94,216" path="m17,12l14,14,17,14,17,12xe" filled="true" fillcolor="#000000" stroked="false">
                <v:path arrowok="t"/>
                <v:fill type="solid"/>
              </v:shape>
              <v:shape style="position:absolute;left:7;top:0;width:94;height:216" coordorigin="7,0" coordsize="94,216" path="m22,7l17,12,17,14,22,14,22,7xe" filled="true" fillcolor="#000000" stroked="false">
                <v:path arrowok="t"/>
                <v:fill type="solid"/>
              </v:shape>
              <v:shape style="position:absolute;left:7;top:0;width:94;height:216" coordorigin="7,0" coordsize="94,216" path="m46,0l31,0,31,14,46,14,46,0xe" filled="true" fillcolor="#000000" stroked="false">
                <v:path arrowok="t"/>
                <v:fill type="solid"/>
              </v:shape>
              <v:shape style="position:absolute;left:7;top:0;width:94;height:216" coordorigin="7,0" coordsize="94,216" path="m74,0l60,0,60,14,74,14,74,0xe" filled="true" fillcolor="#000000" stroked="false">
                <v:path arrowok="t"/>
                <v:fill type="solid"/>
              </v:shape>
              <v:shape style="position:absolute;left:7;top:0;width:94;height:216" coordorigin="7,0" coordsize="94,216" path="m101,0l89,0,89,14,101,14,101,0xe" filled="true" fillcolor="#000000" stroked="false">
                <v:path arrowok="t"/>
                <v:fill type="solid"/>
              </v:shape>
            </v:group>
            <v:group style="position:absolute;left:115;top:7;width:15;height:2" coordorigin="115,7" coordsize="15,2">
              <v:shape style="position:absolute;left:115;top:7;width:15;height:2" coordorigin="115,7" coordsize="15,0" path="m115,7l130,7e" filled="false" stroked="true" strokeweight=".72pt" strokecolor="#000000">
                <v:path arrowok="t"/>
              </v:shape>
            </v:group>
            <v:group style="position:absolute;left:144;top:7;width:15;height:2" coordorigin="144,7" coordsize="15,2">
              <v:shape style="position:absolute;left:144;top:7;width:15;height:2" coordorigin="144,7" coordsize="15,0" path="m144,7l158,7e" filled="false" stroked="true" strokeweight=".72pt" strokecolor="#000000">
                <v:path arrowok="t"/>
              </v:shape>
            </v:group>
            <v:group style="position:absolute;left:173;top:7;width:15;height:2" coordorigin="173,7" coordsize="15,2">
              <v:shape style="position:absolute;left:173;top:7;width:15;height:2" coordorigin="173,7" coordsize="15,0" path="m173,7l187,7e" filled="false" stroked="true" strokeweight=".72pt" strokecolor="#000000">
                <v:path arrowok="t"/>
              </v:shape>
            </v:group>
            <v:group style="position:absolute;left:202;top:7;width:12;height:2" coordorigin="202,7" coordsize="12,2">
              <v:shape style="position:absolute;left:202;top:7;width:12;height:2" coordorigin="202,7" coordsize="12,0" path="m202,7l214,7e" filled="false" stroked="true" strokeweight=".72pt" strokecolor="#000000">
                <v:path arrowok="t"/>
              </v:shape>
            </v:group>
            <v:group style="position:absolute;left:228;top:7;width:15;height:2" coordorigin="228,7" coordsize="15,2">
              <v:shape style="position:absolute;left:228;top:7;width:15;height:2" coordorigin="228,7" coordsize="15,0" path="m228,7l242,7e" filled="false" stroked="true" strokeweight=".72pt" strokecolor="#000000">
                <v:path arrowok="t"/>
              </v:shape>
            </v:group>
            <v:group style="position:absolute;left:257;top:7;width:15;height:2" coordorigin="257,7" coordsize="15,2">
              <v:shape style="position:absolute;left:257;top:7;width:15;height:2" coordorigin="257,7" coordsize="15,0" path="m257,7l271,7e" filled="false" stroked="true" strokeweight=".72pt" strokecolor="#000000">
                <v:path arrowok="t"/>
              </v:shape>
            </v:group>
            <v:group style="position:absolute;left:286;top:7;width:15;height:2" coordorigin="286,7" coordsize="15,2">
              <v:shape style="position:absolute;left:286;top:7;width:15;height:2" coordorigin="286,7" coordsize="15,0" path="m286,7l300,7e" filled="false" stroked="true" strokeweight=".72pt" strokecolor="#000000">
                <v:path arrowok="t"/>
              </v:shape>
            </v:group>
            <v:group style="position:absolute;left:314;top:7;width:12;height:2" coordorigin="314,7" coordsize="12,2">
              <v:shape style="position:absolute;left:314;top:7;width:12;height:2" coordorigin="314,7" coordsize="12,0" path="m314,7l326,7e" filled="false" stroked="true" strokeweight=".72pt" strokecolor="#000000">
                <v:path arrowok="t"/>
              </v:shape>
            </v:group>
            <v:group style="position:absolute;left:341;top:7;width:15;height:2" coordorigin="341,7" coordsize="15,2">
              <v:shape style="position:absolute;left:341;top:7;width:15;height:2" coordorigin="341,7" coordsize="15,0" path="m341,7l355,7e" filled="false" stroked="true" strokeweight=".72pt" strokecolor="#000000">
                <v:path arrowok="t"/>
              </v:shape>
            </v:group>
            <v:group style="position:absolute;left:370;top:7;width:15;height:2" coordorigin="370,7" coordsize="15,2">
              <v:shape style="position:absolute;left:370;top:7;width:15;height:2" coordorigin="370,7" coordsize="15,0" path="m370,7l384,7e" filled="false" stroked="true" strokeweight=".72pt" strokecolor="#000000">
                <v:path arrowok="t"/>
              </v:shape>
            </v:group>
            <v:group style="position:absolute;left:398;top:7;width:15;height:2" coordorigin="398,7" coordsize="15,2">
              <v:shape style="position:absolute;left:398;top:7;width:15;height:2" coordorigin="398,7" coordsize="15,0" path="m398,7l413,7e" filled="false" stroked="true" strokeweight=".72pt" strokecolor="#000000">
                <v:path arrowok="t"/>
              </v:shape>
            </v:group>
            <v:group style="position:absolute;left:427;top:7;width:12;height:2" coordorigin="427,7" coordsize="12,2">
              <v:shape style="position:absolute;left:427;top:7;width:12;height:2" coordorigin="427,7" coordsize="12,0" path="m427,7l439,7e" filled="false" stroked="true" strokeweight=".72pt" strokecolor="#000000">
                <v:path arrowok="t"/>
              </v:shape>
            </v:group>
            <v:group style="position:absolute;left:454;top:7;width:15;height:2" coordorigin="454,7" coordsize="15,2">
              <v:shape style="position:absolute;left:454;top:7;width:15;height:2" coordorigin="454,7" coordsize="15,0" path="m454,7l468,7e" filled="false" stroked="true" strokeweight=".72pt" strokecolor="#000000">
                <v:path arrowok="t"/>
              </v:shape>
            </v:group>
            <v:group style="position:absolute;left:482;top:7;width:15;height:2" coordorigin="482,7" coordsize="15,2">
              <v:shape style="position:absolute;left:482;top:7;width:15;height:2" coordorigin="482,7" coordsize="15,0" path="m482,7l497,7e" filled="false" stroked="true" strokeweight=".72pt" strokecolor="#000000">
                <v:path arrowok="t"/>
              </v:shape>
            </v:group>
            <v:group style="position:absolute;left:511;top:7;width:15;height:2" coordorigin="511,7" coordsize="15,2">
              <v:shape style="position:absolute;left:511;top:7;width:15;height:2" coordorigin="511,7" coordsize="15,0" path="m511,7l526,7e" filled="false" stroked="true" strokeweight=".72pt" strokecolor="#000000">
                <v:path arrowok="t"/>
              </v:shape>
            </v:group>
            <v:group style="position:absolute;left:540;top:7;width:12;height:2" coordorigin="540,7" coordsize="12,2">
              <v:shape style="position:absolute;left:540;top:7;width:12;height:2" coordorigin="540,7" coordsize="12,0" path="m540,7l552,7e" filled="false" stroked="true" strokeweight=".72pt" strokecolor="#000000">
                <v:path arrowok="t"/>
              </v:shape>
            </v:group>
            <v:group style="position:absolute;left:566;top:7;width:15;height:2" coordorigin="566,7" coordsize="15,2">
              <v:shape style="position:absolute;left:566;top:7;width:15;height:2" coordorigin="566,7" coordsize="15,0" path="m566,7l581,7e" filled="false" stroked="true" strokeweight=".72pt" strokecolor="#000000">
                <v:path arrowok="t"/>
              </v:shape>
            </v:group>
            <v:group style="position:absolute;left:595;top:7;width:15;height:2" coordorigin="595,7" coordsize="15,2">
              <v:shape style="position:absolute;left:595;top:7;width:15;height:2" coordorigin="595,7" coordsize="15,0" path="m595,7l610,7e" filled="false" stroked="true" strokeweight=".72pt" strokecolor="#000000">
                <v:path arrowok="t"/>
              </v:shape>
            </v:group>
            <v:group style="position:absolute;left:624;top:7;width:15;height:2" coordorigin="624,7" coordsize="15,2">
              <v:shape style="position:absolute;left:624;top:7;width:15;height:2" coordorigin="624,7" coordsize="15,0" path="m624,7l638,7e" filled="false" stroked="true" strokeweight=".72pt" strokecolor="#000000">
                <v:path arrowok="t"/>
              </v:shape>
            </v:group>
            <v:group style="position:absolute;left:653;top:7;width:12;height:2" coordorigin="653,7" coordsize="12,2">
              <v:shape style="position:absolute;left:653;top:7;width:12;height:2" coordorigin="653,7" coordsize="12,0" path="m653,7l665,7e" filled="false" stroked="true" strokeweight=".72pt" strokecolor="#000000">
                <v:path arrowok="t"/>
              </v:shape>
            </v:group>
            <v:group style="position:absolute;left:679;top:7;width:15;height:2" coordorigin="679,7" coordsize="15,2">
              <v:shape style="position:absolute;left:679;top:7;width:15;height:2" coordorigin="679,7" coordsize="15,0" path="m679,7l694,7e" filled="false" stroked="true" strokeweight=".72pt" strokecolor="#000000">
                <v:path arrowok="t"/>
              </v:shape>
            </v:group>
            <v:group style="position:absolute;left:708;top:7;width:15;height:2" coordorigin="708,7" coordsize="15,2">
              <v:shape style="position:absolute;left:708;top:7;width:15;height:2" coordorigin="708,7" coordsize="15,0" path="m708,7l722,7e" filled="false" stroked="true" strokeweight=".72pt" strokecolor="#000000">
                <v:path arrowok="t"/>
              </v:shape>
            </v:group>
            <v:group style="position:absolute;left:737;top:7;width:15;height:2" coordorigin="737,7" coordsize="15,2">
              <v:shape style="position:absolute;left:737;top:7;width:15;height:2" coordorigin="737,7" coordsize="15,0" path="m737,7l751,7e" filled="false" stroked="true" strokeweight=".72pt" strokecolor="#000000">
                <v:path arrowok="t"/>
              </v:shape>
            </v:group>
            <v:group style="position:absolute;left:766;top:7;width:12;height:2" coordorigin="766,7" coordsize="12,2">
              <v:shape style="position:absolute;left:766;top:7;width:12;height:2" coordorigin="766,7" coordsize="12,0" path="m766,7l778,7e" filled="false" stroked="true" strokeweight=".72pt" strokecolor="#000000">
                <v:path arrowok="t"/>
              </v:shape>
            </v:group>
            <v:group style="position:absolute;left:792;top:7;width:15;height:2" coordorigin="792,7" coordsize="15,2">
              <v:shape style="position:absolute;left:792;top:7;width:15;height:2" coordorigin="792,7" coordsize="15,0" path="m792,7l806,7e" filled="false" stroked="true" strokeweight=".72pt" strokecolor="#000000">
                <v:path arrowok="t"/>
              </v:shape>
            </v:group>
            <v:group style="position:absolute;left:821;top:7;width:15;height:2" coordorigin="821,7" coordsize="15,2">
              <v:shape style="position:absolute;left:821;top:7;width:15;height:2" coordorigin="821,7" coordsize="15,0" path="m821,7l835,7e" filled="false" stroked="true" strokeweight=".72pt" strokecolor="#000000">
                <v:path arrowok="t"/>
              </v:shape>
            </v:group>
            <v:group style="position:absolute;left:850;top:7;width:15;height:2" coordorigin="850,7" coordsize="15,2">
              <v:shape style="position:absolute;left:850;top:7;width:15;height:2" coordorigin="850,7" coordsize="15,0" path="m850,7l864,7e" filled="false" stroked="true" strokeweight=".72pt" strokecolor="#000000">
                <v:path arrowok="t"/>
              </v:shape>
            </v:group>
            <v:group style="position:absolute;left:878;top:7;width:12;height:2" coordorigin="878,7" coordsize="12,2">
              <v:shape style="position:absolute;left:878;top:7;width:12;height:2" coordorigin="878,7" coordsize="12,0" path="m878,7l890,7e" filled="false" stroked="true" strokeweight=".72pt" strokecolor="#000000">
                <v:path arrowok="t"/>
              </v:shape>
            </v:group>
            <v:group style="position:absolute;left:905;top:7;width:15;height:2" coordorigin="905,7" coordsize="15,2">
              <v:shape style="position:absolute;left:905;top:7;width:15;height:2" coordorigin="905,7" coordsize="15,0" path="m905,7l919,7e" filled="false" stroked="true" strokeweight=".72pt" strokecolor="#000000">
                <v:path arrowok="t"/>
              </v:shape>
            </v:group>
            <v:group style="position:absolute;left:934;top:7;width:15;height:2" coordorigin="934,7" coordsize="15,2">
              <v:shape style="position:absolute;left:934;top:7;width:15;height:2" coordorigin="934,7" coordsize="15,0" path="m934,7l948,7e" filled="false" stroked="true" strokeweight=".72pt" strokecolor="#000000">
                <v:path arrowok="t"/>
              </v:shape>
            </v:group>
            <v:group style="position:absolute;left:962;top:7;width:15;height:2" coordorigin="962,7" coordsize="15,2">
              <v:shape style="position:absolute;left:962;top:7;width:15;height:2" coordorigin="962,7" coordsize="15,0" path="m962,7l977,7e" filled="false" stroked="true" strokeweight=".72pt" strokecolor="#000000">
                <v:path arrowok="t"/>
              </v:shape>
            </v:group>
            <v:group style="position:absolute;left:991;top:7;width:12;height:2" coordorigin="991,7" coordsize="12,2">
              <v:shape style="position:absolute;left:991;top:7;width:12;height:2" coordorigin="991,7" coordsize="12,0" path="m991,7l1003,7e" filled="false" stroked="true" strokeweight=".72pt" strokecolor="#000000">
                <v:path arrowok="t"/>
              </v:shape>
            </v:group>
            <v:group style="position:absolute;left:1018;top:7;width:15;height:2" coordorigin="1018,7" coordsize="15,2">
              <v:shape style="position:absolute;left:1018;top:7;width:15;height:2" coordorigin="1018,7" coordsize="15,0" path="m1018,7l1032,7e" filled="false" stroked="true" strokeweight=".72pt" strokecolor="#000000">
                <v:path arrowok="t"/>
              </v:shape>
            </v:group>
            <v:group style="position:absolute;left:1046;top:7;width:15;height:2" coordorigin="1046,7" coordsize="15,2">
              <v:shape style="position:absolute;left:1046;top:7;width:15;height:2" coordorigin="1046,7" coordsize="15,0" path="m1046,7l1061,7e" filled="false" stroked="true" strokeweight=".72pt" strokecolor="#000000">
                <v:path arrowok="t"/>
              </v:shape>
            </v:group>
            <v:group style="position:absolute;left:1075;top:7;width:15;height:2" coordorigin="1075,7" coordsize="15,2">
              <v:shape style="position:absolute;left:1075;top:7;width:15;height:2" coordorigin="1075,7" coordsize="15,0" path="m1075,7l1090,7e" filled="false" stroked="true" strokeweight=".72pt" strokecolor="#000000">
                <v:path arrowok="t"/>
              </v:shape>
            </v:group>
            <v:group style="position:absolute;left:1104;top:7;width:12;height:2" coordorigin="1104,7" coordsize="12,2">
              <v:shape style="position:absolute;left:1104;top:7;width:12;height:2" coordorigin="1104,7" coordsize="12,0" path="m1104,7l1116,7e" filled="false" stroked="true" strokeweight=".72pt" strokecolor="#000000">
                <v:path arrowok="t"/>
              </v:shape>
            </v:group>
            <v:group style="position:absolute;left:1130;top:7;width:15;height:2" coordorigin="1130,7" coordsize="15,2">
              <v:shape style="position:absolute;left:1130;top:7;width:15;height:2" coordorigin="1130,7" coordsize="15,0" path="m1130,7l1145,7e" filled="false" stroked="true" strokeweight=".72pt" strokecolor="#000000">
                <v:path arrowok="t"/>
              </v:shape>
            </v:group>
            <v:group style="position:absolute;left:1159;top:7;width:15;height:2" coordorigin="1159,7" coordsize="15,2">
              <v:shape style="position:absolute;left:1159;top:7;width:15;height:2" coordorigin="1159,7" coordsize="15,0" path="m1159,7l1174,7e" filled="false" stroked="true" strokeweight=".72pt" strokecolor="#000000">
                <v:path arrowok="t"/>
              </v:shape>
            </v:group>
            <v:group style="position:absolute;left:1188;top:7;width:15;height:2" coordorigin="1188,7" coordsize="15,2">
              <v:shape style="position:absolute;left:1188;top:7;width:15;height:2" coordorigin="1188,7" coordsize="15,0" path="m1188,7l1202,7e" filled="false" stroked="true" strokeweight=".72pt" strokecolor="#000000">
                <v:path arrowok="t"/>
              </v:shape>
            </v:group>
            <v:group style="position:absolute;left:1217;top:7;width:12;height:2" coordorigin="1217,7" coordsize="12,2">
              <v:shape style="position:absolute;left:1217;top:7;width:12;height:2" coordorigin="1217,7" coordsize="12,0" path="m1217,7l1229,7e" filled="false" stroked="true" strokeweight=".72pt" strokecolor="#000000">
                <v:path arrowok="t"/>
              </v:shape>
            </v:group>
            <v:group style="position:absolute;left:1243;top:7;width:15;height:2" coordorigin="1243,7" coordsize="15,2">
              <v:shape style="position:absolute;left:1243;top:7;width:15;height:2" coordorigin="1243,7" coordsize="15,0" path="m1243,7l1258,7e" filled="false" stroked="true" strokeweight=".72pt" strokecolor="#000000">
                <v:path arrowok="t"/>
              </v:shape>
            </v:group>
            <v:group style="position:absolute;left:1272;top:7;width:15;height:2" coordorigin="1272,7" coordsize="15,2">
              <v:shape style="position:absolute;left:1272;top:7;width:15;height:2" coordorigin="1272,7" coordsize="15,0" path="m1272,7l1286,7e" filled="false" stroked="true" strokeweight=".72pt" strokecolor="#000000">
                <v:path arrowok="t"/>
              </v:shape>
            </v:group>
            <v:group style="position:absolute;left:1301;top:7;width:15;height:2" coordorigin="1301,7" coordsize="15,2">
              <v:shape style="position:absolute;left:1301;top:7;width:15;height:2" coordorigin="1301,7" coordsize="15,0" path="m1301,7l1315,7e" filled="false" stroked="true" strokeweight=".72pt" strokecolor="#000000">
                <v:path arrowok="t"/>
              </v:shape>
            </v:group>
            <v:group style="position:absolute;left:1330;top:7;width:12;height:2" coordorigin="1330,7" coordsize="12,2">
              <v:shape style="position:absolute;left:1330;top:7;width:12;height:2" coordorigin="1330,7" coordsize="12,0" path="m1330,7l1342,7e" filled="false" stroked="true" strokeweight=".72pt" strokecolor="#000000">
                <v:path arrowok="t"/>
              </v:shape>
            </v:group>
            <v:group style="position:absolute;left:1356;top:7;width:15;height:2" coordorigin="1356,7" coordsize="15,2">
              <v:shape style="position:absolute;left:1356;top:7;width:15;height:2" coordorigin="1356,7" coordsize="15,0" path="m1356,7l1370,7e" filled="false" stroked="true" strokeweight=".72pt" strokecolor="#000000">
                <v:path arrowok="t"/>
              </v:shape>
            </v:group>
            <v:group style="position:absolute;left:1385;top:7;width:15;height:2" coordorigin="1385,7" coordsize="15,2">
              <v:shape style="position:absolute;left:1385;top:7;width:15;height:2" coordorigin="1385,7" coordsize="15,0" path="m1385,7l1399,7e" filled="false" stroked="true" strokeweight=".72pt" strokecolor="#000000">
                <v:path arrowok="t"/>
              </v:shape>
            </v:group>
            <v:group style="position:absolute;left:1414;top:7;width:15;height:2" coordorigin="1414,7" coordsize="15,2">
              <v:shape style="position:absolute;left:1414;top:7;width:15;height:2" coordorigin="1414,7" coordsize="15,0" path="m1414,7l1428,7e" filled="false" stroked="true" strokeweight=".72pt" strokecolor="#000000">
                <v:path arrowok="t"/>
              </v:shape>
            </v:group>
            <v:group style="position:absolute;left:1442;top:7;width:12;height:2" coordorigin="1442,7" coordsize="12,2">
              <v:shape style="position:absolute;left:1442;top:7;width:12;height:2" coordorigin="1442,7" coordsize="12,0" path="m1442,7l1454,7e" filled="false" stroked="true" strokeweight=".72pt" strokecolor="#000000">
                <v:path arrowok="t"/>
              </v:shape>
            </v:group>
            <v:group style="position:absolute;left:1469;top:7;width:15;height:2" coordorigin="1469,7" coordsize="15,2">
              <v:shape style="position:absolute;left:1469;top:7;width:15;height:2" coordorigin="1469,7" coordsize="15,0" path="m1469,7l1483,7e" filled="false" stroked="true" strokeweight=".72pt" strokecolor="#000000">
                <v:path arrowok="t"/>
              </v:shape>
            </v:group>
            <v:group style="position:absolute;left:1498;top:7;width:15;height:2" coordorigin="1498,7" coordsize="15,2">
              <v:shape style="position:absolute;left:1498;top:7;width:15;height:2" coordorigin="1498,7" coordsize="15,0" path="m1498,7l1512,7e" filled="false" stroked="true" strokeweight=".72pt" strokecolor="#000000">
                <v:path arrowok="t"/>
              </v:shape>
            </v:group>
            <v:group style="position:absolute;left:1526;top:7;width:15;height:2" coordorigin="1526,7" coordsize="15,2">
              <v:shape style="position:absolute;left:1526;top:7;width:15;height:2" coordorigin="1526,7" coordsize="15,0" path="m1526,7l1541,7e" filled="false" stroked="true" strokeweight=".72pt" strokecolor="#000000">
                <v:path arrowok="t"/>
              </v:shape>
            </v:group>
            <v:group style="position:absolute;left:1555;top:7;width:12;height:2" coordorigin="1555,7" coordsize="12,2">
              <v:shape style="position:absolute;left:1555;top:7;width:12;height:2" coordorigin="1555,7" coordsize="12,0" path="m1555,7l1567,7e" filled="false" stroked="true" strokeweight=".72pt" strokecolor="#000000">
                <v:path arrowok="t"/>
              </v:shape>
            </v:group>
            <v:group style="position:absolute;left:1582;top:7;width:15;height:2" coordorigin="1582,7" coordsize="15,2">
              <v:shape style="position:absolute;left:1582;top:7;width:15;height:2" coordorigin="1582,7" coordsize="15,0" path="m1582,7l1596,7e" filled="false" stroked="true" strokeweight=".72pt" strokecolor="#000000">
                <v:path arrowok="t"/>
              </v:shape>
            </v:group>
            <v:group style="position:absolute;left:1610;top:7;width:15;height:2" coordorigin="1610,7" coordsize="15,2">
              <v:shape style="position:absolute;left:1610;top:7;width:15;height:2" coordorigin="1610,7" coordsize="15,0" path="m1610,7l1625,7e" filled="false" stroked="true" strokeweight=".72pt" strokecolor="#000000">
                <v:path arrowok="t"/>
              </v:shape>
            </v:group>
            <v:group style="position:absolute;left:1639;top:7;width:15;height:2" coordorigin="1639,7" coordsize="15,2">
              <v:shape style="position:absolute;left:1639;top:7;width:15;height:2" coordorigin="1639,7" coordsize="15,0" path="m1639,7l1654,7e" filled="false" stroked="true" strokeweight=".72pt" strokecolor="#000000">
                <v:path arrowok="t"/>
              </v:shape>
            </v:group>
            <v:group style="position:absolute;left:1668;top:7;width:12;height:2" coordorigin="1668,7" coordsize="12,2">
              <v:shape style="position:absolute;left:1668;top:7;width:12;height:2" coordorigin="1668,7" coordsize="12,0" path="m1668,7l1680,7e" filled="false" stroked="true" strokeweight=".72pt" strokecolor="#000000">
                <v:path arrowok="t"/>
              </v:shape>
            </v:group>
            <v:group style="position:absolute;left:1694;top:7;width:15;height:2" coordorigin="1694,7" coordsize="15,2">
              <v:shape style="position:absolute;left:1694;top:7;width:15;height:2" coordorigin="1694,7" coordsize="15,0" path="m1694,7l1709,7e" filled="false" stroked="true" strokeweight=".72pt" strokecolor="#000000">
                <v:path arrowok="t"/>
              </v:shape>
            </v:group>
            <v:group style="position:absolute;left:1723;top:7;width:15;height:2" coordorigin="1723,7" coordsize="15,2">
              <v:shape style="position:absolute;left:1723;top:7;width:15;height:2" coordorigin="1723,7" coordsize="15,0" path="m1723,7l1738,7e" filled="false" stroked="true" strokeweight=".72pt" strokecolor="#000000">
                <v:path arrowok="t"/>
              </v:shape>
            </v:group>
            <v:group style="position:absolute;left:1752;top:7;width:15;height:2" coordorigin="1752,7" coordsize="15,2">
              <v:shape style="position:absolute;left:1752;top:7;width:15;height:2" coordorigin="1752,7" coordsize="15,0" path="m1752,7l1766,7e" filled="false" stroked="true" strokeweight=".72pt" strokecolor="#000000">
                <v:path arrowok="t"/>
              </v:shape>
            </v:group>
            <v:group style="position:absolute;left:1781;top:7;width:12;height:2" coordorigin="1781,7" coordsize="12,2">
              <v:shape style="position:absolute;left:1781;top:7;width:12;height:2" coordorigin="1781,7" coordsize="12,0" path="m1781,7l1793,7e" filled="false" stroked="true" strokeweight=".72pt" strokecolor="#000000">
                <v:path arrowok="t"/>
              </v:shape>
            </v:group>
            <v:group style="position:absolute;left:1807;top:7;width:15;height:2" coordorigin="1807,7" coordsize="15,2">
              <v:shape style="position:absolute;left:1807;top:7;width:15;height:2" coordorigin="1807,7" coordsize="15,0" path="m1807,7l1822,7e" filled="false" stroked="true" strokeweight=".72pt" strokecolor="#000000">
                <v:path arrowok="t"/>
              </v:shape>
            </v:group>
            <v:group style="position:absolute;left:1836;top:7;width:15;height:2" coordorigin="1836,7" coordsize="15,2">
              <v:shape style="position:absolute;left:1836;top:7;width:15;height:2" coordorigin="1836,7" coordsize="15,0" path="m1836,7l1850,7e" filled="false" stroked="true" strokeweight=".72pt" strokecolor="#000000">
                <v:path arrowok="t"/>
              </v:shape>
            </v:group>
            <v:group style="position:absolute;left:1865;top:7;width:15;height:2" coordorigin="1865,7" coordsize="15,2">
              <v:shape style="position:absolute;left:1865;top:7;width:15;height:2" coordorigin="1865,7" coordsize="15,0" path="m1865,7l1879,7e" filled="false" stroked="true" strokeweight=".72pt" strokecolor="#000000">
                <v:path arrowok="t"/>
              </v:shape>
            </v:group>
            <v:group style="position:absolute;left:1894;top:7;width:12;height:2" coordorigin="1894,7" coordsize="12,2">
              <v:shape style="position:absolute;left:1894;top:7;width:12;height:2" coordorigin="1894,7" coordsize="12,0" path="m1894,7l1906,7e" filled="false" stroked="true" strokeweight=".72pt" strokecolor="#000000">
                <v:path arrowok="t"/>
              </v:shape>
            </v:group>
            <v:group style="position:absolute;left:1920;top:7;width:15;height:2" coordorigin="1920,7" coordsize="15,2">
              <v:shape style="position:absolute;left:1920;top:7;width:15;height:2" coordorigin="1920,7" coordsize="15,0" path="m1920,7l1934,7e" filled="false" stroked="true" strokeweight=".72pt" strokecolor="#000000">
                <v:path arrowok="t"/>
              </v:shape>
            </v:group>
            <v:group style="position:absolute;left:1949;top:7;width:15;height:2" coordorigin="1949,7" coordsize="15,2">
              <v:shape style="position:absolute;left:1949;top:7;width:15;height:2" coordorigin="1949,7" coordsize="15,0" path="m1949,7l1963,7e" filled="false" stroked="true" strokeweight=".72pt" strokecolor="#000000">
                <v:path arrowok="t"/>
              </v:shape>
            </v:group>
            <v:group style="position:absolute;left:1978;top:7;width:15;height:2" coordorigin="1978,7" coordsize="15,2">
              <v:shape style="position:absolute;left:1978;top:7;width:15;height:2" coordorigin="1978,7" coordsize="15,0" path="m1978,7l1992,7e" filled="false" stroked="true" strokeweight=".72pt" strokecolor="#000000">
                <v:path arrowok="t"/>
              </v:shape>
            </v:group>
            <v:group style="position:absolute;left:2006;top:7;width:12;height:2" coordorigin="2006,7" coordsize="12,2">
              <v:shape style="position:absolute;left:2006;top:7;width:12;height:2" coordorigin="2006,7" coordsize="12,0" path="m2006,7l2018,7e" filled="false" stroked="true" strokeweight=".72pt" strokecolor="#000000">
                <v:path arrowok="t"/>
              </v:shape>
            </v:group>
            <v:group style="position:absolute;left:2033;top:7;width:15;height:2" coordorigin="2033,7" coordsize="15,2">
              <v:shape style="position:absolute;left:2033;top:7;width:15;height:2" coordorigin="2033,7" coordsize="15,0" path="m2033,7l2047,7e" filled="false" stroked="true" strokeweight=".72pt" strokecolor="#000000">
                <v:path arrowok="t"/>
              </v:shape>
            </v:group>
            <v:group style="position:absolute;left:2062;top:7;width:15;height:2" coordorigin="2062,7" coordsize="15,2">
              <v:shape style="position:absolute;left:2062;top:7;width:15;height:2" coordorigin="2062,7" coordsize="15,0" path="m2062,7l2076,7e" filled="false" stroked="true" strokeweight=".72pt" strokecolor="#000000">
                <v:path arrowok="t"/>
              </v:shape>
            </v:group>
            <v:group style="position:absolute;left:2090;top:7;width:15;height:2" coordorigin="2090,7" coordsize="15,2">
              <v:shape style="position:absolute;left:2090;top:7;width:15;height:2" coordorigin="2090,7" coordsize="15,0" path="m2090,7l2105,7e" filled="false" stroked="true" strokeweight=".72pt" strokecolor="#000000">
                <v:path arrowok="t"/>
              </v:shape>
            </v:group>
            <v:group style="position:absolute;left:2119;top:7;width:12;height:2" coordorigin="2119,7" coordsize="12,2">
              <v:shape style="position:absolute;left:2119;top:7;width:12;height:2" coordorigin="2119,7" coordsize="12,0" path="m2119,7l2131,7e" filled="false" stroked="true" strokeweight=".72pt" strokecolor="#000000">
                <v:path arrowok="t"/>
              </v:shape>
            </v:group>
            <v:group style="position:absolute;left:2146;top:7;width:15;height:2" coordorigin="2146,7" coordsize="15,2">
              <v:shape style="position:absolute;left:2146;top:7;width:15;height:2" coordorigin="2146,7" coordsize="15,0" path="m2146,7l2160,7e" filled="false" stroked="true" strokeweight=".72pt" strokecolor="#000000">
                <v:path arrowok="t"/>
              </v:shape>
            </v:group>
            <v:group style="position:absolute;left:2174;top:7;width:15;height:2" coordorigin="2174,7" coordsize="15,2">
              <v:shape style="position:absolute;left:2174;top:7;width:15;height:2" coordorigin="2174,7" coordsize="15,0" path="m2174,7l2189,7e" filled="false" stroked="true" strokeweight=".72pt" strokecolor="#000000">
                <v:path arrowok="t"/>
              </v:shape>
            </v:group>
            <v:group style="position:absolute;left:2203;top:7;width:15;height:2" coordorigin="2203,7" coordsize="15,2">
              <v:shape style="position:absolute;left:2203;top:7;width:15;height:2" coordorigin="2203,7" coordsize="15,0" path="m2203,7l2218,7e" filled="false" stroked="true" strokeweight=".72pt" strokecolor="#000000">
                <v:path arrowok="t"/>
              </v:shape>
            </v:group>
            <v:group style="position:absolute;left:2232;top:7;width:12;height:2" coordorigin="2232,7" coordsize="12,2">
              <v:shape style="position:absolute;left:2232;top:7;width:12;height:2" coordorigin="2232,7" coordsize="12,0" path="m2232,7l2244,7e" filled="false" stroked="true" strokeweight=".72pt" strokecolor="#000000">
                <v:path arrowok="t"/>
              </v:shape>
            </v:group>
            <v:group style="position:absolute;left:2258;top:7;width:15;height:2" coordorigin="2258,7" coordsize="15,2">
              <v:shape style="position:absolute;left:2258;top:7;width:15;height:2" coordorigin="2258,7" coordsize="15,0" path="m2258,7l2273,7e" filled="false" stroked="true" strokeweight=".72pt" strokecolor="#000000">
                <v:path arrowok="t"/>
              </v:shape>
            </v:group>
            <v:group style="position:absolute;left:2287;top:7;width:15;height:2" coordorigin="2287,7" coordsize="15,2">
              <v:shape style="position:absolute;left:2287;top:7;width:15;height:2" coordorigin="2287,7" coordsize="15,0" path="m2287,7l2302,7e" filled="false" stroked="true" strokeweight=".72pt" strokecolor="#000000">
                <v:path arrowok="t"/>
              </v:shape>
            </v:group>
            <v:group style="position:absolute;left:2316;top:7;width:15;height:2" coordorigin="2316,7" coordsize="15,2">
              <v:shape style="position:absolute;left:2316;top:7;width:15;height:2" coordorigin="2316,7" coordsize="15,0" path="m2316,7l2330,7e" filled="false" stroked="true" strokeweight=".72pt" strokecolor="#000000">
                <v:path arrowok="t"/>
              </v:shape>
            </v:group>
            <v:group style="position:absolute;left:2345;top:7;width:12;height:2" coordorigin="2345,7" coordsize="12,2">
              <v:shape style="position:absolute;left:2345;top:7;width:12;height:2" coordorigin="2345,7" coordsize="12,0" path="m2345,7l2357,7e" filled="false" stroked="true" strokeweight=".72pt" strokecolor="#000000">
                <v:path arrowok="t"/>
              </v:shape>
            </v:group>
            <v:group style="position:absolute;left:2371;top:7;width:15;height:2" coordorigin="2371,7" coordsize="15,2">
              <v:shape style="position:absolute;left:2371;top:7;width:15;height:2" coordorigin="2371,7" coordsize="15,0" path="m2371,7l2386,7e" filled="false" stroked="true" strokeweight=".72pt" strokecolor="#000000">
                <v:path arrowok="t"/>
              </v:shape>
            </v:group>
            <v:group style="position:absolute;left:2400;top:7;width:15;height:2" coordorigin="2400,7" coordsize="15,2">
              <v:shape style="position:absolute;left:2400;top:7;width:15;height:2" coordorigin="2400,7" coordsize="15,0" path="m2400,7l2414,7e" filled="false" stroked="true" strokeweight=".72pt" strokecolor="#000000">
                <v:path arrowok="t"/>
              </v:shape>
            </v:group>
            <v:group style="position:absolute;left:2429;top:7;width:15;height:2" coordorigin="2429,7" coordsize="15,2">
              <v:shape style="position:absolute;left:2429;top:7;width:15;height:2" coordorigin="2429,7" coordsize="15,0" path="m2429,7l2443,7e" filled="false" stroked="true" strokeweight=".72pt" strokecolor="#000000">
                <v:path arrowok="t"/>
              </v:shape>
            </v:group>
            <v:group style="position:absolute;left:2458;top:7;width:12;height:2" coordorigin="2458,7" coordsize="12,2">
              <v:shape style="position:absolute;left:2458;top:7;width:12;height:2" coordorigin="2458,7" coordsize="12,0" path="m2458,7l2470,7e" filled="false" stroked="true" strokeweight=".72pt" strokecolor="#000000">
                <v:path arrowok="t"/>
              </v:shape>
            </v:group>
            <v:group style="position:absolute;left:2484;top:7;width:15;height:2" coordorigin="2484,7" coordsize="15,2">
              <v:shape style="position:absolute;left:2484;top:7;width:15;height:2" coordorigin="2484,7" coordsize="15,0" path="m2484,7l2498,7e" filled="false" stroked="true" strokeweight=".72pt" strokecolor="#000000">
                <v:path arrowok="t"/>
              </v:shape>
            </v:group>
            <v:group style="position:absolute;left:2513;top:7;width:15;height:2" coordorigin="2513,7" coordsize="15,2">
              <v:shape style="position:absolute;left:2513;top:7;width:15;height:2" coordorigin="2513,7" coordsize="15,0" path="m2513,7l2527,7e" filled="false" stroked="true" strokeweight=".72pt" strokecolor="#000000">
                <v:path arrowok="t"/>
              </v:shape>
            </v:group>
            <v:group style="position:absolute;left:2542;top:7;width:15;height:2" coordorigin="2542,7" coordsize="15,2">
              <v:shape style="position:absolute;left:2542;top:7;width:15;height:2" coordorigin="2542,7" coordsize="15,0" path="m2542,7l2556,7e" filled="false" stroked="true" strokeweight=".72pt" strokecolor="#000000">
                <v:path arrowok="t"/>
              </v:shape>
            </v:group>
            <v:group style="position:absolute;left:2570;top:7;width:12;height:2" coordorigin="2570,7" coordsize="12,2">
              <v:shape style="position:absolute;left:2570;top:7;width:12;height:2" coordorigin="2570,7" coordsize="12,0" path="m2570,7l2582,7e" filled="false" stroked="true" strokeweight=".72pt" strokecolor="#000000">
                <v:path arrowok="t"/>
              </v:shape>
            </v:group>
            <v:group style="position:absolute;left:2597;top:7;width:15;height:2" coordorigin="2597,7" coordsize="15,2">
              <v:shape style="position:absolute;left:2597;top:7;width:15;height:2" coordorigin="2597,7" coordsize="15,0" path="m2597,7l2611,7e" filled="false" stroked="true" strokeweight=".72pt" strokecolor="#000000">
                <v:path arrowok="t"/>
              </v:shape>
            </v:group>
            <v:group style="position:absolute;left:2626;top:7;width:15;height:2" coordorigin="2626,7" coordsize="15,2">
              <v:shape style="position:absolute;left:2626;top:7;width:15;height:2" coordorigin="2626,7" coordsize="15,0" path="m2626,7l2640,7e" filled="false" stroked="true" strokeweight=".72pt" strokecolor="#000000">
                <v:path arrowok="t"/>
              </v:shape>
            </v:group>
            <v:group style="position:absolute;left:2654;top:7;width:15;height:2" coordorigin="2654,7" coordsize="15,2">
              <v:shape style="position:absolute;left:2654;top:7;width:15;height:2" coordorigin="2654,7" coordsize="15,0" path="m2654,7l2669,7e" filled="false" stroked="true" strokeweight=".72pt" strokecolor="#000000">
                <v:path arrowok="t"/>
              </v:shape>
            </v:group>
            <v:group style="position:absolute;left:2683;top:7;width:12;height:2" coordorigin="2683,7" coordsize="12,2">
              <v:shape style="position:absolute;left:2683;top:7;width:12;height:2" coordorigin="2683,7" coordsize="12,0" path="m2683,7l2695,7e" filled="false" stroked="true" strokeweight=".72pt" strokecolor="#000000">
                <v:path arrowok="t"/>
              </v:shape>
            </v:group>
            <v:group style="position:absolute;left:2710;top:7;width:15;height:2" coordorigin="2710,7" coordsize="15,2">
              <v:shape style="position:absolute;left:2710;top:7;width:15;height:2" coordorigin="2710,7" coordsize="15,0" path="m2710,7l2724,7e" filled="false" stroked="true" strokeweight=".72pt" strokecolor="#000000">
                <v:path arrowok="t"/>
              </v:shape>
            </v:group>
            <v:group style="position:absolute;left:2738;top:7;width:15;height:2" coordorigin="2738,7" coordsize="15,2">
              <v:shape style="position:absolute;left:2738;top:7;width:15;height:2" coordorigin="2738,7" coordsize="15,0" path="m2738,7l2753,7e" filled="false" stroked="true" strokeweight=".72pt" strokecolor="#000000">
                <v:path arrowok="t"/>
              </v:shape>
            </v:group>
            <v:group style="position:absolute;left:2767;top:7;width:15;height:2" coordorigin="2767,7" coordsize="15,2">
              <v:shape style="position:absolute;left:2767;top:7;width:15;height:2" coordorigin="2767,7" coordsize="15,0" path="m2767,7l2782,7e" filled="false" stroked="true" strokeweight=".72pt" strokecolor="#000000">
                <v:path arrowok="t"/>
              </v:shape>
            </v:group>
            <v:group style="position:absolute;left:2796;top:7;width:12;height:2" coordorigin="2796,7" coordsize="12,2">
              <v:shape style="position:absolute;left:2796;top:7;width:12;height:2" coordorigin="2796,7" coordsize="12,0" path="m2796,7l2808,7e" filled="false" stroked="true" strokeweight=".72pt" strokecolor="#000000">
                <v:path arrowok="t"/>
              </v:shape>
            </v:group>
            <v:group style="position:absolute;left:2822;top:7;width:15;height:2" coordorigin="2822,7" coordsize="15,2">
              <v:shape style="position:absolute;left:2822;top:7;width:15;height:2" coordorigin="2822,7" coordsize="15,0" path="m2822,7l2837,7e" filled="false" stroked="true" strokeweight=".72pt" strokecolor="#000000">
                <v:path arrowok="t"/>
              </v:shape>
            </v:group>
            <v:group style="position:absolute;left:2851;top:7;width:15;height:2" coordorigin="2851,7" coordsize="15,2">
              <v:shape style="position:absolute;left:2851;top:7;width:15;height:2" coordorigin="2851,7" coordsize="15,0" path="m2851,7l2866,7e" filled="false" stroked="true" strokeweight=".72pt" strokecolor="#000000">
                <v:path arrowok="t"/>
              </v:shape>
            </v:group>
            <v:group style="position:absolute;left:2880;top:7;width:15;height:2" coordorigin="2880,7" coordsize="15,2">
              <v:shape style="position:absolute;left:2880;top:7;width:15;height:2" coordorigin="2880,7" coordsize="15,0" path="m2880,7l2894,7e" filled="false" stroked="true" strokeweight=".72pt" strokecolor="#000000">
                <v:path arrowok="t"/>
              </v:shape>
            </v:group>
            <v:group style="position:absolute;left:2909;top:7;width:12;height:2" coordorigin="2909,7" coordsize="12,2">
              <v:shape style="position:absolute;left:2909;top:7;width:12;height:2" coordorigin="2909,7" coordsize="12,0" path="m2909,7l2921,7e" filled="false" stroked="true" strokeweight=".72pt" strokecolor="#000000">
                <v:path arrowok="t"/>
              </v:shape>
            </v:group>
            <v:group style="position:absolute;left:2935;top:7;width:15;height:2" coordorigin="2935,7" coordsize="15,2">
              <v:shape style="position:absolute;left:2935;top:7;width:15;height:2" coordorigin="2935,7" coordsize="15,0" path="m2935,7l2950,7e" filled="false" stroked="true" strokeweight=".72pt" strokecolor="#000000">
                <v:path arrowok="t"/>
              </v:shape>
            </v:group>
            <v:group style="position:absolute;left:2964;top:7;width:15;height:2" coordorigin="2964,7" coordsize="15,2">
              <v:shape style="position:absolute;left:2964;top:7;width:15;height:2" coordorigin="2964,7" coordsize="15,0" path="m2964,7l2978,7e" filled="false" stroked="true" strokeweight=".72pt" strokecolor="#000000">
                <v:path arrowok="t"/>
              </v:shape>
            </v:group>
            <v:group style="position:absolute;left:2993;top:7;width:15;height:2" coordorigin="2993,7" coordsize="15,2">
              <v:shape style="position:absolute;left:2993;top:7;width:15;height:2" coordorigin="2993,7" coordsize="15,0" path="m2993,7l3007,7e" filled="false" stroked="true" strokeweight=".72pt" strokecolor="#000000">
                <v:path arrowok="t"/>
              </v:shape>
            </v:group>
            <v:group style="position:absolute;left:3022;top:7;width:12;height:2" coordorigin="3022,7" coordsize="12,2">
              <v:shape style="position:absolute;left:3022;top:7;width:12;height:2" coordorigin="3022,7" coordsize="12,0" path="m3022,7l3034,7e" filled="false" stroked="true" strokeweight=".72pt" strokecolor="#000000">
                <v:path arrowok="t"/>
              </v:shape>
            </v:group>
            <v:group style="position:absolute;left:3048;top:7;width:15;height:2" coordorigin="3048,7" coordsize="15,2">
              <v:shape style="position:absolute;left:3048;top:7;width:15;height:2" coordorigin="3048,7" coordsize="15,0" path="m3048,7l3062,7e" filled="false" stroked="true" strokeweight=".72pt" strokecolor="#000000">
                <v:path arrowok="t"/>
              </v:shape>
            </v:group>
            <v:group style="position:absolute;left:3077;top:7;width:15;height:2" coordorigin="3077,7" coordsize="15,2">
              <v:shape style="position:absolute;left:3077;top:7;width:15;height:2" coordorigin="3077,7" coordsize="15,0" path="m3077,7l3091,7e" filled="false" stroked="true" strokeweight=".72pt" strokecolor="#000000">
                <v:path arrowok="t"/>
              </v:shape>
            </v:group>
            <v:group style="position:absolute;left:3106;top:7;width:15;height:2" coordorigin="3106,7" coordsize="15,2">
              <v:shape style="position:absolute;left:3106;top:7;width:15;height:2" coordorigin="3106,7" coordsize="15,0" path="m3106,7l3120,7e" filled="false" stroked="true" strokeweight=".72pt" strokecolor="#000000">
                <v:path arrowok="t"/>
              </v:shape>
            </v:group>
            <v:group style="position:absolute;left:3134;top:7;width:12;height:2" coordorigin="3134,7" coordsize="12,2">
              <v:shape style="position:absolute;left:3134;top:7;width:12;height:2" coordorigin="3134,7" coordsize="12,0" path="m3134,7l3146,7e" filled="false" stroked="true" strokeweight=".72pt" strokecolor="#000000">
                <v:path arrowok="t"/>
              </v:shape>
            </v:group>
            <v:group style="position:absolute;left:3161;top:7;width:15;height:2" coordorigin="3161,7" coordsize="15,2">
              <v:shape style="position:absolute;left:3161;top:7;width:15;height:2" coordorigin="3161,7" coordsize="15,0" path="m3161,7l3175,7e" filled="false" stroked="true" strokeweight=".72pt" strokecolor="#000000">
                <v:path arrowok="t"/>
              </v:shape>
            </v:group>
            <v:group style="position:absolute;left:3190;top:7;width:15;height:2" coordorigin="3190,7" coordsize="15,2">
              <v:shape style="position:absolute;left:3190;top:7;width:15;height:2" coordorigin="3190,7" coordsize="15,0" path="m3190,7l3204,7e" filled="false" stroked="true" strokeweight=".72pt" strokecolor="#000000">
                <v:path arrowok="t"/>
              </v:shape>
            </v:group>
            <v:group style="position:absolute;left:3218;top:7;width:15;height:2" coordorigin="3218,7" coordsize="15,2">
              <v:shape style="position:absolute;left:3218;top:7;width:15;height:2" coordorigin="3218,7" coordsize="15,0" path="m3218,7l3233,7e" filled="false" stroked="true" strokeweight=".72pt" strokecolor="#000000">
                <v:path arrowok="t"/>
              </v:shape>
            </v:group>
            <v:group style="position:absolute;left:3247;top:7;width:12;height:2" coordorigin="3247,7" coordsize="12,2">
              <v:shape style="position:absolute;left:3247;top:7;width:12;height:2" coordorigin="3247,7" coordsize="12,0" path="m3247,7l3259,7e" filled="false" stroked="true" strokeweight=".72pt" strokecolor="#000000">
                <v:path arrowok="t"/>
              </v:shape>
            </v:group>
            <v:group style="position:absolute;left:3274;top:7;width:15;height:2" coordorigin="3274,7" coordsize="15,2">
              <v:shape style="position:absolute;left:3274;top:7;width:15;height:2" coordorigin="3274,7" coordsize="15,0" path="m3274,7l3288,7e" filled="false" stroked="true" strokeweight=".72pt" strokecolor="#000000">
                <v:path arrowok="t"/>
              </v:shape>
            </v:group>
            <v:group style="position:absolute;left:3302;top:7;width:15;height:2" coordorigin="3302,7" coordsize="15,2">
              <v:shape style="position:absolute;left:3302;top:7;width:15;height:2" coordorigin="3302,7" coordsize="15,0" path="m3302,7l3317,7e" filled="false" stroked="true" strokeweight=".72pt" strokecolor="#000000">
                <v:path arrowok="t"/>
              </v:shape>
            </v:group>
            <v:group style="position:absolute;left:3331;top:7;width:15;height:2" coordorigin="3331,7" coordsize="15,2">
              <v:shape style="position:absolute;left:3331;top:7;width:15;height:2" coordorigin="3331,7" coordsize="15,0" path="m3331,7l3346,7e" filled="false" stroked="true" strokeweight=".72pt" strokecolor="#000000">
                <v:path arrowok="t"/>
              </v:shape>
            </v:group>
            <v:group style="position:absolute;left:3360;top:7;width:12;height:2" coordorigin="3360,7" coordsize="12,2">
              <v:shape style="position:absolute;left:3360;top:7;width:12;height:2" coordorigin="3360,7" coordsize="12,0" path="m3360,7l3372,7e" filled="false" stroked="true" strokeweight=".72pt" strokecolor="#000000">
                <v:path arrowok="t"/>
              </v:shape>
            </v:group>
            <v:group style="position:absolute;left:3386;top:7;width:15;height:2" coordorigin="3386,7" coordsize="15,2">
              <v:shape style="position:absolute;left:3386;top:7;width:15;height:2" coordorigin="3386,7" coordsize="15,0" path="m3386,7l3401,7e" filled="false" stroked="true" strokeweight=".72pt" strokecolor="#000000">
                <v:path arrowok="t"/>
              </v:shape>
            </v:group>
            <v:group style="position:absolute;left:3415;top:7;width:15;height:2" coordorigin="3415,7" coordsize="15,2">
              <v:shape style="position:absolute;left:3415;top:7;width:15;height:2" coordorigin="3415,7" coordsize="15,0" path="m3415,7l3430,7e" filled="false" stroked="true" strokeweight=".72pt" strokecolor="#000000">
                <v:path arrowok="t"/>
              </v:shape>
            </v:group>
            <v:group style="position:absolute;left:3444;top:7;width:15;height:2" coordorigin="3444,7" coordsize="15,2">
              <v:shape style="position:absolute;left:3444;top:7;width:15;height:2" coordorigin="3444,7" coordsize="15,0" path="m3444,7l3458,7e" filled="false" stroked="true" strokeweight=".72pt" strokecolor="#000000">
                <v:path arrowok="t"/>
              </v:shape>
            </v:group>
            <v:group style="position:absolute;left:3473;top:7;width:12;height:2" coordorigin="3473,7" coordsize="12,2">
              <v:shape style="position:absolute;left:3473;top:7;width:12;height:2" coordorigin="3473,7" coordsize="12,0" path="m3473,7l3485,7e" filled="false" stroked="true" strokeweight=".72pt" strokecolor="#000000">
                <v:path arrowok="t"/>
              </v:shape>
            </v:group>
            <v:group style="position:absolute;left:3499;top:7;width:15;height:2" coordorigin="3499,7" coordsize="15,2">
              <v:shape style="position:absolute;left:3499;top:7;width:15;height:2" coordorigin="3499,7" coordsize="15,0" path="m3499,7l3514,7e" filled="false" stroked="true" strokeweight=".72pt" strokecolor="#000000">
                <v:path arrowok="t"/>
              </v:shape>
            </v:group>
            <v:group style="position:absolute;left:3528;top:7;width:15;height:2" coordorigin="3528,7" coordsize="15,2">
              <v:shape style="position:absolute;left:3528;top:7;width:15;height:2" coordorigin="3528,7" coordsize="15,0" path="m3528,7l3542,7e" filled="false" stroked="true" strokeweight=".72pt" strokecolor="#000000">
                <v:path arrowok="t"/>
              </v:shape>
            </v:group>
            <v:group style="position:absolute;left:3557;top:7;width:15;height:2" coordorigin="3557,7" coordsize="15,2">
              <v:shape style="position:absolute;left:3557;top:7;width:15;height:2" coordorigin="3557,7" coordsize="15,0" path="m3557,7l3571,7e" filled="false" stroked="true" strokeweight=".72pt" strokecolor="#000000">
                <v:path arrowok="t"/>
              </v:shape>
            </v:group>
            <v:group style="position:absolute;left:3586;top:7;width:12;height:2" coordorigin="3586,7" coordsize="12,2">
              <v:shape style="position:absolute;left:3586;top:7;width:12;height:2" coordorigin="3586,7" coordsize="12,0" path="m3586,7l3598,7e" filled="false" stroked="true" strokeweight=".72pt" strokecolor="#000000">
                <v:path arrowok="t"/>
              </v:shape>
            </v:group>
            <v:group style="position:absolute;left:3612;top:7;width:15;height:2" coordorigin="3612,7" coordsize="15,2">
              <v:shape style="position:absolute;left:3612;top:7;width:15;height:2" coordorigin="3612,7" coordsize="15,0" path="m3612,7l3626,7e" filled="false" stroked="true" strokeweight=".72pt" strokecolor="#000000">
                <v:path arrowok="t"/>
              </v:shape>
            </v:group>
            <v:group style="position:absolute;left:3641;top:7;width:15;height:2" coordorigin="3641,7" coordsize="15,2">
              <v:shape style="position:absolute;left:3641;top:7;width:15;height:2" coordorigin="3641,7" coordsize="15,0" path="m3641,7l3655,7e" filled="false" stroked="true" strokeweight=".72pt" strokecolor="#000000">
                <v:path arrowok="t"/>
              </v:shape>
            </v:group>
            <v:group style="position:absolute;left:3670;top:7;width:15;height:2" coordorigin="3670,7" coordsize="15,2">
              <v:shape style="position:absolute;left:3670;top:7;width:15;height:2" coordorigin="3670,7" coordsize="15,0" path="m3670,7l3684,7e" filled="false" stroked="true" strokeweight=".72pt" strokecolor="#000000">
                <v:path arrowok="t"/>
              </v:shape>
            </v:group>
            <v:group style="position:absolute;left:3698;top:7;width:12;height:2" coordorigin="3698,7" coordsize="12,2">
              <v:shape style="position:absolute;left:3698;top:7;width:12;height:2" coordorigin="3698,7" coordsize="12,0" path="m3698,7l3710,7e" filled="false" stroked="true" strokeweight=".72pt" strokecolor="#000000">
                <v:path arrowok="t"/>
              </v:shape>
            </v:group>
            <v:group style="position:absolute;left:3725;top:7;width:15;height:2" coordorigin="3725,7" coordsize="15,2">
              <v:shape style="position:absolute;left:3725;top:7;width:15;height:2" coordorigin="3725,7" coordsize="15,0" path="m3725,7l3739,7e" filled="false" stroked="true" strokeweight=".72pt" strokecolor="#000000">
                <v:path arrowok="t"/>
              </v:shape>
            </v:group>
            <v:group style="position:absolute;left:3754;top:7;width:15;height:2" coordorigin="3754,7" coordsize="15,2">
              <v:shape style="position:absolute;left:3754;top:7;width:15;height:2" coordorigin="3754,7" coordsize="15,0" path="m3754,7l3768,7e" filled="false" stroked="true" strokeweight=".72pt" strokecolor="#000000">
                <v:path arrowok="t"/>
              </v:shape>
            </v:group>
            <v:group style="position:absolute;left:3782;top:7;width:15;height:2" coordorigin="3782,7" coordsize="15,2">
              <v:shape style="position:absolute;left:3782;top:7;width:15;height:2" coordorigin="3782,7" coordsize="15,0" path="m3782,7l3797,7e" filled="false" stroked="true" strokeweight=".72pt" strokecolor="#000000">
                <v:path arrowok="t"/>
              </v:shape>
            </v:group>
            <v:group style="position:absolute;left:3811;top:7;width:12;height:2" coordorigin="3811,7" coordsize="12,2">
              <v:shape style="position:absolute;left:3811;top:7;width:12;height:2" coordorigin="3811,7" coordsize="12,0" path="m3811,7l3823,7e" filled="false" stroked="true" strokeweight=".72pt" strokecolor="#000000">
                <v:path arrowok="t"/>
              </v:shape>
            </v:group>
            <v:group style="position:absolute;left:3838;top:7;width:15;height:2" coordorigin="3838,7" coordsize="15,2">
              <v:shape style="position:absolute;left:3838;top:7;width:15;height:2" coordorigin="3838,7" coordsize="15,0" path="m3838,7l3852,7e" filled="false" stroked="true" strokeweight=".72pt" strokecolor="#000000">
                <v:path arrowok="t"/>
              </v:shape>
            </v:group>
            <v:group style="position:absolute;left:3866;top:7;width:15;height:2" coordorigin="3866,7" coordsize="15,2">
              <v:shape style="position:absolute;left:3866;top:7;width:15;height:2" coordorigin="3866,7" coordsize="15,0" path="m3866,7l3881,7e" filled="false" stroked="true" strokeweight=".72pt" strokecolor="#000000">
                <v:path arrowok="t"/>
              </v:shape>
            </v:group>
            <v:group style="position:absolute;left:3895;top:7;width:15;height:2" coordorigin="3895,7" coordsize="15,2">
              <v:shape style="position:absolute;left:3895;top:7;width:15;height:2" coordorigin="3895,7" coordsize="15,0" path="m3895,7l3910,7e" filled="false" stroked="true" strokeweight=".72pt" strokecolor="#000000">
                <v:path arrowok="t"/>
              </v:shape>
            </v:group>
            <v:group style="position:absolute;left:3924;top:7;width:12;height:2" coordorigin="3924,7" coordsize="12,2">
              <v:shape style="position:absolute;left:3924;top:7;width:12;height:2" coordorigin="3924,7" coordsize="12,0" path="m3924,7l3936,7e" filled="false" stroked="true" strokeweight=".72pt" strokecolor="#000000">
                <v:path arrowok="t"/>
              </v:shape>
            </v:group>
            <v:group style="position:absolute;left:3950;top:7;width:15;height:2" coordorigin="3950,7" coordsize="15,2">
              <v:shape style="position:absolute;left:3950;top:7;width:15;height:2" coordorigin="3950,7" coordsize="15,0" path="m3950,7l3965,7e" filled="false" stroked="true" strokeweight=".72pt" strokecolor="#000000">
                <v:path arrowok="t"/>
              </v:shape>
            </v:group>
            <v:group style="position:absolute;left:3979;top:7;width:15;height:2" coordorigin="3979,7" coordsize="15,2">
              <v:shape style="position:absolute;left:3979;top:7;width:15;height:2" coordorigin="3979,7" coordsize="15,0" path="m3979,7l3994,7e" filled="false" stroked="true" strokeweight=".72pt" strokecolor="#000000">
                <v:path arrowok="t"/>
              </v:shape>
            </v:group>
            <v:group style="position:absolute;left:4008;top:7;width:15;height:2" coordorigin="4008,7" coordsize="15,2">
              <v:shape style="position:absolute;left:4008;top:7;width:15;height:2" coordorigin="4008,7" coordsize="15,0" path="m4008,7l4022,7e" filled="false" stroked="true" strokeweight=".72pt" strokecolor="#000000">
                <v:path arrowok="t"/>
              </v:shape>
            </v:group>
            <v:group style="position:absolute;left:4037;top:7;width:12;height:2" coordorigin="4037,7" coordsize="12,2">
              <v:shape style="position:absolute;left:4037;top:7;width:12;height:2" coordorigin="4037,7" coordsize="12,0" path="m4037,7l4049,7e" filled="false" stroked="true" strokeweight=".72pt" strokecolor="#000000">
                <v:path arrowok="t"/>
              </v:shape>
            </v:group>
            <v:group style="position:absolute;left:4063;top:7;width:15;height:2" coordorigin="4063,7" coordsize="15,2">
              <v:shape style="position:absolute;left:4063;top:7;width:15;height:2" coordorigin="4063,7" coordsize="15,0" path="m4063,7l4078,7e" filled="false" stroked="true" strokeweight=".72pt" strokecolor="#000000">
                <v:path arrowok="t"/>
              </v:shape>
            </v:group>
            <v:group style="position:absolute;left:4092;top:7;width:15;height:2" coordorigin="4092,7" coordsize="15,2">
              <v:shape style="position:absolute;left:4092;top:7;width:15;height:2" coordorigin="4092,7" coordsize="15,0" path="m4092,7l4106,7e" filled="false" stroked="true" strokeweight=".72pt" strokecolor="#000000">
                <v:path arrowok="t"/>
              </v:shape>
            </v:group>
            <v:group style="position:absolute;left:4121;top:7;width:15;height:2" coordorigin="4121,7" coordsize="15,2">
              <v:shape style="position:absolute;left:4121;top:7;width:15;height:2" coordorigin="4121,7" coordsize="15,0" path="m4121,7l4135,7e" filled="false" stroked="true" strokeweight=".72pt" strokecolor="#000000">
                <v:path arrowok="t"/>
              </v:shape>
            </v:group>
            <v:group style="position:absolute;left:4150;top:7;width:15;height:2" coordorigin="4150,7" coordsize="15,2">
              <v:shape style="position:absolute;left:4150;top:7;width:15;height:2" coordorigin="4150,7" coordsize="15,0" path="m4150,7l4164,7e" filled="false" stroked="true" strokeweight=".72pt" strokecolor="#000000">
                <v:path arrowok="t"/>
              </v:shape>
            </v:group>
            <v:group style="position:absolute;left:4176;top:7;width:15;height:2" coordorigin="4176,7" coordsize="15,2">
              <v:shape style="position:absolute;left:4176;top:7;width:15;height:2" coordorigin="4176,7" coordsize="15,0" path="m4176,7l4190,7e" filled="false" stroked="true" strokeweight=".72pt" strokecolor="#000000">
                <v:path arrowok="t"/>
              </v:shape>
            </v:group>
            <v:group style="position:absolute;left:4205;top:7;width:15;height:2" coordorigin="4205,7" coordsize="15,2">
              <v:shape style="position:absolute;left:4205;top:7;width:15;height:2" coordorigin="4205,7" coordsize="15,0" path="m4205,7l4219,7e" filled="false" stroked="true" strokeweight=".72pt" strokecolor="#000000">
                <v:path arrowok="t"/>
              </v:shape>
            </v:group>
            <v:group style="position:absolute;left:4234;top:7;width:15;height:2" coordorigin="4234,7" coordsize="15,2">
              <v:shape style="position:absolute;left:4234;top:7;width:15;height:2" coordorigin="4234,7" coordsize="15,0" path="m4234,7l4248,7e" filled="false" stroked="true" strokeweight=".72pt" strokecolor="#000000">
                <v:path arrowok="t"/>
              </v:shape>
            </v:group>
            <v:group style="position:absolute;left:4262;top:7;width:15;height:2" coordorigin="4262,7" coordsize="15,2">
              <v:shape style="position:absolute;left:4262;top:7;width:15;height:2" coordorigin="4262,7" coordsize="15,0" path="m4262,7l4277,7e" filled="false" stroked="true" strokeweight=".72pt" strokecolor="#000000">
                <v:path arrowok="t"/>
              </v:shape>
            </v:group>
            <v:group style="position:absolute;left:4289;top:7;width:15;height:2" coordorigin="4289,7" coordsize="15,2">
              <v:shape style="position:absolute;left:4289;top:7;width:15;height:2" coordorigin="4289,7" coordsize="15,0" path="m4289,7l4303,7e" filled="false" stroked="true" strokeweight=".72pt" strokecolor="#000000">
                <v:path arrowok="t"/>
              </v:shape>
            </v:group>
            <v:group style="position:absolute;left:4318;top:7;width:15;height:2" coordorigin="4318,7" coordsize="15,2">
              <v:shape style="position:absolute;left:4318;top:7;width:15;height:2" coordorigin="4318,7" coordsize="15,0" path="m4318,7l4332,7e" filled="false" stroked="true" strokeweight=".72pt" strokecolor="#000000">
                <v:path arrowok="t"/>
              </v:shape>
            </v:group>
            <v:group style="position:absolute;left:4346;top:7;width:15;height:2" coordorigin="4346,7" coordsize="15,2">
              <v:shape style="position:absolute;left:4346;top:7;width:15;height:2" coordorigin="4346,7" coordsize="15,0" path="m4346,7l4361,7e" filled="false" stroked="true" strokeweight=".72pt" strokecolor="#000000">
                <v:path arrowok="t"/>
              </v:shape>
            </v:group>
            <v:group style="position:absolute;left:4375;top:7;width:15;height:2" coordorigin="4375,7" coordsize="15,2">
              <v:shape style="position:absolute;left:4375;top:7;width:15;height:2" coordorigin="4375,7" coordsize="15,0" path="m4375,7l4390,7e" filled="false" stroked="true" strokeweight=".72pt" strokecolor="#000000">
                <v:path arrowok="t"/>
              </v:shape>
            </v:group>
            <v:group style="position:absolute;left:4402;top:7;width:15;height:2" coordorigin="4402,7" coordsize="15,2">
              <v:shape style="position:absolute;left:4402;top:7;width:15;height:2" coordorigin="4402,7" coordsize="15,0" path="m4402,7l4416,7e" filled="false" stroked="true" strokeweight=".72pt" strokecolor="#000000">
                <v:path arrowok="t"/>
              </v:shape>
            </v:group>
            <v:group style="position:absolute;left:4430;top:7;width:15;height:2" coordorigin="4430,7" coordsize="15,2">
              <v:shape style="position:absolute;left:4430;top:7;width:15;height:2" coordorigin="4430,7" coordsize="15,0" path="m4430,7l4445,7e" filled="false" stroked="true" strokeweight=".72pt" strokecolor="#000000">
                <v:path arrowok="t"/>
              </v:shape>
            </v:group>
            <v:group style="position:absolute;left:4459;top:7;width:15;height:2" coordorigin="4459,7" coordsize="15,2">
              <v:shape style="position:absolute;left:4459;top:7;width:15;height:2" coordorigin="4459,7" coordsize="15,0" path="m4459,7l4474,7e" filled="false" stroked="true" strokeweight=".72pt" strokecolor="#000000">
                <v:path arrowok="t"/>
              </v:shape>
            </v:group>
            <v:group style="position:absolute;left:4488;top:7;width:15;height:2" coordorigin="4488,7" coordsize="15,2">
              <v:shape style="position:absolute;left:4488;top:7;width:15;height:2" coordorigin="4488,7" coordsize="15,0" path="m4488,7l4502,7e" filled="false" stroked="true" strokeweight=".72pt" strokecolor="#000000">
                <v:path arrowok="t"/>
              </v:shape>
            </v:group>
            <v:group style="position:absolute;left:4514;top:7;width:15;height:2" coordorigin="4514,7" coordsize="15,2">
              <v:shape style="position:absolute;left:4514;top:7;width:15;height:2" coordorigin="4514,7" coordsize="15,0" path="m4514,7l4529,7e" filled="false" stroked="true" strokeweight=".72pt" strokecolor="#000000">
                <v:path arrowok="t"/>
              </v:shape>
            </v:group>
            <v:group style="position:absolute;left:4543;top:7;width:15;height:2" coordorigin="4543,7" coordsize="15,2">
              <v:shape style="position:absolute;left:4543;top:7;width:15;height:2" coordorigin="4543,7" coordsize="15,0" path="m4543,7l4558,7e" filled="false" stroked="true" strokeweight=".72pt" strokecolor="#000000">
                <v:path arrowok="t"/>
              </v:shape>
            </v:group>
            <v:group style="position:absolute;left:4572;top:7;width:15;height:2" coordorigin="4572,7" coordsize="15,2">
              <v:shape style="position:absolute;left:4572;top:7;width:15;height:2" coordorigin="4572,7" coordsize="15,0" path="m4572,7l4586,7e" filled="false" stroked="true" strokeweight=".72pt" strokecolor="#000000">
                <v:path arrowok="t"/>
              </v:shape>
            </v:group>
            <v:group style="position:absolute;left:4601;top:7;width:15;height:2" coordorigin="4601,7" coordsize="15,2">
              <v:shape style="position:absolute;left:4601;top:7;width:15;height:2" coordorigin="4601,7" coordsize="15,0" path="m4601,7l4615,7e" filled="false" stroked="true" strokeweight=".72pt" strokecolor="#000000">
                <v:path arrowok="t"/>
              </v:shape>
            </v:group>
            <v:group style="position:absolute;left:4627;top:7;width:15;height:2" coordorigin="4627,7" coordsize="15,2">
              <v:shape style="position:absolute;left:4627;top:7;width:15;height:2" coordorigin="4627,7" coordsize="15,0" path="m4627,7l4642,7e" filled="false" stroked="true" strokeweight=".72pt" strokecolor="#000000">
                <v:path arrowok="t"/>
              </v:shape>
            </v:group>
            <v:group style="position:absolute;left:4656;top:7;width:15;height:2" coordorigin="4656,7" coordsize="15,2">
              <v:shape style="position:absolute;left:4656;top:7;width:15;height:2" coordorigin="4656,7" coordsize="15,0" path="m4656,7l4670,7e" filled="false" stroked="true" strokeweight=".72pt" strokecolor="#000000">
                <v:path arrowok="t"/>
              </v:shape>
            </v:group>
            <v:group style="position:absolute;left:4685;top:7;width:15;height:2" coordorigin="4685,7" coordsize="15,2">
              <v:shape style="position:absolute;left:4685;top:7;width:15;height:2" coordorigin="4685,7" coordsize="15,0" path="m4685,7l4699,7e" filled="false" stroked="true" strokeweight=".72pt" strokecolor="#000000">
                <v:path arrowok="t"/>
              </v:shape>
            </v:group>
            <v:group style="position:absolute;left:4714;top:7;width:15;height:2" coordorigin="4714,7" coordsize="15,2">
              <v:shape style="position:absolute;left:4714;top:7;width:15;height:2" coordorigin="4714,7" coordsize="15,0" path="m4714,7l4728,7e" filled="false" stroked="true" strokeweight=".72pt" strokecolor="#000000">
                <v:path arrowok="t"/>
              </v:shape>
            </v:group>
            <v:group style="position:absolute;left:4740;top:7;width:15;height:2" coordorigin="4740,7" coordsize="15,2">
              <v:shape style="position:absolute;left:4740;top:7;width:15;height:2" coordorigin="4740,7" coordsize="15,0" path="m4740,7l4754,7e" filled="false" stroked="true" strokeweight=".72pt" strokecolor="#000000">
                <v:path arrowok="t"/>
              </v:shape>
            </v:group>
            <v:group style="position:absolute;left:4769;top:7;width:15;height:2" coordorigin="4769,7" coordsize="15,2">
              <v:shape style="position:absolute;left:4769;top:7;width:15;height:2" coordorigin="4769,7" coordsize="15,0" path="m4769,7l4783,7e" filled="false" stroked="true" strokeweight=".72pt" strokecolor="#000000">
                <v:path arrowok="t"/>
              </v:shape>
            </v:group>
            <v:group style="position:absolute;left:4798;top:7;width:15;height:2" coordorigin="4798,7" coordsize="15,2">
              <v:shape style="position:absolute;left:4798;top:7;width:15;height:2" coordorigin="4798,7" coordsize="15,0" path="m4798,7l4812,7e" filled="false" stroked="true" strokeweight=".72pt" strokecolor="#000000">
                <v:path arrowok="t"/>
              </v:shape>
            </v:group>
            <v:group style="position:absolute;left:4826;top:7;width:15;height:2" coordorigin="4826,7" coordsize="15,2">
              <v:shape style="position:absolute;left:4826;top:7;width:15;height:2" coordorigin="4826,7" coordsize="15,0" path="m4826,7l4841,7e" filled="false" stroked="true" strokeweight=".72pt" strokecolor="#000000">
                <v:path arrowok="t"/>
              </v:shape>
            </v:group>
            <v:group style="position:absolute;left:4853;top:7;width:15;height:2" coordorigin="4853,7" coordsize="15,2">
              <v:shape style="position:absolute;left:4853;top:7;width:15;height:2" coordorigin="4853,7" coordsize="15,0" path="m4853,7l4867,7e" filled="false" stroked="true" strokeweight=".72pt" strokecolor="#000000">
                <v:path arrowok="t"/>
              </v:shape>
            </v:group>
            <v:group style="position:absolute;left:4882;top:7;width:15;height:2" coordorigin="4882,7" coordsize="15,2">
              <v:shape style="position:absolute;left:4882;top:7;width:15;height:2" coordorigin="4882,7" coordsize="15,0" path="m4882,7l4896,7e" filled="false" stroked="true" strokeweight=".72pt" strokecolor="#000000">
                <v:path arrowok="t"/>
              </v:shape>
            </v:group>
            <v:group style="position:absolute;left:4910;top:7;width:15;height:2" coordorigin="4910,7" coordsize="15,2">
              <v:shape style="position:absolute;left:4910;top:7;width:15;height:2" coordorigin="4910,7" coordsize="15,0" path="m4910,7l4925,7e" filled="false" stroked="true" strokeweight=".72pt" strokecolor="#000000">
                <v:path arrowok="t"/>
              </v:shape>
            </v:group>
            <v:group style="position:absolute;left:4939;top:7;width:15;height:2" coordorigin="4939,7" coordsize="15,2">
              <v:shape style="position:absolute;left:4939;top:7;width:15;height:2" coordorigin="4939,7" coordsize="15,0" path="m4939,7l4954,7e" filled="false" stroked="true" strokeweight=".72pt" strokecolor="#000000">
                <v:path arrowok="t"/>
              </v:shape>
            </v:group>
            <v:group style="position:absolute;left:4966;top:7;width:15;height:2" coordorigin="4966,7" coordsize="15,2">
              <v:shape style="position:absolute;left:4966;top:7;width:15;height:2" coordorigin="4966,7" coordsize="15,0" path="m4966,7l4980,7e" filled="false" stroked="true" strokeweight=".72pt" strokecolor="#000000">
                <v:path arrowok="t"/>
              </v:shape>
            </v:group>
            <v:group style="position:absolute;left:4994;top:7;width:15;height:2" coordorigin="4994,7" coordsize="15,2">
              <v:shape style="position:absolute;left:4994;top:7;width:15;height:2" coordorigin="4994,7" coordsize="15,0" path="m4994,7l5009,7e" filled="false" stroked="true" strokeweight=".72pt" strokecolor="#000000">
                <v:path arrowok="t"/>
              </v:shape>
            </v:group>
            <v:group style="position:absolute;left:5023;top:7;width:15;height:2" coordorigin="5023,7" coordsize="15,2">
              <v:shape style="position:absolute;left:5023;top:7;width:15;height:2" coordorigin="5023,7" coordsize="15,0" path="m5023,7l5038,7e" filled="false" stroked="true" strokeweight=".72pt" strokecolor="#000000">
                <v:path arrowok="t"/>
              </v:shape>
            </v:group>
            <v:group style="position:absolute;left:5052;top:7;width:15;height:2" coordorigin="5052,7" coordsize="15,2">
              <v:shape style="position:absolute;left:5052;top:7;width:15;height:2" coordorigin="5052,7" coordsize="15,0" path="m5052,7l5066,7e" filled="false" stroked="true" strokeweight=".72pt" strokecolor="#000000">
                <v:path arrowok="t"/>
              </v:shape>
            </v:group>
            <v:group style="position:absolute;left:5078;top:7;width:15;height:2" coordorigin="5078,7" coordsize="15,2">
              <v:shape style="position:absolute;left:5078;top:7;width:15;height:2" coordorigin="5078,7" coordsize="15,0" path="m5078,7l5093,7e" filled="false" stroked="true" strokeweight=".72pt" strokecolor="#000000">
                <v:path arrowok="t"/>
              </v:shape>
            </v:group>
            <v:group style="position:absolute;left:5107;top:7;width:15;height:2" coordorigin="5107,7" coordsize="15,2">
              <v:shape style="position:absolute;left:5107;top:7;width:15;height:2" coordorigin="5107,7" coordsize="15,0" path="m5107,7l5122,7e" filled="false" stroked="true" strokeweight=".72pt" strokecolor="#000000">
                <v:path arrowok="t"/>
              </v:shape>
            </v:group>
            <v:group style="position:absolute;left:5136;top:7;width:15;height:2" coordorigin="5136,7" coordsize="15,2">
              <v:shape style="position:absolute;left:5136;top:7;width:15;height:2" coordorigin="5136,7" coordsize="15,0" path="m5136,7l5150,7e" filled="false" stroked="true" strokeweight=".72pt" strokecolor="#000000">
                <v:path arrowok="t"/>
              </v:shape>
            </v:group>
            <v:group style="position:absolute;left:5165;top:7;width:15;height:2" coordorigin="5165,7" coordsize="15,2">
              <v:shape style="position:absolute;left:5165;top:7;width:15;height:2" coordorigin="5165,7" coordsize="15,0" path="m5165,7l5179,7e" filled="false" stroked="true" strokeweight=".72pt" strokecolor="#000000">
                <v:path arrowok="t"/>
              </v:shape>
            </v:group>
            <v:group style="position:absolute;left:5191;top:7;width:15;height:2" coordorigin="5191,7" coordsize="15,2">
              <v:shape style="position:absolute;left:5191;top:7;width:15;height:2" coordorigin="5191,7" coordsize="15,0" path="m5191,7l5206,7e" filled="false" stroked="true" strokeweight=".72pt" strokecolor="#000000">
                <v:path arrowok="t"/>
              </v:shape>
            </v:group>
            <v:group style="position:absolute;left:5220;top:7;width:15;height:2" coordorigin="5220,7" coordsize="15,2">
              <v:shape style="position:absolute;left:5220;top:7;width:15;height:2" coordorigin="5220,7" coordsize="15,0" path="m5220,7l5234,7e" filled="false" stroked="true" strokeweight=".72pt" strokecolor="#000000">
                <v:path arrowok="t"/>
              </v:shape>
            </v:group>
            <v:group style="position:absolute;left:5249;top:7;width:15;height:2" coordorigin="5249,7" coordsize="15,2">
              <v:shape style="position:absolute;left:5249;top:7;width:15;height:2" coordorigin="5249,7" coordsize="15,0" path="m5249,7l5263,7e" filled="false" stroked="true" strokeweight=".72pt" strokecolor="#000000">
                <v:path arrowok="t"/>
              </v:shape>
            </v:group>
            <v:group style="position:absolute;left:5278;top:7;width:15;height:2" coordorigin="5278,7" coordsize="15,2">
              <v:shape style="position:absolute;left:5278;top:7;width:15;height:2" coordorigin="5278,7" coordsize="15,0" path="m5278,7l5292,7e" filled="false" stroked="true" strokeweight=".72pt" strokecolor="#000000">
                <v:path arrowok="t"/>
              </v:shape>
            </v:group>
            <v:group style="position:absolute;left:5304;top:7;width:15;height:2" coordorigin="5304,7" coordsize="15,2">
              <v:shape style="position:absolute;left:5304;top:7;width:15;height:2" coordorigin="5304,7" coordsize="15,0" path="m5304,7l5318,7e" filled="false" stroked="true" strokeweight=".72pt" strokecolor="#000000">
                <v:path arrowok="t"/>
              </v:shape>
            </v:group>
            <v:group style="position:absolute;left:5333;top:7;width:15;height:2" coordorigin="5333,7" coordsize="15,2">
              <v:shape style="position:absolute;left:5333;top:7;width:15;height:2" coordorigin="5333,7" coordsize="15,0" path="m5333,7l5347,7e" filled="false" stroked="true" strokeweight=".72pt" strokecolor="#000000">
                <v:path arrowok="t"/>
              </v:shape>
            </v:group>
            <v:group style="position:absolute;left:5362;top:7;width:15;height:2" coordorigin="5362,7" coordsize="15,2">
              <v:shape style="position:absolute;left:5362;top:7;width:15;height:2" coordorigin="5362,7" coordsize="15,0" path="m5362,7l5376,7e" filled="false" stroked="true" strokeweight=".72pt" strokecolor="#000000">
                <v:path arrowok="t"/>
              </v:shape>
            </v:group>
            <v:group style="position:absolute;left:5390;top:7;width:15;height:2" coordorigin="5390,7" coordsize="15,2">
              <v:shape style="position:absolute;left:5390;top:7;width:15;height:2" coordorigin="5390,7" coordsize="15,0" path="m5390,7l5405,7e" filled="false" stroked="true" strokeweight=".72pt" strokecolor="#000000">
                <v:path arrowok="t"/>
              </v:shape>
            </v:group>
            <v:group style="position:absolute;left:5417;top:7;width:15;height:2" coordorigin="5417,7" coordsize="15,2">
              <v:shape style="position:absolute;left:5417;top:7;width:15;height:2" coordorigin="5417,7" coordsize="15,0" path="m5417,7l5431,7e" filled="false" stroked="true" strokeweight=".72pt" strokecolor="#000000">
                <v:path arrowok="t"/>
              </v:shape>
            </v:group>
            <v:group style="position:absolute;left:5446;top:7;width:15;height:2" coordorigin="5446,7" coordsize="15,2">
              <v:shape style="position:absolute;left:5446;top:7;width:15;height:2" coordorigin="5446,7" coordsize="15,0" path="m5446,7l5460,7e" filled="false" stroked="true" strokeweight=".72pt" strokecolor="#000000">
                <v:path arrowok="t"/>
              </v:shape>
            </v:group>
            <v:group style="position:absolute;left:5474;top:7;width:15;height:2" coordorigin="5474,7" coordsize="15,2">
              <v:shape style="position:absolute;left:5474;top:7;width:15;height:2" coordorigin="5474,7" coordsize="15,0" path="m5474,7l5489,7e" filled="false" stroked="true" strokeweight=".72pt" strokecolor="#000000">
                <v:path arrowok="t"/>
              </v:shape>
            </v:group>
            <v:group style="position:absolute;left:5503;top:7;width:15;height:2" coordorigin="5503,7" coordsize="15,2">
              <v:shape style="position:absolute;left:5503;top:7;width:15;height:2" coordorigin="5503,7" coordsize="15,0" path="m5503,7l5518,7e" filled="false" stroked="true" strokeweight=".72pt" strokecolor="#000000">
                <v:path arrowok="t"/>
              </v:shape>
            </v:group>
            <v:group style="position:absolute;left:5530;top:7;width:15;height:2" coordorigin="5530,7" coordsize="15,2">
              <v:shape style="position:absolute;left:5530;top:7;width:15;height:2" coordorigin="5530,7" coordsize="15,0" path="m5530,7l5544,7e" filled="false" stroked="true" strokeweight=".72pt" strokecolor="#000000">
                <v:path arrowok="t"/>
              </v:shape>
            </v:group>
            <v:group style="position:absolute;left:5558;top:7;width:15;height:2" coordorigin="5558,7" coordsize="15,2">
              <v:shape style="position:absolute;left:5558;top:7;width:15;height:2" coordorigin="5558,7" coordsize="15,0" path="m5558,7l5573,7e" filled="false" stroked="true" strokeweight=".72pt" strokecolor="#000000">
                <v:path arrowok="t"/>
              </v:shape>
            </v:group>
            <v:group style="position:absolute;left:5587;top:7;width:15;height:2" coordorigin="5587,7" coordsize="15,2">
              <v:shape style="position:absolute;left:5587;top:7;width:15;height:2" coordorigin="5587,7" coordsize="15,0" path="m5587,7l5602,7e" filled="false" stroked="true" strokeweight=".72pt" strokecolor="#000000">
                <v:path arrowok="t"/>
              </v:shape>
            </v:group>
            <v:group style="position:absolute;left:5616;top:7;width:15;height:2" coordorigin="5616,7" coordsize="15,2">
              <v:shape style="position:absolute;left:5616;top:7;width:15;height:2" coordorigin="5616,7" coordsize="15,0" path="m5616,7l5630,7e" filled="false" stroked="true" strokeweight=".72pt" strokecolor="#000000">
                <v:path arrowok="t"/>
              </v:shape>
            </v:group>
            <v:group style="position:absolute;left:5642;top:7;width:15;height:2" coordorigin="5642,7" coordsize="15,2">
              <v:shape style="position:absolute;left:5642;top:7;width:15;height:2" coordorigin="5642,7" coordsize="15,0" path="m5642,7l5657,7e" filled="false" stroked="true" strokeweight=".72pt" strokecolor="#000000">
                <v:path arrowok="t"/>
              </v:shape>
            </v:group>
            <v:group style="position:absolute;left:5671;top:7;width:15;height:2" coordorigin="5671,7" coordsize="15,2">
              <v:shape style="position:absolute;left:5671;top:7;width:15;height:2" coordorigin="5671,7" coordsize="15,0" path="m5671,7l5686,7e" filled="false" stroked="true" strokeweight=".72pt" strokecolor="#000000">
                <v:path arrowok="t"/>
              </v:shape>
            </v:group>
            <v:group style="position:absolute;left:5700;top:7;width:15;height:2" coordorigin="5700,7" coordsize="15,2">
              <v:shape style="position:absolute;left:5700;top:7;width:15;height:2" coordorigin="5700,7" coordsize="15,0" path="m5700,7l5714,7e" filled="false" stroked="true" strokeweight=".72pt" strokecolor="#000000">
                <v:path arrowok="t"/>
              </v:shape>
            </v:group>
            <v:group style="position:absolute;left:5729;top:7;width:15;height:2" coordorigin="5729,7" coordsize="15,2">
              <v:shape style="position:absolute;left:5729;top:7;width:15;height:2" coordorigin="5729,7" coordsize="15,0" path="m5729,7l5743,7e" filled="false" stroked="true" strokeweight=".72pt" strokecolor="#000000">
                <v:path arrowok="t"/>
              </v:shape>
            </v:group>
            <v:group style="position:absolute;left:5755;top:7;width:15;height:2" coordorigin="5755,7" coordsize="15,2">
              <v:shape style="position:absolute;left:5755;top:7;width:15;height:2" coordorigin="5755,7" coordsize="15,0" path="m5755,7l5770,7e" filled="false" stroked="true" strokeweight=".72pt" strokecolor="#000000">
                <v:path arrowok="t"/>
              </v:shape>
            </v:group>
            <v:group style="position:absolute;left:5784;top:7;width:15;height:2" coordorigin="5784,7" coordsize="15,2">
              <v:shape style="position:absolute;left:5784;top:7;width:15;height:2" coordorigin="5784,7" coordsize="15,0" path="m5784,7l5798,7e" filled="false" stroked="true" strokeweight=".72pt" strokecolor="#000000">
                <v:path arrowok="t"/>
              </v:shape>
            </v:group>
            <v:group style="position:absolute;left:5813;top:7;width:15;height:2" coordorigin="5813,7" coordsize="15,2">
              <v:shape style="position:absolute;left:5813;top:7;width:15;height:2" coordorigin="5813,7" coordsize="15,0" path="m5813,7l5827,7e" filled="false" stroked="true" strokeweight=".72pt" strokecolor="#000000">
                <v:path arrowok="t"/>
              </v:shape>
            </v:group>
            <v:group style="position:absolute;left:5842;top:7;width:15;height:2" coordorigin="5842,7" coordsize="15,2">
              <v:shape style="position:absolute;left:5842;top:7;width:15;height:2" coordorigin="5842,7" coordsize="15,0" path="m5842,7l5856,7e" filled="false" stroked="true" strokeweight=".72pt" strokecolor="#000000">
                <v:path arrowok="t"/>
              </v:shape>
            </v:group>
            <v:group style="position:absolute;left:5868;top:7;width:15;height:2" coordorigin="5868,7" coordsize="15,2">
              <v:shape style="position:absolute;left:5868;top:7;width:15;height:2" coordorigin="5868,7" coordsize="15,0" path="m5868,7l5882,7e" filled="false" stroked="true" strokeweight=".72pt" strokecolor="#000000">
                <v:path arrowok="t"/>
              </v:shape>
            </v:group>
            <v:group style="position:absolute;left:5897;top:7;width:15;height:2" coordorigin="5897,7" coordsize="15,2">
              <v:shape style="position:absolute;left:5897;top:7;width:15;height:2" coordorigin="5897,7" coordsize="15,0" path="m5897,7l5911,7e" filled="false" stroked="true" strokeweight=".72pt" strokecolor="#000000">
                <v:path arrowok="t"/>
              </v:shape>
            </v:group>
            <v:group style="position:absolute;left:5926;top:7;width:15;height:2" coordorigin="5926,7" coordsize="15,2">
              <v:shape style="position:absolute;left:5926;top:7;width:15;height:2" coordorigin="5926,7" coordsize="15,0" path="m5926,7l5940,7e" filled="false" stroked="true" strokeweight=".72pt" strokecolor="#000000">
                <v:path arrowok="t"/>
              </v:shape>
            </v:group>
            <v:group style="position:absolute;left:5954;top:7;width:15;height:2" coordorigin="5954,7" coordsize="15,2">
              <v:shape style="position:absolute;left:5954;top:7;width:15;height:2" coordorigin="5954,7" coordsize="15,0" path="m5954,7l5969,7e" filled="false" stroked="true" strokeweight=".72pt" strokecolor="#000000">
                <v:path arrowok="t"/>
              </v:shape>
            </v:group>
            <v:group style="position:absolute;left:5981;top:7;width:15;height:2" coordorigin="5981,7" coordsize="15,2">
              <v:shape style="position:absolute;left:5981;top:7;width:15;height:2" coordorigin="5981,7" coordsize="15,0" path="m5981,7l5995,7e" filled="false" stroked="true" strokeweight=".72pt" strokecolor="#000000">
                <v:path arrowok="t"/>
              </v:shape>
            </v:group>
            <v:group style="position:absolute;left:6010;top:7;width:15;height:2" coordorigin="6010,7" coordsize="15,2">
              <v:shape style="position:absolute;left:6010;top:7;width:15;height:2" coordorigin="6010,7" coordsize="15,0" path="m6010,7l6024,7e" filled="false" stroked="true" strokeweight=".72pt" strokecolor="#000000">
                <v:path arrowok="t"/>
              </v:shape>
            </v:group>
            <v:group style="position:absolute;left:6038;top:7;width:15;height:2" coordorigin="6038,7" coordsize="15,2">
              <v:shape style="position:absolute;left:6038;top:7;width:15;height:2" coordorigin="6038,7" coordsize="15,0" path="m6038,7l6053,7e" filled="false" stroked="true" strokeweight=".72pt" strokecolor="#000000">
                <v:path arrowok="t"/>
              </v:shape>
            </v:group>
            <v:group style="position:absolute;left:6067;top:7;width:15;height:2" coordorigin="6067,7" coordsize="15,2">
              <v:shape style="position:absolute;left:6067;top:7;width:15;height:2" coordorigin="6067,7" coordsize="15,0" path="m6067,7l6082,7e" filled="false" stroked="true" strokeweight=".72pt" strokecolor="#000000">
                <v:path arrowok="t"/>
              </v:shape>
            </v:group>
            <v:group style="position:absolute;left:6094;top:7;width:15;height:2" coordorigin="6094,7" coordsize="15,2">
              <v:shape style="position:absolute;left:6094;top:7;width:15;height:2" coordorigin="6094,7" coordsize="15,0" path="m6094,7l6108,7e" filled="false" stroked="true" strokeweight=".72pt" strokecolor="#000000">
                <v:path arrowok="t"/>
              </v:shape>
            </v:group>
            <v:group style="position:absolute;left:6122;top:7;width:15;height:2" coordorigin="6122,7" coordsize="15,2">
              <v:shape style="position:absolute;left:6122;top:7;width:15;height:2" coordorigin="6122,7" coordsize="15,0" path="m6122,7l6137,7e" filled="false" stroked="true" strokeweight=".72pt" strokecolor="#000000">
                <v:path arrowok="t"/>
              </v:shape>
            </v:group>
            <v:group style="position:absolute;left:6151;top:7;width:15;height:2" coordorigin="6151,7" coordsize="15,2">
              <v:shape style="position:absolute;left:6151;top:7;width:15;height:2" coordorigin="6151,7" coordsize="15,0" path="m6151,7l6166,7e" filled="false" stroked="true" strokeweight=".72pt" strokecolor="#000000">
                <v:path arrowok="t"/>
              </v:shape>
            </v:group>
            <v:group style="position:absolute;left:6180;top:7;width:15;height:2" coordorigin="6180,7" coordsize="15,2">
              <v:shape style="position:absolute;left:6180;top:7;width:15;height:2" coordorigin="6180,7" coordsize="15,0" path="m6180,7l6194,7e" filled="false" stroked="true" strokeweight=".72pt" strokecolor="#000000">
                <v:path arrowok="t"/>
              </v:shape>
            </v:group>
            <v:group style="position:absolute;left:6206;top:7;width:15;height:2" coordorigin="6206,7" coordsize="15,2">
              <v:shape style="position:absolute;left:6206;top:7;width:15;height:2" coordorigin="6206,7" coordsize="15,0" path="m6206,7l6221,7e" filled="false" stroked="true" strokeweight=".72pt" strokecolor="#000000">
                <v:path arrowok="t"/>
              </v:shape>
            </v:group>
            <v:group style="position:absolute;left:6235;top:7;width:15;height:2" coordorigin="6235,7" coordsize="15,2">
              <v:shape style="position:absolute;left:6235;top:7;width:15;height:2" coordorigin="6235,7" coordsize="15,0" path="m6235,7l6250,7e" filled="false" stroked="true" strokeweight=".72pt" strokecolor="#000000">
                <v:path arrowok="t"/>
              </v:shape>
            </v:group>
            <v:group style="position:absolute;left:6264;top:7;width:15;height:2" coordorigin="6264,7" coordsize="15,2">
              <v:shape style="position:absolute;left:6264;top:7;width:15;height:2" coordorigin="6264,7" coordsize="15,0" path="m6264,7l6278,7e" filled="false" stroked="true" strokeweight=".72pt" strokecolor="#000000">
                <v:path arrowok="t"/>
              </v:shape>
            </v:group>
            <v:group style="position:absolute;left:6293;top:7;width:15;height:2" coordorigin="6293,7" coordsize="15,2">
              <v:shape style="position:absolute;left:6293;top:7;width:15;height:2" coordorigin="6293,7" coordsize="15,0" path="m6293,7l6307,7e" filled="false" stroked="true" strokeweight=".72pt" strokecolor="#000000">
                <v:path arrowok="t"/>
              </v:shape>
            </v:group>
            <v:group style="position:absolute;left:6319;top:7;width:15;height:2" coordorigin="6319,7" coordsize="15,2">
              <v:shape style="position:absolute;left:6319;top:7;width:15;height:2" coordorigin="6319,7" coordsize="15,0" path="m6319,7l6334,7e" filled="false" stroked="true" strokeweight=".72pt" strokecolor="#000000">
                <v:path arrowok="t"/>
              </v:shape>
            </v:group>
            <v:group style="position:absolute;left:6348;top:7;width:15;height:2" coordorigin="6348,7" coordsize="15,2">
              <v:shape style="position:absolute;left:6348;top:7;width:15;height:2" coordorigin="6348,7" coordsize="15,0" path="m6348,7l6362,7e" filled="false" stroked="true" strokeweight=".72pt" strokecolor="#000000">
                <v:path arrowok="t"/>
              </v:shape>
            </v:group>
            <v:group style="position:absolute;left:6377;top:7;width:15;height:2" coordorigin="6377,7" coordsize="15,2">
              <v:shape style="position:absolute;left:6377;top:7;width:15;height:2" coordorigin="6377,7" coordsize="15,0" path="m6377,7l6391,7e" filled="false" stroked="true" strokeweight=".72pt" strokecolor="#000000">
                <v:path arrowok="t"/>
              </v:shape>
            </v:group>
            <v:group style="position:absolute;left:6406;top:7;width:15;height:2" coordorigin="6406,7" coordsize="15,2">
              <v:shape style="position:absolute;left:6406;top:7;width:15;height:2" coordorigin="6406,7" coordsize="15,0" path="m6406,7l6420,7e" filled="false" stroked="true" strokeweight=".72pt" strokecolor="#000000">
                <v:path arrowok="t"/>
              </v:shape>
            </v:group>
            <v:group style="position:absolute;left:6432;top:7;width:15;height:2" coordorigin="6432,7" coordsize="15,2">
              <v:shape style="position:absolute;left:6432;top:7;width:15;height:2" coordorigin="6432,7" coordsize="15,0" path="m6432,7l6446,7e" filled="false" stroked="true" strokeweight=".72pt" strokecolor="#000000">
                <v:path arrowok="t"/>
              </v:shape>
            </v:group>
            <v:group style="position:absolute;left:6461;top:7;width:15;height:2" coordorigin="6461,7" coordsize="15,2">
              <v:shape style="position:absolute;left:6461;top:7;width:15;height:2" coordorigin="6461,7" coordsize="15,0" path="m6461,7l6475,7e" filled="false" stroked="true" strokeweight=".72pt" strokecolor="#000000">
                <v:path arrowok="t"/>
              </v:shape>
            </v:group>
            <v:group style="position:absolute;left:6490;top:7;width:15;height:2" coordorigin="6490,7" coordsize="15,2">
              <v:shape style="position:absolute;left:6490;top:7;width:15;height:2" coordorigin="6490,7" coordsize="15,0" path="m6490,7l6504,7e" filled="false" stroked="true" strokeweight=".72pt" strokecolor="#000000">
                <v:path arrowok="t"/>
              </v:shape>
            </v:group>
            <v:group style="position:absolute;left:6518;top:7;width:15;height:2" coordorigin="6518,7" coordsize="15,2">
              <v:shape style="position:absolute;left:6518;top:7;width:15;height:2" coordorigin="6518,7" coordsize="15,0" path="m6518,7l6533,7e" filled="false" stroked="true" strokeweight=".72pt" strokecolor="#000000">
                <v:path arrowok="t"/>
              </v:shape>
            </v:group>
            <v:group style="position:absolute;left:6545;top:7;width:15;height:2" coordorigin="6545,7" coordsize="15,2">
              <v:shape style="position:absolute;left:6545;top:7;width:15;height:2" coordorigin="6545,7" coordsize="15,0" path="m6545,7l6559,7e" filled="false" stroked="true" strokeweight=".72pt" strokecolor="#000000">
                <v:path arrowok="t"/>
              </v:shape>
            </v:group>
            <v:group style="position:absolute;left:6574;top:7;width:15;height:2" coordorigin="6574,7" coordsize="15,2">
              <v:shape style="position:absolute;left:6574;top:7;width:15;height:2" coordorigin="6574,7" coordsize="15,0" path="m6574,7l6588,7e" filled="false" stroked="true" strokeweight=".72pt" strokecolor="#000000">
                <v:path arrowok="t"/>
              </v:shape>
            </v:group>
            <v:group style="position:absolute;left:6593;top:17;width:15;height:2" coordorigin="6593,17" coordsize="15,2">
              <v:shape style="position:absolute;left:6593;top:17;width:15;height:2" coordorigin="6593,17" coordsize="15,0" path="m6593,17l6607,17e" filled="false" stroked="true" strokeweight=".72pt" strokecolor="#000000">
                <v:path arrowok="t"/>
              </v:shape>
            </v:group>
            <v:group style="position:absolute;left:6593;top:46;width:15;height:2" coordorigin="6593,46" coordsize="15,2">
              <v:shape style="position:absolute;left:6593;top:46;width:15;height:2" coordorigin="6593,46" coordsize="15,0" path="m6593,46l6607,46e" filled="false" stroked="true" strokeweight=".72pt" strokecolor="#000000">
                <v:path arrowok="t"/>
              </v:shape>
            </v:group>
            <v:group style="position:absolute;left:6593;top:73;width:15;height:2" coordorigin="6593,73" coordsize="15,2">
              <v:shape style="position:absolute;left:6593;top:73;width:15;height:2" coordorigin="6593,73" coordsize="15,0" path="m6593,73l6607,73e" filled="false" stroked="true" strokeweight=".6pt" strokecolor="#000000">
                <v:path arrowok="t"/>
              </v:shape>
            </v:group>
            <v:group style="position:absolute;left:6593;top:101;width:15;height:2" coordorigin="6593,101" coordsize="15,2">
              <v:shape style="position:absolute;left:6593;top:101;width:15;height:2" coordorigin="6593,101" coordsize="15,0" path="m6593,101l6607,101e" filled="false" stroked="true" strokeweight=".72pt" strokecolor="#000000">
                <v:path arrowok="t"/>
              </v:shape>
            </v:group>
            <v:group style="position:absolute;left:6593;top:130;width:15;height:2" coordorigin="6593,130" coordsize="15,2">
              <v:shape style="position:absolute;left:6593;top:130;width:15;height:2" coordorigin="6593,130" coordsize="15,0" path="m6593,130l6607,130e" filled="false" stroked="true" strokeweight=".72pt" strokecolor="#000000">
                <v:path arrowok="t"/>
              </v:shape>
            </v:group>
            <v:group style="position:absolute;left:6593;top:158;width:15;height:2" coordorigin="6593,158" coordsize="15,2">
              <v:shape style="position:absolute;left:6593;top:158;width:15;height:2" coordorigin="6593,158" coordsize="15,0" path="m6593,158l6607,158e" filled="false" stroked="true" strokeweight=".72pt" strokecolor="#000000">
                <v:path arrowok="t"/>
              </v:shape>
            </v:group>
            <v:group style="position:absolute;left:6593;top:186;width:15;height:2" coordorigin="6593,186" coordsize="15,2">
              <v:shape style="position:absolute;left:6593;top:186;width:15;height:2" coordorigin="6593,186" coordsize="15,0" path="m6593,186l6607,186e" filled="false" stroked="true" strokeweight=".6pt" strokecolor="#000000">
                <v:path arrowok="t"/>
              </v:shape>
            </v:group>
            <v:group style="position:absolute;left:6593;top:214;width:15;height:2" coordorigin="6593,214" coordsize="15,2">
              <v:shape style="position:absolute;left:6593;top:214;width:15;height:2" coordorigin="6593,214" coordsize="15,0" path="m6593,214l6607,214e" filled="false" stroked="true" strokeweight=".72pt" strokecolor="#000000">
                <v:path arrowok="t"/>
              </v:shape>
            </v:group>
            <v:group style="position:absolute;left:6593;top:242;width:15;height:2" coordorigin="6593,242" coordsize="15,2">
              <v:shape style="position:absolute;left:6593;top:242;width:15;height:2" coordorigin="6593,242" coordsize="15,0" path="m6593,242l6607,242e" filled="false" stroked="true" strokeweight=".72pt" strokecolor="#000000">
                <v:path arrowok="t"/>
              </v:shape>
            </v:group>
            <v:group style="position:absolute;left:6593;top:271;width:15;height:2" coordorigin="6593,271" coordsize="15,2">
              <v:shape style="position:absolute;left:6593;top:271;width:15;height:2" coordorigin="6593,271" coordsize="15,0" path="m6593,271l6607,271e" filled="false" stroked="true" strokeweight=".72pt" strokecolor="#000000">
                <v:path arrowok="t"/>
              </v:shape>
            </v:group>
            <v:group style="position:absolute;left:6593;top:299;width:15;height:2" coordorigin="6593,299" coordsize="15,2">
              <v:shape style="position:absolute;left:6593;top:299;width:15;height:2" coordorigin="6593,299" coordsize="15,0" path="m6593,299l6607,299e" filled="false" stroked="true" strokeweight=".6pt" strokecolor="#000000">
                <v:path arrowok="t"/>
              </v:shape>
            </v:group>
            <v:group style="position:absolute;left:6593;top:326;width:15;height:2" coordorigin="6593,326" coordsize="15,2">
              <v:shape style="position:absolute;left:6593;top:326;width:15;height:2" coordorigin="6593,326" coordsize="15,0" path="m6593,326l6607,326e" filled="false" stroked="true" strokeweight=".72pt" strokecolor="#000000">
                <v:path arrowok="t"/>
              </v:shape>
            </v:group>
            <v:group style="position:absolute;left:6593;top:355;width:15;height:2" coordorigin="6593,355" coordsize="15,2">
              <v:shape style="position:absolute;left:6593;top:355;width:15;height:2" coordorigin="6593,355" coordsize="15,0" path="m6593,355l6607,355e" filled="false" stroked="true" strokeweight=".72pt" strokecolor="#000000">
                <v:path arrowok="t"/>
              </v:shape>
            </v:group>
            <v:group style="position:absolute;left:6593;top:384;width:15;height:2" coordorigin="6593,384" coordsize="15,2">
              <v:shape style="position:absolute;left:6593;top:384;width:15;height:2" coordorigin="6593,384" coordsize="15,0" path="m6593,384l6607,384e" filled="false" stroked="true" strokeweight=".72pt" strokecolor="#000000">
                <v:path arrowok="t"/>
              </v:shape>
            </v:group>
            <v:group style="position:absolute;left:6593;top:412;width:15;height:2" coordorigin="6593,412" coordsize="15,2">
              <v:shape style="position:absolute;left:6593;top:412;width:15;height:2" coordorigin="6593,412" coordsize="15,0" path="m6593,412l6607,412e" filled="false" stroked="true" strokeweight=".6pt" strokecolor="#000000">
                <v:path arrowok="t"/>
              </v:shape>
            </v:group>
            <v:group style="position:absolute;left:6593;top:439;width:15;height:2" coordorigin="6593,439" coordsize="15,2">
              <v:shape style="position:absolute;left:6593;top:439;width:15;height:2" coordorigin="6593,439" coordsize="15,0" path="m6593,439l6607,439e" filled="false" stroked="true" strokeweight=".72pt" strokecolor="#000000">
                <v:path arrowok="t"/>
              </v:shape>
            </v:group>
            <v:group style="position:absolute;left:6593;top:468;width:15;height:2" coordorigin="6593,468" coordsize="15,2">
              <v:shape style="position:absolute;left:6593;top:468;width:15;height:2" coordorigin="6593,468" coordsize="15,0" path="m6593,468l6607,468e" filled="false" stroked="true" strokeweight=".72pt" strokecolor="#000000">
                <v:path arrowok="t"/>
              </v:shape>
            </v:group>
            <v:group style="position:absolute;left:6593;top:497;width:15;height:2" coordorigin="6593,497" coordsize="15,2">
              <v:shape style="position:absolute;left:6593;top:497;width:15;height:2" coordorigin="6593,497" coordsize="15,0" path="m6593,497l6607,497e" filled="false" stroked="true" strokeweight=".72pt" strokecolor="#000000">
                <v:path arrowok="t"/>
              </v:shape>
            </v:group>
            <v:group style="position:absolute;left:6593;top:524;width:15;height:2" coordorigin="6593,524" coordsize="15,2">
              <v:shape style="position:absolute;left:6593;top:524;width:15;height:2" coordorigin="6593,524" coordsize="15,0" path="m6593,524l6607,524e" filled="false" stroked="true" strokeweight=".6pt" strokecolor="#000000">
                <v:path arrowok="t"/>
              </v:shape>
            </v:group>
            <v:group style="position:absolute;left:6593;top:552;width:15;height:2" coordorigin="6593,552" coordsize="15,2">
              <v:shape style="position:absolute;left:6593;top:552;width:15;height:2" coordorigin="6593,552" coordsize="15,0" path="m6593,552l6607,552e" filled="false" stroked="true" strokeweight=".72pt" strokecolor="#000000">
                <v:path arrowok="t"/>
              </v:shape>
            </v:group>
            <v:group style="position:absolute;left:6593;top:581;width:15;height:2" coordorigin="6593,581" coordsize="15,2">
              <v:shape style="position:absolute;left:6593;top:581;width:15;height:2" coordorigin="6593,581" coordsize="15,0" path="m6593,581l6607,581e" filled="false" stroked="true" strokeweight=".72pt" strokecolor="#000000">
                <v:path arrowok="t"/>
              </v:shape>
            </v:group>
            <v:group style="position:absolute;left:6593;top:610;width:15;height:2" coordorigin="6593,610" coordsize="15,2">
              <v:shape style="position:absolute;left:6593;top:610;width:15;height:2" coordorigin="6593,610" coordsize="15,0" path="m6593,610l6607,610e" filled="false" stroked="true" strokeweight=".72pt" strokecolor="#000000">
                <v:path arrowok="t"/>
              </v:shape>
            </v:group>
            <v:group style="position:absolute;left:6593;top:637;width:15;height:2" coordorigin="6593,637" coordsize="15,2">
              <v:shape style="position:absolute;left:6593;top:637;width:15;height:2" coordorigin="6593,637" coordsize="15,0" path="m6593,637l6607,637e" filled="false" stroked="true" strokeweight=".6pt" strokecolor="#000000">
                <v:path arrowok="t"/>
              </v:shape>
            </v:group>
            <v:group style="position:absolute;left:6593;top:665;width:15;height:2" coordorigin="6593,665" coordsize="15,2">
              <v:shape style="position:absolute;left:6593;top:665;width:15;height:2" coordorigin="6593,665" coordsize="15,0" path="m6593,665l6607,665e" filled="false" stroked="true" strokeweight=".72pt" strokecolor="#000000">
                <v:path arrowok="t"/>
              </v:shape>
            </v:group>
            <v:group style="position:absolute;left:6593;top:694;width:15;height:2" coordorigin="6593,694" coordsize="15,2">
              <v:shape style="position:absolute;left:6593;top:694;width:15;height:2" coordorigin="6593,694" coordsize="15,0" path="m6593,694l6607,694e" filled="false" stroked="true" strokeweight=".72pt" strokecolor="#000000">
                <v:path arrowok="t"/>
              </v:shape>
            </v:group>
            <v:group style="position:absolute;left:6593;top:722;width:15;height:2" coordorigin="6593,722" coordsize="15,2">
              <v:shape style="position:absolute;left:6593;top:722;width:15;height:2" coordorigin="6593,722" coordsize="15,0" path="m6593,722l6607,722e" filled="false" stroked="true" strokeweight=".72pt" strokecolor="#000000">
                <v:path arrowok="t"/>
              </v:shape>
            </v:group>
            <v:group style="position:absolute;left:6593;top:750;width:15;height:2" coordorigin="6593,750" coordsize="15,2">
              <v:shape style="position:absolute;left:6593;top:750;width:15;height:2" coordorigin="6593,750" coordsize="15,0" path="m6593,750l6607,750e" filled="false" stroked="true" strokeweight=".6pt" strokecolor="#000000">
                <v:path arrowok="t"/>
              </v:shape>
            </v:group>
            <v:group style="position:absolute;left:6593;top:778;width:15;height:2" coordorigin="6593,778" coordsize="15,2">
              <v:shape style="position:absolute;left:6593;top:778;width:15;height:2" coordorigin="6593,778" coordsize="15,0" path="m6593,778l6607,778e" filled="false" stroked="true" strokeweight=".72pt" strokecolor="#000000">
                <v:path arrowok="t"/>
              </v:shape>
            </v:group>
            <v:group style="position:absolute;left:6593;top:806;width:15;height:2" coordorigin="6593,806" coordsize="15,2">
              <v:shape style="position:absolute;left:6593;top:806;width:15;height:2" coordorigin="6593,806" coordsize="15,0" path="m6593,806l6607,806e" filled="false" stroked="true" strokeweight=".72pt" strokecolor="#000000">
                <v:path arrowok="t"/>
              </v:shape>
            </v:group>
            <v:group style="position:absolute;left:6593;top:835;width:15;height:2" coordorigin="6593,835" coordsize="15,2">
              <v:shape style="position:absolute;left:6593;top:835;width:15;height:2" coordorigin="6593,835" coordsize="15,0" path="m6593,835l6607,835e" filled="false" stroked="true" strokeweight=".72pt" strokecolor="#000000">
                <v:path arrowok="t"/>
              </v:shape>
            </v:group>
            <v:group style="position:absolute;left:6593;top:863;width:15;height:2" coordorigin="6593,863" coordsize="15,2">
              <v:shape style="position:absolute;left:6593;top:863;width:15;height:2" coordorigin="6593,863" coordsize="15,0" path="m6593,863l6607,863e" filled="false" stroked="true" strokeweight=".6pt" strokecolor="#000000">
                <v:path arrowok="t"/>
              </v:shape>
            </v:group>
            <v:group style="position:absolute;left:6593;top:890;width:15;height:2" coordorigin="6593,890" coordsize="15,2">
              <v:shape style="position:absolute;left:6593;top:890;width:15;height:2" coordorigin="6593,890" coordsize="15,0" path="m6593,890l6607,890e" filled="false" stroked="true" strokeweight=".72pt" strokecolor="#000000">
                <v:path arrowok="t"/>
              </v:shape>
            </v:group>
            <v:group style="position:absolute;left:6593;top:919;width:15;height:2" coordorigin="6593,919" coordsize="15,2">
              <v:shape style="position:absolute;left:6593;top:919;width:15;height:2" coordorigin="6593,919" coordsize="15,0" path="m6593,919l6607,919e" filled="false" stroked="true" strokeweight=".72pt" strokecolor="#000000">
                <v:path arrowok="t"/>
              </v:shape>
            </v:group>
            <v:group style="position:absolute;left:6593;top:948;width:15;height:2" coordorigin="6593,948" coordsize="15,2">
              <v:shape style="position:absolute;left:6593;top:948;width:15;height:2" coordorigin="6593,948" coordsize="15,0" path="m6593,948l6607,948e" filled="false" stroked="true" strokeweight=".72pt" strokecolor="#000000">
                <v:path arrowok="t"/>
              </v:shape>
            </v:group>
            <v:group style="position:absolute;left:6593;top:976;width:15;height:2" coordorigin="6593,976" coordsize="15,2">
              <v:shape style="position:absolute;left:6593;top:976;width:15;height:2" coordorigin="6593,976" coordsize="15,0" path="m6593,976l6607,976e" filled="false" stroked="true" strokeweight=".6pt" strokecolor="#000000">
                <v:path arrowok="t"/>
              </v:shape>
            </v:group>
            <v:group style="position:absolute;left:6593;top:1003;width:15;height:2" coordorigin="6593,1003" coordsize="15,2">
              <v:shape style="position:absolute;left:6593;top:1003;width:15;height:2" coordorigin="6593,1003" coordsize="15,0" path="m6593,1003l6607,1003e" filled="false" stroked="true" strokeweight=".72pt" strokecolor="#000000">
                <v:path arrowok="t"/>
              </v:shape>
            </v:group>
            <v:group style="position:absolute;left:6593;top:1032;width:15;height:2" coordorigin="6593,1032" coordsize="15,2">
              <v:shape style="position:absolute;left:6593;top:1032;width:15;height:2" coordorigin="6593,1032" coordsize="15,0" path="m6593,1032l6607,1032e" filled="false" stroked="true" strokeweight=".72pt" strokecolor="#000000">
                <v:path arrowok="t"/>
              </v:shape>
            </v:group>
            <v:group style="position:absolute;left:6593;top:1061;width:15;height:2" coordorigin="6593,1061" coordsize="15,2">
              <v:shape style="position:absolute;left:6593;top:1061;width:15;height:2" coordorigin="6593,1061" coordsize="15,0" path="m6593,1061l6607,1061e" filled="false" stroked="true" strokeweight=".72pt" strokecolor="#000000">
                <v:path arrowok="t"/>
              </v:shape>
            </v:group>
            <v:group style="position:absolute;left:6593;top:1090;width:15;height:2" coordorigin="6593,1090" coordsize="15,2">
              <v:shape style="position:absolute;left:6593;top:1090;width:15;height:2" coordorigin="6593,1090" coordsize="15,0" path="m6593,1090l6607,1090e" filled="false" stroked="true" strokeweight=".72pt" strokecolor="#000000">
                <v:path arrowok="t"/>
              </v:shape>
            </v:group>
            <v:group style="position:absolute;left:6593;top:1116;width:15;height:2" coordorigin="6593,1116" coordsize="15,2">
              <v:shape style="position:absolute;left:6593;top:1116;width:15;height:2" coordorigin="6593,1116" coordsize="15,0" path="m6593,1116l6607,1116e" filled="false" stroked="true" strokeweight=".72pt" strokecolor="#000000">
                <v:path arrowok="t"/>
              </v:shape>
            </v:group>
            <v:group style="position:absolute;left:6593;top:1145;width:15;height:2" coordorigin="6593,1145" coordsize="15,2">
              <v:shape style="position:absolute;left:6593;top:1145;width:15;height:2" coordorigin="6593,1145" coordsize="15,0" path="m6593,1145l6607,1145e" filled="false" stroked="true" strokeweight=".72pt" strokecolor="#000000">
                <v:path arrowok="t"/>
              </v:shape>
            </v:group>
            <v:group style="position:absolute;left:6593;top:1174;width:15;height:2" coordorigin="6593,1174" coordsize="15,2">
              <v:shape style="position:absolute;left:6593;top:1174;width:15;height:2" coordorigin="6593,1174" coordsize="15,0" path="m6593,1174l6607,1174e" filled="false" stroked="true" strokeweight=".72pt" strokecolor="#000000">
                <v:path arrowok="t"/>
              </v:shape>
            </v:group>
            <v:group style="position:absolute;left:6593;top:1202;width:15;height:2" coordorigin="6593,1202" coordsize="15,2">
              <v:shape style="position:absolute;left:6593;top:1202;width:15;height:2" coordorigin="6593,1202" coordsize="15,0" path="m6593,1202l6607,1202e" filled="false" stroked="true" strokeweight=".72pt" strokecolor="#000000">
                <v:path arrowok="t"/>
              </v:shape>
            </v:group>
            <v:group style="position:absolute;left:6593;top:1229;width:15;height:2" coordorigin="6593,1229" coordsize="15,2">
              <v:shape style="position:absolute;left:6593;top:1229;width:15;height:2" coordorigin="6593,1229" coordsize="15,0" path="m6593,1229l6607,1229e" filled="false" stroked="true" strokeweight=".72pt" strokecolor="#000000">
                <v:path arrowok="t"/>
              </v:shape>
            </v:group>
            <v:group style="position:absolute;left:6593;top:1258;width:15;height:2" coordorigin="6593,1258" coordsize="15,2">
              <v:shape style="position:absolute;left:6593;top:1258;width:15;height:2" coordorigin="6593,1258" coordsize="15,0" path="m6593,1258l6607,1258e" filled="false" stroked="true" strokeweight=".72pt" strokecolor="#000000">
                <v:path arrowok="t"/>
              </v:shape>
            </v:group>
            <v:group style="position:absolute;left:6593;top:1286;width:15;height:2" coordorigin="6593,1286" coordsize="15,2">
              <v:shape style="position:absolute;left:6593;top:1286;width:15;height:2" coordorigin="6593,1286" coordsize="15,0" path="m6593,1286l6607,1286e" filled="false" stroked="true" strokeweight=".72pt" strokecolor="#000000">
                <v:path arrowok="t"/>
              </v:shape>
            </v:group>
            <v:group style="position:absolute;left:6593;top:1315;width:15;height:2" coordorigin="6593,1315" coordsize="15,2">
              <v:shape style="position:absolute;left:6593;top:1315;width:15;height:2" coordorigin="6593,1315" coordsize="15,0" path="m6593,1315l6607,1315e" filled="false" stroked="true" strokeweight=".72pt" strokecolor="#000000">
                <v:path arrowok="t"/>
              </v:shape>
            </v:group>
            <v:group style="position:absolute;left:6593;top:1342;width:15;height:2" coordorigin="6593,1342" coordsize="15,2">
              <v:shape style="position:absolute;left:6593;top:1342;width:15;height:2" coordorigin="6593,1342" coordsize="15,0" path="m6593,1342l6607,1342e" filled="false" stroked="true" strokeweight=".72pt" strokecolor="#000000">
                <v:path arrowok="t"/>
              </v:shape>
            </v:group>
            <v:group style="position:absolute;left:6593;top:1370;width:15;height:2" coordorigin="6593,1370" coordsize="15,2">
              <v:shape style="position:absolute;left:6593;top:1370;width:15;height:2" coordorigin="6593,1370" coordsize="15,0" path="m6593,1370l6607,1370e" filled="false" stroked="true" strokeweight=".72pt" strokecolor="#000000">
                <v:path arrowok="t"/>
              </v:shape>
            </v:group>
            <v:group style="position:absolute;left:6593;top:1399;width:15;height:2" coordorigin="6593,1399" coordsize="15,2">
              <v:shape style="position:absolute;left:6593;top:1399;width:15;height:2" coordorigin="6593,1399" coordsize="15,0" path="m6593,1399l6607,1399e" filled="false" stroked="true" strokeweight=".72pt" strokecolor="#000000">
                <v:path arrowok="t"/>
              </v:shape>
            </v:group>
            <v:group style="position:absolute;left:6593;top:1428;width:15;height:2" coordorigin="6593,1428" coordsize="15,2">
              <v:shape style="position:absolute;left:6593;top:1428;width:15;height:2" coordorigin="6593,1428" coordsize="15,0" path="m6593,1428l6607,1428e" filled="false" stroked="true" strokeweight=".72pt" strokecolor="#000000">
                <v:path arrowok="t"/>
              </v:shape>
            </v:group>
            <v:group style="position:absolute;left:6593;top:1454;width:15;height:2" coordorigin="6593,1454" coordsize="15,2">
              <v:shape style="position:absolute;left:6593;top:1454;width:15;height:2" coordorigin="6593,1454" coordsize="15,0" path="m6593,1454l6607,1454e" filled="false" stroked="true" strokeweight=".72pt" strokecolor="#000000">
                <v:path arrowok="t"/>
              </v:shape>
            </v:group>
            <v:group style="position:absolute;left:6593;top:1483;width:15;height:2" coordorigin="6593,1483" coordsize="15,2">
              <v:shape style="position:absolute;left:6593;top:1483;width:15;height:2" coordorigin="6593,1483" coordsize="15,0" path="m6593,1483l6607,1483e" filled="false" stroked="true" strokeweight=".72pt" strokecolor="#000000">
                <v:path arrowok="t"/>
              </v:shape>
            </v:group>
            <v:group style="position:absolute;left:6593;top:1512;width:15;height:2" coordorigin="6593,1512" coordsize="15,2">
              <v:shape style="position:absolute;left:6593;top:1512;width:15;height:2" coordorigin="6593,1512" coordsize="15,0" path="m6593,1512l6607,1512e" filled="false" stroked="true" strokeweight=".72pt" strokecolor="#000000">
                <v:path arrowok="t"/>
              </v:shape>
            </v:group>
            <v:group style="position:absolute;left:6593;top:1541;width:15;height:2" coordorigin="6593,1541" coordsize="15,2">
              <v:shape style="position:absolute;left:6593;top:1541;width:15;height:2" coordorigin="6593,1541" coordsize="15,0" path="m6593,1541l6607,1541e" filled="false" stroked="true" strokeweight=".72pt" strokecolor="#000000">
                <v:path arrowok="t"/>
              </v:shape>
            </v:group>
            <v:group style="position:absolute;left:6593;top:1567;width:15;height:2" coordorigin="6593,1567" coordsize="15,2">
              <v:shape style="position:absolute;left:6593;top:1567;width:15;height:2" coordorigin="6593,1567" coordsize="15,0" path="m6593,1567l6607,1567e" filled="false" stroked="true" strokeweight=".72pt" strokecolor="#000000">
                <v:path arrowok="t"/>
              </v:shape>
            </v:group>
            <v:group style="position:absolute;left:6593;top:1596;width:15;height:2" coordorigin="6593,1596" coordsize="15,2">
              <v:shape style="position:absolute;left:6593;top:1596;width:15;height:2" coordorigin="6593,1596" coordsize="15,0" path="m6593,1596l6607,1596e" filled="false" stroked="true" strokeweight=".72pt" strokecolor="#000000">
                <v:path arrowok="t"/>
              </v:shape>
            </v:group>
            <v:group style="position:absolute;left:6593;top:1625;width:15;height:2" coordorigin="6593,1625" coordsize="15,2">
              <v:shape style="position:absolute;left:6593;top:1625;width:15;height:2" coordorigin="6593,1625" coordsize="15,0" path="m6593,1625l6607,1625e" filled="false" stroked="true" strokeweight=".72pt" strokecolor="#000000">
                <v:path arrowok="t"/>
              </v:shape>
            </v:group>
            <v:group style="position:absolute;left:6593;top:1654;width:15;height:2" coordorigin="6593,1654" coordsize="15,2">
              <v:shape style="position:absolute;left:6593;top:1654;width:15;height:2" coordorigin="6593,1654" coordsize="15,0" path="m6593,1654l6607,1654e" filled="false" stroked="true" strokeweight=".72pt" strokecolor="#000000">
                <v:path arrowok="t"/>
              </v:shape>
            </v:group>
            <v:group style="position:absolute;left:6593;top:1680;width:15;height:2" coordorigin="6593,1680" coordsize="15,2">
              <v:shape style="position:absolute;left:6593;top:1680;width:15;height:2" coordorigin="6593,1680" coordsize="15,0" path="m6593,1680l6607,1680e" filled="false" stroked="true" strokeweight=".72pt" strokecolor="#000000">
                <v:path arrowok="t"/>
              </v:shape>
            </v:group>
            <v:group style="position:absolute;left:6593;top:1709;width:15;height:2" coordorigin="6593,1709" coordsize="15,2">
              <v:shape style="position:absolute;left:6593;top:1709;width:15;height:2" coordorigin="6593,1709" coordsize="15,0" path="m6593,1709l6607,1709e" filled="false" stroked="true" strokeweight=".72pt" strokecolor="#000000">
                <v:path arrowok="t"/>
              </v:shape>
            </v:group>
            <v:group style="position:absolute;left:6593;top:1738;width:15;height:2" coordorigin="6593,1738" coordsize="15,2">
              <v:shape style="position:absolute;left:6593;top:1738;width:15;height:2" coordorigin="6593,1738" coordsize="15,0" path="m6593,1738l6607,1738e" filled="false" stroked="true" strokeweight=".72pt" strokecolor="#000000">
                <v:path arrowok="t"/>
              </v:shape>
            </v:group>
            <v:group style="position:absolute;left:6593;top:1766;width:15;height:2" coordorigin="6593,1766" coordsize="15,2">
              <v:shape style="position:absolute;left:6593;top:1766;width:15;height:2" coordorigin="6593,1766" coordsize="15,0" path="m6593,1766l6607,1766e" filled="false" stroked="true" strokeweight=".72pt" strokecolor="#000000">
                <v:path arrowok="t"/>
              </v:shape>
            </v:group>
            <v:group style="position:absolute;left:6593;top:1793;width:15;height:2" coordorigin="6593,1793" coordsize="15,2">
              <v:shape style="position:absolute;left:6593;top:1793;width:15;height:2" coordorigin="6593,1793" coordsize="15,0" path="m6593,1793l6607,1793e" filled="false" stroked="true" strokeweight=".72pt" strokecolor="#000000">
                <v:path arrowok="t"/>
              </v:shape>
            </v:group>
            <v:group style="position:absolute;left:6593;top:1822;width:15;height:2" coordorigin="6593,1822" coordsize="15,2">
              <v:shape style="position:absolute;left:6593;top:1822;width:15;height:2" coordorigin="6593,1822" coordsize="15,0" path="m6593,1822l6607,1822e" filled="false" stroked="true" strokeweight=".72pt" strokecolor="#000000">
                <v:path arrowok="t"/>
              </v:shape>
            </v:group>
            <v:group style="position:absolute;left:6593;top:1850;width:15;height:2" coordorigin="6593,1850" coordsize="15,2">
              <v:shape style="position:absolute;left:6593;top:1850;width:15;height:2" coordorigin="6593,1850" coordsize="15,0" path="m6593,1850l6607,1850e" filled="false" stroked="true" strokeweight=".72pt" strokecolor="#000000">
                <v:path arrowok="t"/>
              </v:shape>
            </v:group>
            <v:group style="position:absolute;left:6593;top:1879;width:15;height:2" coordorigin="6593,1879" coordsize="15,2">
              <v:shape style="position:absolute;left:6593;top:1879;width:15;height:2" coordorigin="6593,1879" coordsize="15,0" path="m6593,1879l6607,1879e" filled="false" stroked="true" strokeweight=".72pt" strokecolor="#000000">
                <v:path arrowok="t"/>
              </v:shape>
            </v:group>
            <v:group style="position:absolute;left:6593;top:1906;width:15;height:2" coordorigin="6593,1906" coordsize="15,2">
              <v:shape style="position:absolute;left:6593;top:1906;width:15;height:2" coordorigin="6593,1906" coordsize="15,0" path="m6593,1906l6607,1906e" filled="false" stroked="true" strokeweight=".72pt" strokecolor="#000000">
                <v:path arrowok="t"/>
              </v:shape>
            </v:group>
            <v:group style="position:absolute;left:6593;top:1934;width:15;height:2" coordorigin="6593,1934" coordsize="15,2">
              <v:shape style="position:absolute;left:6593;top:1934;width:15;height:2" coordorigin="6593,1934" coordsize="15,0" path="m6593,1934l6607,1934e" filled="false" stroked="true" strokeweight=".72pt" strokecolor="#000000">
                <v:path arrowok="t"/>
              </v:shape>
            </v:group>
            <v:group style="position:absolute;left:6593;top:1963;width:15;height:2" coordorigin="6593,1963" coordsize="15,2">
              <v:shape style="position:absolute;left:6593;top:1963;width:15;height:2" coordorigin="6593,1963" coordsize="15,0" path="m6593,1963l6607,1963e" filled="false" stroked="true" strokeweight=".72pt" strokecolor="#000000">
                <v:path arrowok="t"/>
              </v:shape>
            </v:group>
            <v:group style="position:absolute;left:6593;top:1992;width:15;height:2" coordorigin="6593,1992" coordsize="15,2">
              <v:shape style="position:absolute;left:6593;top:1992;width:15;height:2" coordorigin="6593,1992" coordsize="15,0" path="m6593,1992l6607,1992e" filled="false" stroked="true" strokeweight=".72pt" strokecolor="#000000">
                <v:path arrowok="t"/>
              </v:shape>
            </v:group>
            <v:group style="position:absolute;left:6593;top:2018;width:15;height:2" coordorigin="6593,2018" coordsize="15,2">
              <v:shape style="position:absolute;left:6593;top:2018;width:15;height:2" coordorigin="6593,2018" coordsize="15,0" path="m6593,2018l6607,2018e" filled="false" stroked="true" strokeweight=".72pt" strokecolor="#000000">
                <v:path arrowok="t"/>
              </v:shape>
            </v:group>
            <v:group style="position:absolute;left:6593;top:2047;width:15;height:2" coordorigin="6593,2047" coordsize="15,2">
              <v:shape style="position:absolute;left:6593;top:2047;width:15;height:2" coordorigin="6593,2047" coordsize="15,0" path="m6593,2047l6607,2047e" filled="false" stroked="true" strokeweight=".72pt" strokecolor="#000000">
                <v:path arrowok="t"/>
              </v:shape>
            </v:group>
            <v:group style="position:absolute;left:6593;top:2076;width:15;height:2" coordorigin="6593,2076" coordsize="15,2">
              <v:shape style="position:absolute;left:6593;top:2076;width:15;height:2" coordorigin="6593,2076" coordsize="15,0" path="m6593,2076l6607,2076e" filled="false" stroked="true" strokeweight=".72pt" strokecolor="#000000">
                <v:path arrowok="t"/>
              </v:shape>
            </v:group>
            <v:group style="position:absolute;left:6593;top:2105;width:15;height:2" coordorigin="6593,2105" coordsize="15,2">
              <v:shape style="position:absolute;left:6593;top:2105;width:15;height:2" coordorigin="6593,2105" coordsize="15,0" path="m6593,2105l6607,2105e" filled="false" stroked="true" strokeweight=".72pt" strokecolor="#000000">
                <v:path arrowok="t"/>
              </v:shape>
            </v:group>
            <v:group style="position:absolute;left:6593;top:2131;width:15;height:2" coordorigin="6593,2131" coordsize="15,2">
              <v:shape style="position:absolute;left:6593;top:2131;width:15;height:2" coordorigin="6593,2131" coordsize="15,0" path="m6593,2131l6607,2131e" filled="false" stroked="true" strokeweight=".72pt" strokecolor="#000000">
                <v:path arrowok="t"/>
              </v:shape>
            </v:group>
            <v:group style="position:absolute;left:6593;top:2160;width:15;height:2" coordorigin="6593,2160" coordsize="15,2">
              <v:shape style="position:absolute;left:6593;top:2160;width:15;height:2" coordorigin="6593,2160" coordsize="15,0" path="m6593,2160l6607,2160e" filled="false" stroked="true" strokeweight=".72pt" strokecolor="#000000">
                <v:path arrowok="t"/>
              </v:shape>
            </v:group>
            <v:group style="position:absolute;left:6593;top:2189;width:15;height:2" coordorigin="6593,2189" coordsize="15,2">
              <v:shape style="position:absolute;left:6593;top:2189;width:15;height:2" coordorigin="6593,2189" coordsize="15,0" path="m6593,2189l6607,2189e" filled="false" stroked="true" strokeweight=".72pt" strokecolor="#000000">
                <v:path arrowok="t"/>
              </v:shape>
            </v:group>
            <v:group style="position:absolute;left:6593;top:2218;width:15;height:2" coordorigin="6593,2218" coordsize="15,2">
              <v:shape style="position:absolute;left:6593;top:2218;width:15;height:2" coordorigin="6593,2218" coordsize="15,0" path="m6593,2218l6607,2218e" filled="false" stroked="true" strokeweight=".72pt" strokecolor="#000000">
                <v:path arrowok="t"/>
              </v:shape>
            </v:group>
            <v:group style="position:absolute;left:6593;top:2244;width:15;height:2" coordorigin="6593,2244" coordsize="15,2">
              <v:shape style="position:absolute;left:6593;top:2244;width:15;height:2" coordorigin="6593,2244" coordsize="15,0" path="m6593,2244l6607,2244e" filled="false" stroked="true" strokeweight=".72pt" strokecolor="#000000">
                <v:path arrowok="t"/>
              </v:shape>
            </v:group>
            <v:group style="position:absolute;left:6593;top:2273;width:15;height:2" coordorigin="6593,2273" coordsize="15,2">
              <v:shape style="position:absolute;left:6593;top:2273;width:15;height:2" coordorigin="6593,2273" coordsize="15,0" path="m6593,2273l6607,2273e" filled="false" stroked="true" strokeweight=".72pt" strokecolor="#000000">
                <v:path arrowok="t"/>
              </v:shape>
            </v:group>
            <v:group style="position:absolute;left:6593;top:2302;width:15;height:2" coordorigin="6593,2302" coordsize="15,2">
              <v:shape style="position:absolute;left:6593;top:2302;width:15;height:2" coordorigin="6593,2302" coordsize="15,0" path="m6593,2302l6607,2302e" filled="false" stroked="true" strokeweight=".72pt" strokecolor="#000000">
                <v:path arrowok="t"/>
              </v:shape>
            </v:group>
            <v:group style="position:absolute;left:6593;top:2330;width:15;height:2" coordorigin="6593,2330" coordsize="15,2">
              <v:shape style="position:absolute;left:6593;top:2330;width:15;height:2" coordorigin="6593,2330" coordsize="15,0" path="m6593,2330l6607,2330e" filled="false" stroked="true" strokeweight=".72pt" strokecolor="#000000">
                <v:path arrowok="t"/>
              </v:shape>
            </v:group>
            <v:group style="position:absolute;left:6593;top:2357;width:15;height:2" coordorigin="6593,2357" coordsize="15,2">
              <v:shape style="position:absolute;left:6593;top:2357;width:15;height:2" coordorigin="6593,2357" coordsize="15,0" path="m6593,2357l6607,2357e" filled="false" stroked="true" strokeweight=".72pt" strokecolor="#000000">
                <v:path arrowok="t"/>
              </v:shape>
            </v:group>
            <v:group style="position:absolute;left:6593;top:2386;width:15;height:2" coordorigin="6593,2386" coordsize="15,2">
              <v:shape style="position:absolute;left:6593;top:2386;width:15;height:2" coordorigin="6593,2386" coordsize="15,0" path="m6593,2386l6607,2386e" filled="false" stroked="true" strokeweight=".72pt" strokecolor="#000000">
                <v:path arrowok="t"/>
              </v:shape>
            </v:group>
            <v:group style="position:absolute;left:6593;top:2414;width:15;height:2" coordorigin="6593,2414" coordsize="15,2">
              <v:shape style="position:absolute;left:6593;top:2414;width:15;height:2" coordorigin="6593,2414" coordsize="15,0" path="m6593,2414l6607,2414e" filled="false" stroked="true" strokeweight=".72pt" strokecolor="#000000">
                <v:path arrowok="t"/>
              </v:shape>
            </v:group>
            <v:group style="position:absolute;left:6593;top:2443;width:15;height:2" coordorigin="6593,2443" coordsize="15,2">
              <v:shape style="position:absolute;left:6593;top:2443;width:15;height:2" coordorigin="6593,2443" coordsize="15,0" path="m6593,2443l6607,2443e" filled="false" stroked="true" strokeweight=".72pt" strokecolor="#000000">
                <v:path arrowok="t"/>
              </v:shape>
            </v:group>
            <v:group style="position:absolute;left:6593;top:2470;width:15;height:2" coordorigin="6593,2470" coordsize="15,2">
              <v:shape style="position:absolute;left:6593;top:2470;width:15;height:2" coordorigin="6593,2470" coordsize="15,0" path="m6593,2470l6607,2470e" filled="false" stroked="true" strokeweight=".72pt" strokecolor="#000000">
                <v:path arrowok="t"/>
              </v:shape>
            </v:group>
            <v:group style="position:absolute;left:6593;top:2498;width:15;height:2" coordorigin="6593,2498" coordsize="15,2">
              <v:shape style="position:absolute;left:6593;top:2498;width:15;height:2" coordorigin="6593,2498" coordsize="15,0" path="m6593,2498l6607,2498e" filled="false" stroked="true" strokeweight=".72pt" strokecolor="#000000">
                <v:path arrowok="t"/>
              </v:shape>
            </v:group>
            <v:group style="position:absolute;left:6593;top:2527;width:15;height:2" coordorigin="6593,2527" coordsize="15,2">
              <v:shape style="position:absolute;left:6593;top:2527;width:15;height:2" coordorigin="6593,2527" coordsize="15,0" path="m6593,2527l6607,2527e" filled="false" stroked="true" strokeweight=".72pt" strokecolor="#000000">
                <v:path arrowok="t"/>
              </v:shape>
            </v:group>
            <v:group style="position:absolute;left:6593;top:2556;width:15;height:2" coordorigin="6593,2556" coordsize="15,2">
              <v:shape style="position:absolute;left:6593;top:2556;width:15;height:2" coordorigin="6593,2556" coordsize="15,0" path="m6593,2556l6607,2556e" filled="false" stroked="true" strokeweight=".72pt" strokecolor="#000000">
                <v:path arrowok="t"/>
              </v:shape>
            </v:group>
            <v:group style="position:absolute;left:6593;top:2582;width:15;height:2" coordorigin="6593,2582" coordsize="15,2">
              <v:shape style="position:absolute;left:6593;top:2582;width:15;height:2" coordorigin="6593,2582" coordsize="15,0" path="m6593,2582l6607,2582e" filled="false" stroked="true" strokeweight=".72pt" strokecolor="#000000">
                <v:path arrowok="t"/>
              </v:shape>
            </v:group>
            <v:group style="position:absolute;left:6593;top:2611;width:15;height:2" coordorigin="6593,2611" coordsize="15,2">
              <v:shape style="position:absolute;left:6593;top:2611;width:15;height:2" coordorigin="6593,2611" coordsize="15,0" path="m6593,2611l6607,2611e" filled="false" stroked="true" strokeweight=".72pt" strokecolor="#000000">
                <v:path arrowok="t"/>
              </v:shape>
            </v:group>
            <v:group style="position:absolute;left:6593;top:2640;width:15;height:2" coordorigin="6593,2640" coordsize="15,2">
              <v:shape style="position:absolute;left:6593;top:2640;width:15;height:2" coordorigin="6593,2640" coordsize="15,0" path="m6593,2640l6607,2640e" filled="false" stroked="true" strokeweight=".72pt" strokecolor="#000000">
                <v:path arrowok="t"/>
              </v:shape>
            </v:group>
            <v:group style="position:absolute;left:6593;top:2669;width:15;height:2" coordorigin="6593,2669" coordsize="15,2">
              <v:shape style="position:absolute;left:6593;top:2669;width:15;height:2" coordorigin="6593,2669" coordsize="15,0" path="m6593,2669l6607,2669e" filled="false" stroked="true" strokeweight=".72pt" strokecolor="#000000">
                <v:path arrowok="t"/>
              </v:shape>
            </v:group>
            <v:group style="position:absolute;left:6593;top:2695;width:15;height:2" coordorigin="6593,2695" coordsize="15,2">
              <v:shape style="position:absolute;left:6593;top:2695;width:15;height:2" coordorigin="6593,2695" coordsize="15,0" path="m6593,2695l6607,2695e" filled="false" stroked="true" strokeweight=".72pt" strokecolor="#000000">
                <v:path arrowok="t"/>
              </v:shape>
            </v:group>
            <v:group style="position:absolute;left:6593;top:2724;width:15;height:2" coordorigin="6593,2724" coordsize="15,2">
              <v:shape style="position:absolute;left:6593;top:2724;width:15;height:2" coordorigin="6593,2724" coordsize="15,0" path="m6593,2724l6607,2724e" filled="false" stroked="true" strokeweight=".72pt" strokecolor="#000000">
                <v:path arrowok="t"/>
              </v:shape>
            </v:group>
            <v:group style="position:absolute;left:6593;top:2753;width:15;height:2" coordorigin="6593,2753" coordsize="15,2">
              <v:shape style="position:absolute;left:6593;top:2753;width:15;height:2" coordorigin="6593,2753" coordsize="15,0" path="m6593,2753l6607,2753e" filled="false" stroked="true" strokeweight=".72pt" strokecolor="#000000">
                <v:path arrowok="t"/>
              </v:shape>
            </v:group>
            <v:group style="position:absolute;left:6593;top:2782;width:15;height:2" coordorigin="6593,2782" coordsize="15,2">
              <v:shape style="position:absolute;left:6593;top:2782;width:15;height:2" coordorigin="6593,2782" coordsize="15,0" path="m6593,2782l6607,2782e" filled="false" stroked="true" strokeweight=".72pt" strokecolor="#000000">
                <v:path arrowok="t"/>
              </v:shape>
            </v:group>
            <v:group style="position:absolute;left:6593;top:2808;width:15;height:2" coordorigin="6593,2808" coordsize="15,2">
              <v:shape style="position:absolute;left:6593;top:2808;width:15;height:2" coordorigin="6593,2808" coordsize="15,0" path="m6593,2808l6607,2808e" filled="false" stroked="true" strokeweight=".72pt" strokecolor="#000000">
                <v:path arrowok="t"/>
              </v:shape>
            </v:group>
            <v:group style="position:absolute;left:6593;top:2837;width:15;height:2" coordorigin="6593,2837" coordsize="15,2">
              <v:shape style="position:absolute;left:6593;top:2837;width:15;height:2" coordorigin="6593,2837" coordsize="15,0" path="m6593,2837l6607,2837e" filled="false" stroked="true" strokeweight=".72pt" strokecolor="#000000">
                <v:path arrowok="t"/>
              </v:shape>
            </v:group>
            <v:group style="position:absolute;left:6593;top:2866;width:15;height:2" coordorigin="6593,2866" coordsize="15,2">
              <v:shape style="position:absolute;left:6593;top:2866;width:15;height:2" coordorigin="6593,2866" coordsize="15,0" path="m6593,2866l6607,2866e" filled="false" stroked="true" strokeweight=".72pt" strokecolor="#000000">
                <v:path arrowok="t"/>
              </v:shape>
            </v:group>
            <v:group style="position:absolute;left:6593;top:2894;width:15;height:2" coordorigin="6593,2894" coordsize="15,2">
              <v:shape style="position:absolute;left:6593;top:2894;width:15;height:2" coordorigin="6593,2894" coordsize="15,0" path="m6593,2894l6607,2894e" filled="false" stroked="true" strokeweight=".72pt" strokecolor="#000000">
                <v:path arrowok="t"/>
              </v:shape>
            </v:group>
            <v:group style="position:absolute;left:6593;top:2921;width:15;height:2" coordorigin="6593,2921" coordsize="15,2">
              <v:shape style="position:absolute;left:6593;top:2921;width:15;height:2" coordorigin="6593,2921" coordsize="15,0" path="m6593,2921l6607,2921e" filled="false" stroked="true" strokeweight=".72pt" strokecolor="#000000">
                <v:path arrowok="t"/>
              </v:shape>
            </v:group>
            <v:group style="position:absolute;left:6593;top:2950;width:15;height:2" coordorigin="6593,2950" coordsize="15,2">
              <v:shape style="position:absolute;left:6593;top:2950;width:15;height:2" coordorigin="6593,2950" coordsize="15,0" path="m6593,2950l6607,2950e" filled="false" stroked="true" strokeweight=".72pt" strokecolor="#000000">
                <v:path arrowok="t"/>
              </v:shape>
            </v:group>
            <v:group style="position:absolute;left:6593;top:2978;width:15;height:2" coordorigin="6593,2978" coordsize="15,2">
              <v:shape style="position:absolute;left:6593;top:2978;width:15;height:2" coordorigin="6593,2978" coordsize="15,0" path="m6593,2978l6607,2978e" filled="false" stroked="true" strokeweight=".72pt" strokecolor="#000000">
                <v:path arrowok="t"/>
              </v:shape>
            </v:group>
            <v:group style="position:absolute;left:6593;top:3007;width:15;height:2" coordorigin="6593,3007" coordsize="15,2">
              <v:shape style="position:absolute;left:6593;top:3007;width:15;height:2" coordorigin="6593,3007" coordsize="15,0" path="m6593,3007l6607,3007e" filled="false" stroked="true" strokeweight=".72pt" strokecolor="#000000">
                <v:path arrowok="t"/>
              </v:shape>
            </v:group>
            <v:group style="position:absolute;left:6593;top:3034;width:15;height:2" coordorigin="6593,3034" coordsize="15,2">
              <v:shape style="position:absolute;left:6593;top:3034;width:15;height:2" coordorigin="6593,3034" coordsize="15,0" path="m6593,3034l6607,3034e" filled="false" stroked="true" strokeweight=".72pt" strokecolor="#000000">
                <v:path arrowok="t"/>
              </v:shape>
            </v:group>
            <v:group style="position:absolute;left:6593;top:3062;width:15;height:2" coordorigin="6593,3062" coordsize="15,2">
              <v:shape style="position:absolute;left:6593;top:3062;width:15;height:2" coordorigin="6593,3062" coordsize="15,0" path="m6593,3062l6607,3062e" filled="false" stroked="true" strokeweight=".72pt" strokecolor="#000000">
                <v:path arrowok="t"/>
              </v:shape>
            </v:group>
            <v:group style="position:absolute;left:6593;top:3091;width:15;height:2" coordorigin="6593,3091" coordsize="15,2">
              <v:shape style="position:absolute;left:6593;top:3091;width:15;height:2" coordorigin="6593,3091" coordsize="15,0" path="m6593,3091l6607,3091e" filled="false" stroked="true" strokeweight=".72pt" strokecolor="#000000">
                <v:path arrowok="t"/>
              </v:shape>
            </v:group>
            <v:group style="position:absolute;left:6593;top:3120;width:15;height:2" coordorigin="6593,3120" coordsize="15,2">
              <v:shape style="position:absolute;left:6593;top:3120;width:15;height:2" coordorigin="6593,3120" coordsize="15,0" path="m6593,3120l6607,3120e" filled="false" stroked="true" strokeweight=".72pt" strokecolor="#000000">
                <v:path arrowok="t"/>
              </v:shape>
            </v:group>
            <v:group style="position:absolute;left:6593;top:3146;width:15;height:2" coordorigin="6593,3146" coordsize="15,2">
              <v:shape style="position:absolute;left:6593;top:3146;width:15;height:2" coordorigin="6593,3146" coordsize="15,0" path="m6593,3146l6607,3146e" filled="false" stroked="true" strokeweight=".72pt" strokecolor="#000000">
                <v:path arrowok="t"/>
              </v:shape>
            </v:group>
            <v:group style="position:absolute;left:6593;top:3175;width:15;height:2" coordorigin="6593,3175" coordsize="15,2">
              <v:shape style="position:absolute;left:6593;top:3175;width:15;height:2" coordorigin="6593,3175" coordsize="15,0" path="m6593,3175l6607,3175e" filled="false" stroked="true" strokeweight=".72pt" strokecolor="#000000">
                <v:path arrowok="t"/>
              </v:shape>
            </v:group>
            <v:group style="position:absolute;left:6593;top:3204;width:15;height:2" coordorigin="6593,3204" coordsize="15,2">
              <v:shape style="position:absolute;left:6593;top:3204;width:15;height:2" coordorigin="6593,3204" coordsize="15,0" path="m6593,3204l6607,3204e" filled="false" stroked="true" strokeweight=".72pt" strokecolor="#000000">
                <v:path arrowok="t"/>
              </v:shape>
            </v:group>
            <v:group style="position:absolute;left:6593;top:3233;width:15;height:2" coordorigin="6593,3233" coordsize="15,2">
              <v:shape style="position:absolute;left:6593;top:3233;width:15;height:2" coordorigin="6593,3233" coordsize="15,0" path="m6593,3233l6607,3233e" filled="false" stroked="true" strokeweight=".72pt" strokecolor="#000000">
                <v:path arrowok="t"/>
              </v:shape>
            </v:group>
            <v:group style="position:absolute;left:6593;top:3259;width:15;height:2" coordorigin="6593,3259" coordsize="15,2">
              <v:shape style="position:absolute;left:6593;top:3259;width:15;height:2" coordorigin="6593,3259" coordsize="15,0" path="m6593,3259l6607,3259e" filled="false" stroked="true" strokeweight=".72pt" strokecolor="#000000">
                <v:path arrowok="t"/>
              </v:shape>
            </v:group>
            <v:group style="position:absolute;left:6593;top:3288;width:15;height:2" coordorigin="6593,3288" coordsize="15,2">
              <v:shape style="position:absolute;left:6593;top:3288;width:15;height:2" coordorigin="6593,3288" coordsize="15,0" path="m6593,3288l6607,3288e" filled="false" stroked="true" strokeweight=".72pt" strokecolor="#000000">
                <v:path arrowok="t"/>
              </v:shape>
            </v:group>
            <v:group style="position:absolute;left:6593;top:3317;width:15;height:2" coordorigin="6593,3317" coordsize="15,2">
              <v:shape style="position:absolute;left:6593;top:3317;width:15;height:2" coordorigin="6593,3317" coordsize="15,0" path="m6593,3317l6607,3317e" filled="false" stroked="true" strokeweight=".72pt" strokecolor="#000000">
                <v:path arrowok="t"/>
              </v:shape>
            </v:group>
            <v:group style="position:absolute;left:6593;top:3346;width:15;height:2" coordorigin="6593,3346" coordsize="15,2">
              <v:shape style="position:absolute;left:6593;top:3346;width:15;height:2" coordorigin="6593,3346" coordsize="15,0" path="m6593,3346l6607,3346e" filled="false" stroked="true" strokeweight=".72pt" strokecolor="#000000">
                <v:path arrowok="t"/>
              </v:shape>
            </v:group>
            <v:group style="position:absolute;left:6593;top:3372;width:15;height:2" coordorigin="6593,3372" coordsize="15,2">
              <v:shape style="position:absolute;left:6593;top:3372;width:15;height:2" coordorigin="6593,3372" coordsize="15,0" path="m6593,3372l6607,3372e" filled="false" stroked="true" strokeweight=".72pt" strokecolor="#000000">
                <v:path arrowok="t"/>
              </v:shape>
            </v:group>
            <v:group style="position:absolute;left:6593;top:3401;width:15;height:2" coordorigin="6593,3401" coordsize="15,2">
              <v:shape style="position:absolute;left:6593;top:3401;width:15;height:2" coordorigin="6593,3401" coordsize="15,0" path="m6593,3401l6607,3401e" filled="false" stroked="true" strokeweight=".72pt" strokecolor="#000000">
                <v:path arrowok="t"/>
              </v:shape>
            </v:group>
            <v:group style="position:absolute;left:6593;top:3430;width:15;height:2" coordorigin="6593,3430" coordsize="15,2">
              <v:shape style="position:absolute;left:6593;top:3430;width:15;height:2" coordorigin="6593,3430" coordsize="15,0" path="m6593,3430l6607,3430e" filled="false" stroked="true" strokeweight=".72pt" strokecolor="#000000">
                <v:path arrowok="t"/>
              </v:shape>
            </v:group>
            <v:group style="position:absolute;left:6593;top:3458;width:15;height:2" coordorigin="6593,3458" coordsize="15,2">
              <v:shape style="position:absolute;left:6593;top:3458;width:15;height:2" coordorigin="6593,3458" coordsize="15,0" path="m6593,3458l6607,3458e" filled="false" stroked="true" strokeweight=".72pt" strokecolor="#000000">
                <v:path arrowok="t"/>
              </v:shape>
            </v:group>
            <v:group style="position:absolute;left:6540;top:3478;width:68;height:243" coordorigin="6540,3478" coordsize="68,243">
              <v:shape style="position:absolute;left:6540;top:3478;width:68;height:243" coordorigin="6540,3478" coordsize="68,243" path="m6607,3478l6593,3478,6593,3492,6607,3492,6607,3478xe" filled="true" fillcolor="#000000" stroked="false">
                <v:path arrowok="t"/>
                <v:fill type="solid"/>
              </v:shape>
              <v:shape style="position:absolute;left:6540;top:3478;width:68;height:243" coordorigin="6540,3478" coordsize="68,243" path="m6607,3506l6593,3506,6593,3521,6607,3521,6607,3506xe" filled="true" fillcolor="#000000" stroked="false">
                <v:path arrowok="t"/>
                <v:fill type="solid"/>
              </v:shape>
              <v:shape style="position:absolute;left:6540;top:3478;width:68;height:243" coordorigin="6540,3478" coordsize="68,243" path="m6607,3535l6593,3535,6593,3550,6607,3550,6607,3535xe" filled="true" fillcolor="#000000" stroked="false">
                <v:path arrowok="t"/>
                <v:fill type="solid"/>
              </v:shape>
              <v:shape style="position:absolute;left:6540;top:3478;width:68;height:243" coordorigin="6540,3478" coordsize="68,243" path="m6607,3564l6593,3564,6593,3578,6607,3578,6607,3564xe" filled="true" fillcolor="#000000" stroked="false">
                <v:path arrowok="t"/>
                <v:fill type="solid"/>
              </v:shape>
              <v:shape style="position:absolute;left:6540;top:3478;width:68;height:243" coordorigin="6540,3478" coordsize="68,243" path="m6607,3590l6593,3590,6593,3605,6607,3605,6607,3590xe" filled="true" fillcolor="#000000" stroked="false">
                <v:path arrowok="t"/>
                <v:fill type="solid"/>
              </v:shape>
              <v:shape style="position:absolute;left:6540;top:3478;width:68;height:243" coordorigin="6540,3478" coordsize="68,243" path="m6607,3619l6593,3619,6593,3634,6607,3634,6607,3619xe" filled="true" fillcolor="#000000" stroked="false">
                <v:path arrowok="t"/>
                <v:fill type="solid"/>
              </v:shape>
              <v:shape style="position:absolute;left:6540;top:3478;width:68;height:243" coordorigin="6540,3478" coordsize="68,243" path="m6607,3648l6593,3648,6593,3662,6607,3662,6607,3648xe" filled="true" fillcolor="#000000" stroked="false">
                <v:path arrowok="t"/>
                <v:fill type="solid"/>
              </v:shape>
              <v:shape style="position:absolute;left:6540;top:3478;width:68;height:243" coordorigin="6540,3478" coordsize="68,243" path="m6607,3677l6593,3677,6593,3691,6607,3691,6607,3677xe" filled="true" fillcolor="#000000" stroked="false">
                <v:path arrowok="t"/>
                <v:fill type="solid"/>
              </v:shape>
              <v:shape style="position:absolute;left:6540;top:3478;width:68;height:243" coordorigin="6540,3478" coordsize="68,243" path="m6607,3708l6600,3708,6595,3711,6595,3720,6605,3720,6607,3713,6607,3708xe" filled="true" fillcolor="#000000" stroked="false">
                <v:path arrowok="t"/>
                <v:fill type="solid"/>
              </v:shape>
              <v:shape style="position:absolute;left:6540;top:3478;width:68;height:243" coordorigin="6540,3478" coordsize="68,243" path="m6607,3703l6593,3703,6593,3713,6595,3711,6595,3708,6607,3708,6607,3703xe" filled="true" fillcolor="#000000" stroked="false">
                <v:path arrowok="t"/>
                <v:fill type="solid"/>
              </v:shape>
              <v:shape style="position:absolute;left:6540;top:3478;width:68;height:243" coordorigin="6540,3478" coordsize="68,243" path="m6600,3708l6595,3708,6595,3711,6600,3708xe" filled="true" fillcolor="#000000" stroked="false">
                <v:path arrowok="t"/>
                <v:fill type="solid"/>
              </v:shape>
              <v:shape style="position:absolute;left:6540;top:3478;width:68;height:243" coordorigin="6540,3478" coordsize="68,243" path="m6581,3708l6566,3708,6566,3720,6581,3720,6581,3708xe" filled="true" fillcolor="#000000" stroked="false">
                <v:path arrowok="t"/>
                <v:fill type="solid"/>
              </v:shape>
              <v:shape style="position:absolute;left:6540;top:3478;width:68;height:243" coordorigin="6540,3478" coordsize="68,243" path="m6552,3708l6540,3708,6540,3720,6552,3720,6552,3708xe" filled="true" fillcolor="#000000" stroked="false">
                <v:path arrowok="t"/>
                <v:fill type="solid"/>
              </v:shape>
            </v:group>
            <v:group style="position:absolute;left:6511;top:3714;width:15;height:2" coordorigin="6511,3714" coordsize="15,2">
              <v:shape style="position:absolute;left:6511;top:3714;width:15;height:2" coordorigin="6511,3714" coordsize="15,0" path="m6511,3714l6526,3714e" filled="false" stroked="true" strokeweight=".6pt" strokecolor="#000000">
                <v:path arrowok="t"/>
              </v:shape>
            </v:group>
            <v:group style="position:absolute;left:6482;top:3714;width:15;height:2" coordorigin="6482,3714" coordsize="15,2">
              <v:shape style="position:absolute;left:6482;top:3714;width:15;height:2" coordorigin="6482,3714" coordsize="15,0" path="m6482,3714l6497,3714e" filled="false" stroked="true" strokeweight=".6pt" strokecolor="#000000">
                <v:path arrowok="t"/>
              </v:shape>
            </v:group>
            <v:group style="position:absolute;left:6454;top:3714;width:15;height:2" coordorigin="6454,3714" coordsize="15,2">
              <v:shape style="position:absolute;left:6454;top:3714;width:15;height:2" coordorigin="6454,3714" coordsize="15,0" path="m6454,3714l6468,3714e" filled="false" stroked="true" strokeweight=".6pt" strokecolor="#000000">
                <v:path arrowok="t"/>
              </v:shape>
            </v:group>
            <v:group style="position:absolute;left:6427;top:3714;width:12;height:2" coordorigin="6427,3714" coordsize="12,2">
              <v:shape style="position:absolute;left:6427;top:3714;width:12;height:2" coordorigin="6427,3714" coordsize="12,0" path="m6427,3714l6439,3714e" filled="false" stroked="true" strokeweight=".6pt" strokecolor="#000000">
                <v:path arrowok="t"/>
              </v:shape>
            </v:group>
            <v:group style="position:absolute;left:6398;top:3714;width:15;height:2" coordorigin="6398,3714" coordsize="15,2">
              <v:shape style="position:absolute;left:6398;top:3714;width:15;height:2" coordorigin="6398,3714" coordsize="15,0" path="m6398,3714l6413,3714e" filled="false" stroked="true" strokeweight=".6pt" strokecolor="#000000">
                <v:path arrowok="t"/>
              </v:shape>
            </v:group>
            <v:group style="position:absolute;left:6370;top:3714;width:15;height:2" coordorigin="6370,3714" coordsize="15,2">
              <v:shape style="position:absolute;left:6370;top:3714;width:15;height:2" coordorigin="6370,3714" coordsize="15,0" path="m6370,3714l6384,3714e" filled="false" stroked="true" strokeweight=".6pt" strokecolor="#000000">
                <v:path arrowok="t"/>
              </v:shape>
            </v:group>
            <v:group style="position:absolute;left:6341;top:3714;width:15;height:2" coordorigin="6341,3714" coordsize="15,2">
              <v:shape style="position:absolute;left:6341;top:3714;width:15;height:2" coordorigin="6341,3714" coordsize="15,0" path="m6341,3714l6355,3714e" filled="false" stroked="true" strokeweight=".6pt" strokecolor="#000000">
                <v:path arrowok="t"/>
              </v:shape>
            </v:group>
            <v:group style="position:absolute;left:6314;top:3714;width:12;height:2" coordorigin="6314,3714" coordsize="12,2">
              <v:shape style="position:absolute;left:6314;top:3714;width:12;height:2" coordorigin="6314,3714" coordsize="12,0" path="m6314,3714l6326,3714e" filled="false" stroked="true" strokeweight=".6pt" strokecolor="#000000">
                <v:path arrowok="t"/>
              </v:shape>
            </v:group>
            <v:group style="position:absolute;left:6286;top:3714;width:15;height:2" coordorigin="6286,3714" coordsize="15,2">
              <v:shape style="position:absolute;left:6286;top:3714;width:15;height:2" coordorigin="6286,3714" coordsize="15,0" path="m6286,3714l6300,3714e" filled="false" stroked="true" strokeweight=".6pt" strokecolor="#000000">
                <v:path arrowok="t"/>
              </v:shape>
            </v:group>
            <v:group style="position:absolute;left:6257;top:3714;width:15;height:2" coordorigin="6257,3714" coordsize="15,2">
              <v:shape style="position:absolute;left:6257;top:3714;width:15;height:2" coordorigin="6257,3714" coordsize="15,0" path="m6257,3714l6271,3714e" filled="false" stroked="true" strokeweight=".6pt" strokecolor="#000000">
                <v:path arrowok="t"/>
              </v:shape>
            </v:group>
            <v:group style="position:absolute;left:6228;top:3714;width:15;height:2" coordorigin="6228,3714" coordsize="15,2">
              <v:shape style="position:absolute;left:6228;top:3714;width:15;height:2" coordorigin="6228,3714" coordsize="15,0" path="m6228,3714l6242,3714e" filled="false" stroked="true" strokeweight=".6pt" strokecolor="#000000">
                <v:path arrowok="t"/>
              </v:shape>
            </v:group>
            <v:group style="position:absolute;left:6202;top:3714;width:12;height:2" coordorigin="6202,3714" coordsize="12,2">
              <v:shape style="position:absolute;left:6202;top:3714;width:12;height:2" coordorigin="6202,3714" coordsize="12,0" path="m6202,3714l6214,3714e" filled="false" stroked="true" strokeweight=".6pt" strokecolor="#000000">
                <v:path arrowok="t"/>
              </v:shape>
            </v:group>
            <v:group style="position:absolute;left:6173;top:3714;width:15;height:2" coordorigin="6173,3714" coordsize="15,2">
              <v:shape style="position:absolute;left:6173;top:3714;width:15;height:2" coordorigin="6173,3714" coordsize="15,0" path="m6173,3714l6187,3714e" filled="false" stroked="true" strokeweight=".6pt" strokecolor="#000000">
                <v:path arrowok="t"/>
              </v:shape>
            </v:group>
            <v:group style="position:absolute;left:6144;top:3714;width:15;height:2" coordorigin="6144,3714" coordsize="15,2">
              <v:shape style="position:absolute;left:6144;top:3714;width:15;height:2" coordorigin="6144,3714" coordsize="15,0" path="m6144,3714l6158,3714e" filled="false" stroked="true" strokeweight=".6pt" strokecolor="#000000">
                <v:path arrowok="t"/>
              </v:shape>
            </v:group>
            <v:group style="position:absolute;left:6115;top:3714;width:15;height:2" coordorigin="6115,3714" coordsize="15,2">
              <v:shape style="position:absolute;left:6115;top:3714;width:15;height:2" coordorigin="6115,3714" coordsize="15,0" path="m6115,3714l6130,3714e" filled="false" stroked="true" strokeweight=".6pt" strokecolor="#000000">
                <v:path arrowok="t"/>
              </v:shape>
            </v:group>
            <v:group style="position:absolute;left:6089;top:3714;width:12;height:2" coordorigin="6089,3714" coordsize="12,2">
              <v:shape style="position:absolute;left:6089;top:3714;width:12;height:2" coordorigin="6089,3714" coordsize="12,0" path="m6089,3714l6101,3714e" filled="false" stroked="true" strokeweight=".6pt" strokecolor="#000000">
                <v:path arrowok="t"/>
              </v:shape>
            </v:group>
            <v:group style="position:absolute;left:6060;top:3714;width:15;height:2" coordorigin="6060,3714" coordsize="15,2">
              <v:shape style="position:absolute;left:6060;top:3714;width:15;height:2" coordorigin="6060,3714" coordsize="15,0" path="m6060,3714l6074,3714e" filled="false" stroked="true" strokeweight=".6pt" strokecolor="#000000">
                <v:path arrowok="t"/>
              </v:shape>
            </v:group>
            <v:group style="position:absolute;left:6031;top:3714;width:15;height:2" coordorigin="6031,3714" coordsize="15,2">
              <v:shape style="position:absolute;left:6031;top:3714;width:15;height:2" coordorigin="6031,3714" coordsize="15,0" path="m6031,3714l6046,3714e" filled="false" stroked="true" strokeweight=".6pt" strokecolor="#000000">
                <v:path arrowok="t"/>
              </v:shape>
            </v:group>
            <v:group style="position:absolute;left:6002;top:3714;width:15;height:2" coordorigin="6002,3714" coordsize="15,2">
              <v:shape style="position:absolute;left:6002;top:3714;width:15;height:2" coordorigin="6002,3714" coordsize="15,0" path="m6002,3714l6017,3714e" filled="false" stroked="true" strokeweight=".6pt" strokecolor="#000000">
                <v:path arrowok="t"/>
              </v:shape>
            </v:group>
            <v:group style="position:absolute;left:5976;top:3714;width:12;height:2" coordorigin="5976,3714" coordsize="12,2">
              <v:shape style="position:absolute;left:5976;top:3714;width:12;height:2" coordorigin="5976,3714" coordsize="12,0" path="m5976,3714l5988,3714e" filled="false" stroked="true" strokeweight=".6pt" strokecolor="#000000">
                <v:path arrowok="t"/>
              </v:shape>
            </v:group>
            <v:group style="position:absolute;left:5947;top:3714;width:15;height:2" coordorigin="5947,3714" coordsize="15,2">
              <v:shape style="position:absolute;left:5947;top:3714;width:15;height:2" coordorigin="5947,3714" coordsize="15,0" path="m5947,3714l5962,3714e" filled="false" stroked="true" strokeweight=".6pt" strokecolor="#000000">
                <v:path arrowok="t"/>
              </v:shape>
            </v:group>
            <v:group style="position:absolute;left:5918;top:3714;width:15;height:2" coordorigin="5918,3714" coordsize="15,2">
              <v:shape style="position:absolute;left:5918;top:3714;width:15;height:2" coordorigin="5918,3714" coordsize="15,0" path="m5918,3714l5933,3714e" filled="false" stroked="true" strokeweight=".6pt" strokecolor="#000000">
                <v:path arrowok="t"/>
              </v:shape>
            </v:group>
            <v:group style="position:absolute;left:5890;top:3714;width:15;height:2" coordorigin="5890,3714" coordsize="15,2">
              <v:shape style="position:absolute;left:5890;top:3714;width:15;height:2" coordorigin="5890,3714" coordsize="15,0" path="m5890,3714l5904,3714e" filled="false" stroked="true" strokeweight=".6pt" strokecolor="#000000">
                <v:path arrowok="t"/>
              </v:shape>
            </v:group>
            <v:group style="position:absolute;left:5863;top:3714;width:12;height:2" coordorigin="5863,3714" coordsize="12,2">
              <v:shape style="position:absolute;left:5863;top:3714;width:12;height:2" coordorigin="5863,3714" coordsize="12,0" path="m5863,3714l5875,3714e" filled="false" stroked="true" strokeweight=".6pt" strokecolor="#000000">
                <v:path arrowok="t"/>
              </v:shape>
            </v:group>
            <v:group style="position:absolute;left:5834;top:3714;width:15;height:2" coordorigin="5834,3714" coordsize="15,2">
              <v:shape style="position:absolute;left:5834;top:3714;width:15;height:2" coordorigin="5834,3714" coordsize="15,0" path="m5834,3714l5849,3714e" filled="false" stroked="true" strokeweight=".6pt" strokecolor="#000000">
                <v:path arrowok="t"/>
              </v:shape>
            </v:group>
            <v:group style="position:absolute;left:5806;top:3714;width:15;height:2" coordorigin="5806,3714" coordsize="15,2">
              <v:shape style="position:absolute;left:5806;top:3714;width:15;height:2" coordorigin="5806,3714" coordsize="15,0" path="m5806,3714l5820,3714e" filled="false" stroked="true" strokeweight=".6pt" strokecolor="#000000">
                <v:path arrowok="t"/>
              </v:shape>
            </v:group>
            <v:group style="position:absolute;left:5777;top:3714;width:15;height:2" coordorigin="5777,3714" coordsize="15,2">
              <v:shape style="position:absolute;left:5777;top:3714;width:15;height:2" coordorigin="5777,3714" coordsize="15,0" path="m5777,3714l5791,3714e" filled="false" stroked="true" strokeweight=".6pt" strokecolor="#000000">
                <v:path arrowok="t"/>
              </v:shape>
            </v:group>
            <v:group style="position:absolute;left:5750;top:3714;width:12;height:2" coordorigin="5750,3714" coordsize="12,2">
              <v:shape style="position:absolute;left:5750;top:3714;width:12;height:2" coordorigin="5750,3714" coordsize="12,0" path="m5750,3714l5762,3714e" filled="false" stroked="true" strokeweight=".6pt" strokecolor="#000000">
                <v:path arrowok="t"/>
              </v:shape>
            </v:group>
            <v:group style="position:absolute;left:5722;top:3714;width:15;height:2" coordorigin="5722,3714" coordsize="15,2">
              <v:shape style="position:absolute;left:5722;top:3714;width:15;height:2" coordorigin="5722,3714" coordsize="15,0" path="m5722,3714l5736,3714e" filled="false" stroked="true" strokeweight=".6pt" strokecolor="#000000">
                <v:path arrowok="t"/>
              </v:shape>
            </v:group>
            <v:group style="position:absolute;left:5693;top:3714;width:15;height:2" coordorigin="5693,3714" coordsize="15,2">
              <v:shape style="position:absolute;left:5693;top:3714;width:15;height:2" coordorigin="5693,3714" coordsize="15,0" path="m5693,3714l5707,3714e" filled="false" stroked="true" strokeweight=".6pt" strokecolor="#000000">
                <v:path arrowok="t"/>
              </v:shape>
            </v:group>
            <v:group style="position:absolute;left:5664;top:3714;width:15;height:2" coordorigin="5664,3714" coordsize="15,2">
              <v:shape style="position:absolute;left:5664;top:3714;width:15;height:2" coordorigin="5664,3714" coordsize="15,0" path="m5664,3714l5678,3714e" filled="false" stroked="true" strokeweight=".6pt" strokecolor="#000000">
                <v:path arrowok="t"/>
              </v:shape>
            </v:group>
            <v:group style="position:absolute;left:5638;top:3714;width:12;height:2" coordorigin="5638,3714" coordsize="12,2">
              <v:shape style="position:absolute;left:5638;top:3714;width:12;height:2" coordorigin="5638,3714" coordsize="12,0" path="m5638,3714l5650,3714e" filled="false" stroked="true" strokeweight=".6pt" strokecolor="#000000">
                <v:path arrowok="t"/>
              </v:shape>
            </v:group>
            <v:group style="position:absolute;left:5609;top:3714;width:15;height:2" coordorigin="5609,3714" coordsize="15,2">
              <v:shape style="position:absolute;left:5609;top:3714;width:15;height:2" coordorigin="5609,3714" coordsize="15,0" path="m5609,3714l5623,3714e" filled="false" stroked="true" strokeweight=".6pt" strokecolor="#000000">
                <v:path arrowok="t"/>
              </v:shape>
            </v:group>
            <v:group style="position:absolute;left:5580;top:3714;width:15;height:2" coordorigin="5580,3714" coordsize="15,2">
              <v:shape style="position:absolute;left:5580;top:3714;width:15;height:2" coordorigin="5580,3714" coordsize="15,0" path="m5580,3714l5594,3714e" filled="false" stroked="true" strokeweight=".6pt" strokecolor="#000000">
                <v:path arrowok="t"/>
              </v:shape>
            </v:group>
            <v:group style="position:absolute;left:5551;top:3714;width:15;height:2" coordorigin="5551,3714" coordsize="15,2">
              <v:shape style="position:absolute;left:5551;top:3714;width:15;height:2" coordorigin="5551,3714" coordsize="15,0" path="m5551,3714l5566,3714e" filled="false" stroked="true" strokeweight=".6pt" strokecolor="#000000">
                <v:path arrowok="t"/>
              </v:shape>
            </v:group>
            <v:group style="position:absolute;left:5525;top:3714;width:12;height:2" coordorigin="5525,3714" coordsize="12,2">
              <v:shape style="position:absolute;left:5525;top:3714;width:12;height:2" coordorigin="5525,3714" coordsize="12,0" path="m5525,3714l5537,3714e" filled="false" stroked="true" strokeweight=".6pt" strokecolor="#000000">
                <v:path arrowok="t"/>
              </v:shape>
            </v:group>
            <v:group style="position:absolute;left:5496;top:3714;width:15;height:2" coordorigin="5496,3714" coordsize="15,2">
              <v:shape style="position:absolute;left:5496;top:3714;width:15;height:2" coordorigin="5496,3714" coordsize="15,0" path="m5496,3714l5510,3714e" filled="false" stroked="true" strokeweight=".6pt" strokecolor="#000000">
                <v:path arrowok="t"/>
              </v:shape>
            </v:group>
            <v:group style="position:absolute;left:5467;top:3714;width:15;height:2" coordorigin="5467,3714" coordsize="15,2">
              <v:shape style="position:absolute;left:5467;top:3714;width:15;height:2" coordorigin="5467,3714" coordsize="15,0" path="m5467,3714l5482,3714e" filled="false" stroked="true" strokeweight=".6pt" strokecolor="#000000">
                <v:path arrowok="t"/>
              </v:shape>
            </v:group>
            <v:group style="position:absolute;left:5438;top:3714;width:15;height:2" coordorigin="5438,3714" coordsize="15,2">
              <v:shape style="position:absolute;left:5438;top:3714;width:15;height:2" coordorigin="5438,3714" coordsize="15,0" path="m5438,3714l5453,3714e" filled="false" stroked="true" strokeweight=".6pt" strokecolor="#000000">
                <v:path arrowok="t"/>
              </v:shape>
            </v:group>
            <v:group style="position:absolute;left:5412;top:3714;width:12;height:2" coordorigin="5412,3714" coordsize="12,2">
              <v:shape style="position:absolute;left:5412;top:3714;width:12;height:2" coordorigin="5412,3714" coordsize="12,0" path="m5412,3714l5424,3714e" filled="false" stroked="true" strokeweight=".6pt" strokecolor="#000000">
                <v:path arrowok="t"/>
              </v:shape>
            </v:group>
            <v:group style="position:absolute;left:5383;top:3714;width:15;height:2" coordorigin="5383,3714" coordsize="15,2">
              <v:shape style="position:absolute;left:5383;top:3714;width:15;height:2" coordorigin="5383,3714" coordsize="15,0" path="m5383,3714l5398,3714e" filled="false" stroked="true" strokeweight=".6pt" strokecolor="#000000">
                <v:path arrowok="t"/>
              </v:shape>
            </v:group>
            <v:group style="position:absolute;left:5354;top:3714;width:15;height:2" coordorigin="5354,3714" coordsize="15,2">
              <v:shape style="position:absolute;left:5354;top:3714;width:15;height:2" coordorigin="5354,3714" coordsize="15,0" path="m5354,3714l5369,3714e" filled="false" stroked="true" strokeweight=".6pt" strokecolor="#000000">
                <v:path arrowok="t"/>
              </v:shape>
            </v:group>
            <v:group style="position:absolute;left:5326;top:3714;width:15;height:2" coordorigin="5326,3714" coordsize="15,2">
              <v:shape style="position:absolute;left:5326;top:3714;width:15;height:2" coordorigin="5326,3714" coordsize="15,0" path="m5326,3714l5340,3714e" filled="false" stroked="true" strokeweight=".6pt" strokecolor="#000000">
                <v:path arrowok="t"/>
              </v:shape>
            </v:group>
            <v:group style="position:absolute;left:5297;top:3714;width:15;height:2" coordorigin="5297,3714" coordsize="15,2">
              <v:shape style="position:absolute;left:5297;top:3714;width:15;height:2" coordorigin="5297,3714" coordsize="15,0" path="m5297,3714l5311,3714e" filled="false" stroked="true" strokeweight=".6pt" strokecolor="#000000">
                <v:path arrowok="t"/>
              </v:shape>
            </v:group>
            <v:group style="position:absolute;left:5270;top:3714;width:15;height:2" coordorigin="5270,3714" coordsize="15,2">
              <v:shape style="position:absolute;left:5270;top:3714;width:15;height:2" coordorigin="5270,3714" coordsize="15,0" path="m5270,3714l5285,3714e" filled="false" stroked="true" strokeweight=".6pt" strokecolor="#000000">
                <v:path arrowok="t"/>
              </v:shape>
            </v:group>
            <v:group style="position:absolute;left:5242;top:3714;width:15;height:2" coordorigin="5242,3714" coordsize="15,2">
              <v:shape style="position:absolute;left:5242;top:3714;width:15;height:2" coordorigin="5242,3714" coordsize="15,0" path="m5242,3714l5256,3714e" filled="false" stroked="true" strokeweight=".6pt" strokecolor="#000000">
                <v:path arrowok="t"/>
              </v:shape>
            </v:group>
            <v:group style="position:absolute;left:5213;top:3714;width:15;height:2" coordorigin="5213,3714" coordsize="15,2">
              <v:shape style="position:absolute;left:5213;top:3714;width:15;height:2" coordorigin="5213,3714" coordsize="15,0" path="m5213,3714l5227,3714e" filled="false" stroked="true" strokeweight=".6pt" strokecolor="#000000">
                <v:path arrowok="t"/>
              </v:shape>
            </v:group>
            <v:group style="position:absolute;left:5184;top:3714;width:15;height:2" coordorigin="5184,3714" coordsize="15,2">
              <v:shape style="position:absolute;left:5184;top:3714;width:15;height:2" coordorigin="5184,3714" coordsize="15,0" path="m5184,3714l5198,3714e" filled="false" stroked="true" strokeweight=".6pt" strokecolor="#000000">
                <v:path arrowok="t"/>
              </v:shape>
            </v:group>
            <v:group style="position:absolute;left:5158;top:3714;width:15;height:2" coordorigin="5158,3714" coordsize="15,2">
              <v:shape style="position:absolute;left:5158;top:3714;width:15;height:2" coordorigin="5158,3714" coordsize="15,0" path="m5158,3714l5172,3714e" filled="false" stroked="true" strokeweight=".6pt" strokecolor="#000000">
                <v:path arrowok="t"/>
              </v:shape>
            </v:group>
            <v:group style="position:absolute;left:5129;top:3714;width:15;height:2" coordorigin="5129,3714" coordsize="15,2">
              <v:shape style="position:absolute;left:5129;top:3714;width:15;height:2" coordorigin="5129,3714" coordsize="15,0" path="m5129,3714l5143,3714e" filled="false" stroked="true" strokeweight=".6pt" strokecolor="#000000">
                <v:path arrowok="t"/>
              </v:shape>
            </v:group>
            <v:group style="position:absolute;left:5100;top:3714;width:15;height:2" coordorigin="5100,3714" coordsize="15,2">
              <v:shape style="position:absolute;left:5100;top:3714;width:15;height:2" coordorigin="5100,3714" coordsize="15,0" path="m5100,3714l5114,3714e" filled="false" stroked="true" strokeweight=".6pt" strokecolor="#000000">
                <v:path arrowok="t"/>
              </v:shape>
            </v:group>
            <v:group style="position:absolute;left:5071;top:3714;width:15;height:2" coordorigin="5071,3714" coordsize="15,2">
              <v:shape style="position:absolute;left:5071;top:3714;width:15;height:2" coordorigin="5071,3714" coordsize="15,0" path="m5071,3714l5086,3714e" filled="false" stroked="true" strokeweight=".6pt" strokecolor="#000000">
                <v:path arrowok="t"/>
              </v:shape>
            </v:group>
            <v:group style="position:absolute;left:5045;top:3714;width:15;height:2" coordorigin="5045,3714" coordsize="15,2">
              <v:shape style="position:absolute;left:5045;top:3714;width:15;height:2" coordorigin="5045,3714" coordsize="15,0" path="m5045,3714l5059,3714e" filled="false" stroked="true" strokeweight=".6pt" strokecolor="#000000">
                <v:path arrowok="t"/>
              </v:shape>
            </v:group>
            <v:group style="position:absolute;left:5016;top:3714;width:15;height:2" coordorigin="5016,3714" coordsize="15,2">
              <v:shape style="position:absolute;left:5016;top:3714;width:15;height:2" coordorigin="5016,3714" coordsize="15,0" path="m5016,3714l5030,3714e" filled="false" stroked="true" strokeweight=".6pt" strokecolor="#000000">
                <v:path arrowok="t"/>
              </v:shape>
            </v:group>
            <v:group style="position:absolute;left:4987;top:3714;width:15;height:2" coordorigin="4987,3714" coordsize="15,2">
              <v:shape style="position:absolute;left:4987;top:3714;width:15;height:2" coordorigin="4987,3714" coordsize="15,0" path="m4987,3714l5002,3714e" filled="false" stroked="true" strokeweight=".6pt" strokecolor="#000000">
                <v:path arrowok="t"/>
              </v:shape>
            </v:group>
            <v:group style="position:absolute;left:4958;top:3714;width:15;height:2" coordorigin="4958,3714" coordsize="15,2">
              <v:shape style="position:absolute;left:4958;top:3714;width:15;height:2" coordorigin="4958,3714" coordsize="15,0" path="m4958,3714l4973,3714e" filled="false" stroked="true" strokeweight=".6pt" strokecolor="#000000">
                <v:path arrowok="t"/>
              </v:shape>
            </v:group>
            <v:group style="position:absolute;left:4932;top:3714;width:15;height:2" coordorigin="4932,3714" coordsize="15,2">
              <v:shape style="position:absolute;left:4932;top:3714;width:15;height:2" coordorigin="4932,3714" coordsize="15,0" path="m4932,3714l4946,3714e" filled="false" stroked="true" strokeweight=".6pt" strokecolor="#000000">
                <v:path arrowok="t"/>
              </v:shape>
            </v:group>
            <v:group style="position:absolute;left:4903;top:3714;width:15;height:2" coordorigin="4903,3714" coordsize="15,2">
              <v:shape style="position:absolute;left:4903;top:3714;width:15;height:2" coordorigin="4903,3714" coordsize="15,0" path="m4903,3714l4918,3714e" filled="false" stroked="true" strokeweight=".6pt" strokecolor="#000000">
                <v:path arrowok="t"/>
              </v:shape>
            </v:group>
            <v:group style="position:absolute;left:4874;top:3714;width:15;height:2" coordorigin="4874,3714" coordsize="15,2">
              <v:shape style="position:absolute;left:4874;top:3714;width:15;height:2" coordorigin="4874,3714" coordsize="15,0" path="m4874,3714l4889,3714e" filled="false" stroked="true" strokeweight=".6pt" strokecolor="#000000">
                <v:path arrowok="t"/>
              </v:shape>
            </v:group>
            <v:group style="position:absolute;left:4846;top:3714;width:15;height:2" coordorigin="4846,3714" coordsize="15,2">
              <v:shape style="position:absolute;left:4846;top:3714;width:15;height:2" coordorigin="4846,3714" coordsize="15,0" path="m4846,3714l4860,3714e" filled="false" stroked="true" strokeweight=".6pt" strokecolor="#000000">
                <v:path arrowok="t"/>
              </v:shape>
            </v:group>
            <v:group style="position:absolute;left:4819;top:3714;width:15;height:2" coordorigin="4819,3714" coordsize="15,2">
              <v:shape style="position:absolute;left:4819;top:3714;width:15;height:2" coordorigin="4819,3714" coordsize="15,0" path="m4819,3714l4834,3714e" filled="false" stroked="true" strokeweight=".6pt" strokecolor="#000000">
                <v:path arrowok="t"/>
              </v:shape>
            </v:group>
            <v:group style="position:absolute;left:4790;top:3714;width:15;height:2" coordorigin="4790,3714" coordsize="15,2">
              <v:shape style="position:absolute;left:4790;top:3714;width:15;height:2" coordorigin="4790,3714" coordsize="15,0" path="m4790,3714l4805,3714e" filled="false" stroked="true" strokeweight=".6pt" strokecolor="#000000">
                <v:path arrowok="t"/>
              </v:shape>
            </v:group>
            <v:group style="position:absolute;left:4762;top:3714;width:15;height:2" coordorigin="4762,3714" coordsize="15,2">
              <v:shape style="position:absolute;left:4762;top:3714;width:15;height:2" coordorigin="4762,3714" coordsize="15,0" path="m4762,3714l4776,3714e" filled="false" stroked="true" strokeweight=".6pt" strokecolor="#000000">
                <v:path arrowok="t"/>
              </v:shape>
            </v:group>
            <v:group style="position:absolute;left:4733;top:3714;width:15;height:2" coordorigin="4733,3714" coordsize="15,2">
              <v:shape style="position:absolute;left:4733;top:3714;width:15;height:2" coordorigin="4733,3714" coordsize="15,0" path="m4733,3714l4747,3714e" filled="false" stroked="true" strokeweight=".6pt" strokecolor="#000000">
                <v:path arrowok="t"/>
              </v:shape>
            </v:group>
            <v:group style="position:absolute;left:4706;top:3714;width:15;height:2" coordorigin="4706,3714" coordsize="15,2">
              <v:shape style="position:absolute;left:4706;top:3714;width:15;height:2" coordorigin="4706,3714" coordsize="15,0" path="m4706,3714l4721,3714e" filled="false" stroked="true" strokeweight=".6pt" strokecolor="#000000">
                <v:path arrowok="t"/>
              </v:shape>
            </v:group>
            <v:group style="position:absolute;left:4678;top:3714;width:15;height:2" coordorigin="4678,3714" coordsize="15,2">
              <v:shape style="position:absolute;left:4678;top:3714;width:15;height:2" coordorigin="4678,3714" coordsize="15,0" path="m4678,3714l4692,3714e" filled="false" stroked="true" strokeweight=".6pt" strokecolor="#000000">
                <v:path arrowok="t"/>
              </v:shape>
            </v:group>
            <v:group style="position:absolute;left:4649;top:3714;width:15;height:2" coordorigin="4649,3714" coordsize="15,2">
              <v:shape style="position:absolute;left:4649;top:3714;width:15;height:2" coordorigin="4649,3714" coordsize="15,0" path="m4649,3714l4663,3714e" filled="false" stroked="true" strokeweight=".6pt" strokecolor="#000000">
                <v:path arrowok="t"/>
              </v:shape>
            </v:group>
            <v:group style="position:absolute;left:4620;top:3714;width:15;height:2" coordorigin="4620,3714" coordsize="15,2">
              <v:shape style="position:absolute;left:4620;top:3714;width:15;height:2" coordorigin="4620,3714" coordsize="15,0" path="m4620,3714l4634,3714e" filled="false" stroked="true" strokeweight=".6pt" strokecolor="#000000">
                <v:path arrowok="t"/>
              </v:shape>
            </v:group>
            <v:group style="position:absolute;left:4594;top:3714;width:15;height:2" coordorigin="4594,3714" coordsize="15,2">
              <v:shape style="position:absolute;left:4594;top:3714;width:15;height:2" coordorigin="4594,3714" coordsize="15,0" path="m4594,3714l4608,3714e" filled="false" stroked="true" strokeweight=".6pt" strokecolor="#000000">
                <v:path arrowok="t"/>
              </v:shape>
            </v:group>
            <v:group style="position:absolute;left:4565;top:3714;width:15;height:2" coordorigin="4565,3714" coordsize="15,2">
              <v:shape style="position:absolute;left:4565;top:3714;width:15;height:2" coordorigin="4565,3714" coordsize="15,0" path="m4565,3714l4579,3714e" filled="false" stroked="true" strokeweight=".6pt" strokecolor="#000000">
                <v:path arrowok="t"/>
              </v:shape>
            </v:group>
            <v:group style="position:absolute;left:4536;top:3714;width:15;height:2" coordorigin="4536,3714" coordsize="15,2">
              <v:shape style="position:absolute;left:4536;top:3714;width:15;height:2" coordorigin="4536,3714" coordsize="15,0" path="m4536,3714l4550,3714e" filled="false" stroked="true" strokeweight=".6pt" strokecolor="#000000">
                <v:path arrowok="t"/>
              </v:shape>
            </v:group>
            <v:group style="position:absolute;left:4507;top:3714;width:15;height:2" coordorigin="4507,3714" coordsize="15,2">
              <v:shape style="position:absolute;left:4507;top:3714;width:15;height:2" coordorigin="4507,3714" coordsize="15,0" path="m4507,3714l4522,3714e" filled="false" stroked="true" strokeweight=".6pt" strokecolor="#000000">
                <v:path arrowok="t"/>
              </v:shape>
            </v:group>
            <v:group style="position:absolute;left:4481;top:3714;width:15;height:2" coordorigin="4481,3714" coordsize="15,2">
              <v:shape style="position:absolute;left:4481;top:3714;width:15;height:2" coordorigin="4481,3714" coordsize="15,0" path="m4481,3714l4495,3714e" filled="false" stroked="true" strokeweight=".6pt" strokecolor="#000000">
                <v:path arrowok="t"/>
              </v:shape>
            </v:group>
            <v:group style="position:absolute;left:4452;top:3714;width:15;height:2" coordorigin="4452,3714" coordsize="15,2">
              <v:shape style="position:absolute;left:4452;top:3714;width:15;height:2" coordorigin="4452,3714" coordsize="15,0" path="m4452,3714l4466,3714e" filled="false" stroked="true" strokeweight=".6pt" strokecolor="#000000">
                <v:path arrowok="t"/>
              </v:shape>
            </v:group>
            <v:group style="position:absolute;left:4423;top:3714;width:15;height:2" coordorigin="4423,3714" coordsize="15,2">
              <v:shape style="position:absolute;left:4423;top:3714;width:15;height:2" coordorigin="4423,3714" coordsize="15,0" path="m4423,3714l4438,3714e" filled="false" stroked="true" strokeweight=".6pt" strokecolor="#000000">
                <v:path arrowok="t"/>
              </v:shape>
            </v:group>
            <v:group style="position:absolute;left:4394;top:3714;width:15;height:2" coordorigin="4394,3714" coordsize="15,2">
              <v:shape style="position:absolute;left:4394;top:3714;width:15;height:2" coordorigin="4394,3714" coordsize="15,0" path="m4394,3714l4409,3714e" filled="false" stroked="true" strokeweight=".6pt" strokecolor="#000000">
                <v:path arrowok="t"/>
              </v:shape>
            </v:group>
            <v:group style="position:absolute;left:4368;top:3714;width:15;height:2" coordorigin="4368,3714" coordsize="15,2">
              <v:shape style="position:absolute;left:4368;top:3714;width:15;height:2" coordorigin="4368,3714" coordsize="15,0" path="m4368,3714l4382,3714e" filled="false" stroked="true" strokeweight=".6pt" strokecolor="#000000">
                <v:path arrowok="t"/>
              </v:shape>
            </v:group>
            <v:group style="position:absolute;left:4339;top:3714;width:15;height:2" coordorigin="4339,3714" coordsize="15,2">
              <v:shape style="position:absolute;left:4339;top:3714;width:15;height:2" coordorigin="4339,3714" coordsize="15,0" path="m4339,3714l4354,3714e" filled="false" stroked="true" strokeweight=".6pt" strokecolor="#000000">
                <v:path arrowok="t"/>
              </v:shape>
            </v:group>
            <v:group style="position:absolute;left:4310;top:3714;width:15;height:2" coordorigin="4310,3714" coordsize="15,2">
              <v:shape style="position:absolute;left:4310;top:3714;width:15;height:2" coordorigin="4310,3714" coordsize="15,0" path="m4310,3714l4325,3714e" filled="false" stroked="true" strokeweight=".6pt" strokecolor="#000000">
                <v:path arrowok="t"/>
              </v:shape>
            </v:group>
            <v:group style="position:absolute;left:4282;top:3714;width:15;height:2" coordorigin="4282,3714" coordsize="15,2">
              <v:shape style="position:absolute;left:4282;top:3714;width:15;height:2" coordorigin="4282,3714" coordsize="15,0" path="m4282,3714l4296,3714e" filled="false" stroked="true" strokeweight=".6pt" strokecolor="#000000">
                <v:path arrowok="t"/>
              </v:shape>
            </v:group>
            <v:group style="position:absolute;left:4255;top:3714;width:15;height:2" coordorigin="4255,3714" coordsize="15,2">
              <v:shape style="position:absolute;left:4255;top:3714;width:15;height:2" coordorigin="4255,3714" coordsize="15,0" path="m4255,3714l4270,3714e" filled="false" stroked="true" strokeweight=".6pt" strokecolor="#000000">
                <v:path arrowok="t"/>
              </v:shape>
            </v:group>
            <v:group style="position:absolute;left:4226;top:3714;width:15;height:2" coordorigin="4226,3714" coordsize="15,2">
              <v:shape style="position:absolute;left:4226;top:3714;width:15;height:2" coordorigin="4226,3714" coordsize="15,0" path="m4226,3714l4241,3714e" filled="false" stroked="true" strokeweight=".6pt" strokecolor="#000000">
                <v:path arrowok="t"/>
              </v:shape>
            </v:group>
            <v:group style="position:absolute;left:4198;top:3714;width:15;height:2" coordorigin="4198,3714" coordsize="15,2">
              <v:shape style="position:absolute;left:4198;top:3714;width:15;height:2" coordorigin="4198,3714" coordsize="15,0" path="m4198,3714l4212,3714e" filled="false" stroked="true" strokeweight=".6pt" strokecolor="#000000">
                <v:path arrowok="t"/>
              </v:shape>
            </v:group>
            <v:group style="position:absolute;left:4169;top:3714;width:15;height:2" coordorigin="4169,3714" coordsize="15,2">
              <v:shape style="position:absolute;left:4169;top:3714;width:15;height:2" coordorigin="4169,3714" coordsize="15,0" path="m4169,3714l4183,3714e" filled="false" stroked="true" strokeweight=".6pt" strokecolor="#000000">
                <v:path arrowok="t"/>
              </v:shape>
            </v:group>
            <v:group style="position:absolute;left:4142;top:3714;width:15;height:2" coordorigin="4142,3714" coordsize="15,2">
              <v:shape style="position:absolute;left:4142;top:3714;width:15;height:2" coordorigin="4142,3714" coordsize="15,0" path="m4142,3714l4157,3714e" filled="false" stroked="true" strokeweight=".6pt" strokecolor="#000000">
                <v:path arrowok="t"/>
              </v:shape>
            </v:group>
            <v:group style="position:absolute;left:4114;top:3714;width:15;height:2" coordorigin="4114,3714" coordsize="15,2">
              <v:shape style="position:absolute;left:4114;top:3714;width:15;height:2" coordorigin="4114,3714" coordsize="15,0" path="m4114,3714l4128,3714e" filled="false" stroked="true" strokeweight=".6pt" strokecolor="#000000">
                <v:path arrowok="t"/>
              </v:shape>
            </v:group>
            <v:group style="position:absolute;left:4085;top:3714;width:15;height:2" coordorigin="4085,3714" coordsize="15,2">
              <v:shape style="position:absolute;left:4085;top:3714;width:15;height:2" coordorigin="4085,3714" coordsize="15,0" path="m4085,3714l4099,3714e" filled="false" stroked="true" strokeweight=".6pt" strokecolor="#000000">
                <v:path arrowok="t"/>
              </v:shape>
            </v:group>
            <v:group style="position:absolute;left:4056;top:3714;width:15;height:2" coordorigin="4056,3714" coordsize="15,2">
              <v:shape style="position:absolute;left:4056;top:3714;width:15;height:2" coordorigin="4056,3714" coordsize="15,0" path="m4056,3714l4070,3714e" filled="false" stroked="true" strokeweight=".6pt" strokecolor="#000000">
                <v:path arrowok="t"/>
              </v:shape>
            </v:group>
            <v:group style="position:absolute;left:4030;top:3714;width:15;height:2" coordorigin="4030,3714" coordsize="15,2">
              <v:shape style="position:absolute;left:4030;top:3714;width:15;height:2" coordorigin="4030,3714" coordsize="15,0" path="m4030,3714l4044,3714e" filled="false" stroked="true" strokeweight=".6pt" strokecolor="#000000">
                <v:path arrowok="t"/>
              </v:shape>
            </v:group>
            <v:group style="position:absolute;left:4001;top:3714;width:15;height:2" coordorigin="4001,3714" coordsize="15,2">
              <v:shape style="position:absolute;left:4001;top:3714;width:15;height:2" coordorigin="4001,3714" coordsize="15,0" path="m4001,3714l4015,3714e" filled="false" stroked="true" strokeweight=".6pt" strokecolor="#000000">
                <v:path arrowok="t"/>
              </v:shape>
            </v:group>
            <v:group style="position:absolute;left:3972;top:3714;width:15;height:2" coordorigin="3972,3714" coordsize="15,2">
              <v:shape style="position:absolute;left:3972;top:3714;width:15;height:2" coordorigin="3972,3714" coordsize="15,0" path="m3972,3714l3986,3714e" filled="false" stroked="true" strokeweight=".6pt" strokecolor="#000000">
                <v:path arrowok="t"/>
              </v:shape>
            </v:group>
            <v:group style="position:absolute;left:3943;top:3714;width:15;height:2" coordorigin="3943,3714" coordsize="15,2">
              <v:shape style="position:absolute;left:3943;top:3714;width:15;height:2" coordorigin="3943,3714" coordsize="15,0" path="m3943,3714l3958,3714e" filled="false" stroked="true" strokeweight=".6pt" strokecolor="#000000">
                <v:path arrowok="t"/>
              </v:shape>
            </v:group>
            <v:group style="position:absolute;left:3917;top:3714;width:15;height:2" coordorigin="3917,3714" coordsize="15,2">
              <v:shape style="position:absolute;left:3917;top:3714;width:15;height:2" coordorigin="3917,3714" coordsize="15,0" path="m3917,3714l3931,3714e" filled="false" stroked="true" strokeweight=".6pt" strokecolor="#000000">
                <v:path arrowok="t"/>
              </v:shape>
            </v:group>
            <v:group style="position:absolute;left:3888;top:3714;width:15;height:2" coordorigin="3888,3714" coordsize="15,2">
              <v:shape style="position:absolute;left:3888;top:3714;width:15;height:2" coordorigin="3888,3714" coordsize="15,0" path="m3888,3714l3902,3714e" filled="false" stroked="true" strokeweight=".6pt" strokecolor="#000000">
                <v:path arrowok="t"/>
              </v:shape>
            </v:group>
            <v:group style="position:absolute;left:3859;top:3714;width:15;height:2" coordorigin="3859,3714" coordsize="15,2">
              <v:shape style="position:absolute;left:3859;top:3714;width:15;height:2" coordorigin="3859,3714" coordsize="15,0" path="m3859,3714l3874,3714e" filled="false" stroked="true" strokeweight=".6pt" strokecolor="#000000">
                <v:path arrowok="t"/>
              </v:shape>
            </v:group>
            <v:group style="position:absolute;left:3830;top:3714;width:15;height:2" coordorigin="3830,3714" coordsize="15,2">
              <v:shape style="position:absolute;left:3830;top:3714;width:15;height:2" coordorigin="3830,3714" coordsize="15,0" path="m3830,3714l3845,3714e" filled="false" stroked="true" strokeweight=".6pt" strokecolor="#000000">
                <v:path arrowok="t"/>
              </v:shape>
            </v:group>
            <v:group style="position:absolute;left:3804;top:3714;width:15;height:2" coordorigin="3804,3714" coordsize="15,2">
              <v:shape style="position:absolute;left:3804;top:3714;width:15;height:2" coordorigin="3804,3714" coordsize="15,0" path="m3804,3714l3818,3714e" filled="false" stroked="true" strokeweight=".6pt" strokecolor="#000000">
                <v:path arrowok="t"/>
              </v:shape>
            </v:group>
            <v:group style="position:absolute;left:3775;top:3714;width:15;height:2" coordorigin="3775,3714" coordsize="15,2">
              <v:shape style="position:absolute;left:3775;top:3714;width:15;height:2" coordorigin="3775,3714" coordsize="15,0" path="m3775,3714l3790,3714e" filled="false" stroked="true" strokeweight=".6pt" strokecolor="#000000">
                <v:path arrowok="t"/>
              </v:shape>
            </v:group>
            <v:group style="position:absolute;left:3746;top:3714;width:15;height:2" coordorigin="3746,3714" coordsize="15,2">
              <v:shape style="position:absolute;left:3746;top:3714;width:15;height:2" coordorigin="3746,3714" coordsize="15,0" path="m3746,3714l3761,3714e" filled="false" stroked="true" strokeweight=".6pt" strokecolor="#000000">
                <v:path arrowok="t"/>
              </v:shape>
            </v:group>
            <v:group style="position:absolute;left:3718;top:3714;width:15;height:2" coordorigin="3718,3714" coordsize="15,2">
              <v:shape style="position:absolute;left:3718;top:3714;width:15;height:2" coordorigin="3718,3714" coordsize="15,0" path="m3718,3714l3732,3714e" filled="false" stroked="true" strokeweight=".6pt" strokecolor="#000000">
                <v:path arrowok="t"/>
              </v:shape>
            </v:group>
            <v:group style="position:absolute;left:3691;top:3714;width:15;height:2" coordorigin="3691,3714" coordsize="15,2">
              <v:shape style="position:absolute;left:3691;top:3714;width:15;height:2" coordorigin="3691,3714" coordsize="15,0" path="m3691,3714l3706,3714e" filled="false" stroked="true" strokeweight=".6pt" strokecolor="#000000">
                <v:path arrowok="t"/>
              </v:shape>
            </v:group>
            <v:group style="position:absolute;left:3662;top:3714;width:15;height:2" coordorigin="3662,3714" coordsize="15,2">
              <v:shape style="position:absolute;left:3662;top:3714;width:15;height:2" coordorigin="3662,3714" coordsize="15,0" path="m3662,3714l3677,3714e" filled="false" stroked="true" strokeweight=".6pt" strokecolor="#000000">
                <v:path arrowok="t"/>
              </v:shape>
            </v:group>
            <v:group style="position:absolute;left:3634;top:3714;width:15;height:2" coordorigin="3634,3714" coordsize="15,2">
              <v:shape style="position:absolute;left:3634;top:3714;width:15;height:2" coordorigin="3634,3714" coordsize="15,0" path="m3634,3714l3648,3714e" filled="false" stroked="true" strokeweight=".6pt" strokecolor="#000000">
                <v:path arrowok="t"/>
              </v:shape>
            </v:group>
            <v:group style="position:absolute;left:3605;top:3714;width:15;height:2" coordorigin="3605,3714" coordsize="15,2">
              <v:shape style="position:absolute;left:3605;top:3714;width:15;height:2" coordorigin="3605,3714" coordsize="15,0" path="m3605,3714l3619,3714e" filled="false" stroked="true" strokeweight=".6pt" strokecolor="#000000">
                <v:path arrowok="t"/>
              </v:shape>
            </v:group>
            <v:group style="position:absolute;left:3578;top:3714;width:15;height:2" coordorigin="3578,3714" coordsize="15,2">
              <v:shape style="position:absolute;left:3578;top:3714;width:15;height:2" coordorigin="3578,3714" coordsize="15,0" path="m3578,3714l3593,3714e" filled="false" stroked="true" strokeweight=".6pt" strokecolor="#000000">
                <v:path arrowok="t"/>
              </v:shape>
            </v:group>
            <v:group style="position:absolute;left:3550;top:3714;width:15;height:2" coordorigin="3550,3714" coordsize="15,2">
              <v:shape style="position:absolute;left:3550;top:3714;width:15;height:2" coordorigin="3550,3714" coordsize="15,0" path="m3550,3714l3564,3714e" filled="false" stroked="true" strokeweight=".6pt" strokecolor="#000000">
                <v:path arrowok="t"/>
              </v:shape>
            </v:group>
            <v:group style="position:absolute;left:3521;top:3714;width:15;height:2" coordorigin="3521,3714" coordsize="15,2">
              <v:shape style="position:absolute;left:3521;top:3714;width:15;height:2" coordorigin="3521,3714" coordsize="15,0" path="m3521,3714l3535,3714e" filled="false" stroked="true" strokeweight=".6pt" strokecolor="#000000">
                <v:path arrowok="t"/>
              </v:shape>
            </v:group>
            <v:group style="position:absolute;left:3492;top:3714;width:15;height:2" coordorigin="3492,3714" coordsize="15,2">
              <v:shape style="position:absolute;left:3492;top:3714;width:15;height:2" coordorigin="3492,3714" coordsize="15,0" path="m3492,3714l3506,3714e" filled="false" stroked="true" strokeweight=".6pt" strokecolor="#000000">
                <v:path arrowok="t"/>
              </v:shape>
            </v:group>
            <v:group style="position:absolute;left:3466;top:3714;width:15;height:2" coordorigin="3466,3714" coordsize="15,2">
              <v:shape style="position:absolute;left:3466;top:3714;width:15;height:2" coordorigin="3466,3714" coordsize="15,0" path="m3466,3714l3480,3714e" filled="false" stroked="true" strokeweight=".6pt" strokecolor="#000000">
                <v:path arrowok="t"/>
              </v:shape>
            </v:group>
            <v:group style="position:absolute;left:3437;top:3714;width:15;height:2" coordorigin="3437,3714" coordsize="15,2">
              <v:shape style="position:absolute;left:3437;top:3714;width:15;height:2" coordorigin="3437,3714" coordsize="15,0" path="m3437,3714l3451,3714e" filled="false" stroked="true" strokeweight=".6pt" strokecolor="#000000">
                <v:path arrowok="t"/>
              </v:shape>
            </v:group>
            <v:group style="position:absolute;left:3408;top:3714;width:15;height:2" coordorigin="3408,3714" coordsize="15,2">
              <v:shape style="position:absolute;left:3408;top:3714;width:15;height:2" coordorigin="3408,3714" coordsize="15,0" path="m3408,3714l3422,3714e" filled="false" stroked="true" strokeweight=".6pt" strokecolor="#000000">
                <v:path arrowok="t"/>
              </v:shape>
            </v:group>
            <v:group style="position:absolute;left:3379;top:3714;width:15;height:2" coordorigin="3379,3714" coordsize="15,2">
              <v:shape style="position:absolute;left:3379;top:3714;width:15;height:2" coordorigin="3379,3714" coordsize="15,0" path="m3379,3714l3394,3714e" filled="false" stroked="true" strokeweight=".6pt" strokecolor="#000000">
                <v:path arrowok="t"/>
              </v:shape>
            </v:group>
            <v:group style="position:absolute;left:3353;top:3714;width:15;height:2" coordorigin="3353,3714" coordsize="15,2">
              <v:shape style="position:absolute;left:3353;top:3714;width:15;height:2" coordorigin="3353,3714" coordsize="15,0" path="m3353,3714l3367,3714e" filled="false" stroked="true" strokeweight=".6pt" strokecolor="#000000">
                <v:path arrowok="t"/>
              </v:shape>
            </v:group>
            <v:group style="position:absolute;left:3324;top:3714;width:15;height:2" coordorigin="3324,3714" coordsize="15,2">
              <v:shape style="position:absolute;left:3324;top:3714;width:15;height:2" coordorigin="3324,3714" coordsize="15,0" path="m3324,3714l3338,3714e" filled="false" stroked="true" strokeweight=".6pt" strokecolor="#000000">
                <v:path arrowok="t"/>
              </v:shape>
            </v:group>
            <v:group style="position:absolute;left:3295;top:3714;width:15;height:2" coordorigin="3295,3714" coordsize="15,2">
              <v:shape style="position:absolute;left:3295;top:3714;width:15;height:2" coordorigin="3295,3714" coordsize="15,0" path="m3295,3714l3310,3714e" filled="false" stroked="true" strokeweight=".6pt" strokecolor="#000000">
                <v:path arrowok="t"/>
              </v:shape>
            </v:group>
            <v:group style="position:absolute;left:3266;top:3714;width:15;height:2" coordorigin="3266,3714" coordsize="15,2">
              <v:shape style="position:absolute;left:3266;top:3714;width:15;height:2" coordorigin="3266,3714" coordsize="15,0" path="m3266,3714l3281,3714e" filled="false" stroked="true" strokeweight=".6pt" strokecolor="#000000">
                <v:path arrowok="t"/>
              </v:shape>
            </v:group>
            <v:group style="position:absolute;left:3240;top:3714;width:15;height:2" coordorigin="3240,3714" coordsize="15,2">
              <v:shape style="position:absolute;left:3240;top:3714;width:15;height:2" coordorigin="3240,3714" coordsize="15,0" path="m3240,3714l3254,3714e" filled="false" stroked="true" strokeweight=".6pt" strokecolor="#000000">
                <v:path arrowok="t"/>
              </v:shape>
            </v:group>
            <v:group style="position:absolute;left:3211;top:3714;width:15;height:2" coordorigin="3211,3714" coordsize="15,2">
              <v:shape style="position:absolute;left:3211;top:3714;width:15;height:2" coordorigin="3211,3714" coordsize="15,0" path="m3211,3714l3226,3714e" filled="false" stroked="true" strokeweight=".6pt" strokecolor="#000000">
                <v:path arrowok="t"/>
              </v:shape>
            </v:group>
            <v:group style="position:absolute;left:3182;top:3714;width:15;height:2" coordorigin="3182,3714" coordsize="15,2">
              <v:shape style="position:absolute;left:3182;top:3714;width:15;height:2" coordorigin="3182,3714" coordsize="15,0" path="m3182,3714l3197,3714e" filled="false" stroked="true" strokeweight=".6pt" strokecolor="#000000">
                <v:path arrowok="t"/>
              </v:shape>
            </v:group>
            <v:group style="position:absolute;left:3154;top:3714;width:15;height:2" coordorigin="3154,3714" coordsize="15,2">
              <v:shape style="position:absolute;left:3154;top:3714;width:15;height:2" coordorigin="3154,3714" coordsize="15,0" path="m3154,3714l3168,3714e" filled="false" stroked="true" strokeweight=".6pt" strokecolor="#000000">
                <v:path arrowok="t"/>
              </v:shape>
            </v:group>
            <v:group style="position:absolute;left:3127;top:3714;width:15;height:2" coordorigin="3127,3714" coordsize="15,2">
              <v:shape style="position:absolute;left:3127;top:3714;width:15;height:2" coordorigin="3127,3714" coordsize="15,0" path="m3127,3714l3142,3714e" filled="false" stroked="true" strokeweight=".6pt" strokecolor="#000000">
                <v:path arrowok="t"/>
              </v:shape>
            </v:group>
            <v:group style="position:absolute;left:3098;top:3714;width:15;height:2" coordorigin="3098,3714" coordsize="15,2">
              <v:shape style="position:absolute;left:3098;top:3714;width:15;height:2" coordorigin="3098,3714" coordsize="15,0" path="m3098,3714l3113,3714e" filled="false" stroked="true" strokeweight=".6pt" strokecolor="#000000">
                <v:path arrowok="t"/>
              </v:shape>
            </v:group>
            <v:group style="position:absolute;left:3070;top:3714;width:15;height:2" coordorigin="3070,3714" coordsize="15,2">
              <v:shape style="position:absolute;left:3070;top:3714;width:15;height:2" coordorigin="3070,3714" coordsize="15,0" path="m3070,3714l3084,3714e" filled="false" stroked="true" strokeweight=".6pt" strokecolor="#000000">
                <v:path arrowok="t"/>
              </v:shape>
            </v:group>
            <v:group style="position:absolute;left:3041;top:3714;width:15;height:2" coordorigin="3041,3714" coordsize="15,2">
              <v:shape style="position:absolute;left:3041;top:3714;width:15;height:2" coordorigin="3041,3714" coordsize="15,0" path="m3041,3714l3055,3714e" filled="false" stroked="true" strokeweight=".6pt" strokecolor="#000000">
                <v:path arrowok="t"/>
              </v:shape>
            </v:group>
            <v:group style="position:absolute;left:3014;top:3714;width:15;height:2" coordorigin="3014,3714" coordsize="15,2">
              <v:shape style="position:absolute;left:3014;top:3714;width:15;height:2" coordorigin="3014,3714" coordsize="15,0" path="m3014,3714l3029,3714e" filled="false" stroked="true" strokeweight=".6pt" strokecolor="#000000">
                <v:path arrowok="t"/>
              </v:shape>
            </v:group>
            <v:group style="position:absolute;left:2986;top:3714;width:15;height:2" coordorigin="2986,3714" coordsize="15,2">
              <v:shape style="position:absolute;left:2986;top:3714;width:15;height:2" coordorigin="2986,3714" coordsize="15,0" path="m2986,3714l3000,3714e" filled="false" stroked="true" strokeweight=".6pt" strokecolor="#000000">
                <v:path arrowok="t"/>
              </v:shape>
            </v:group>
            <v:group style="position:absolute;left:2957;top:3714;width:15;height:2" coordorigin="2957,3714" coordsize="15,2">
              <v:shape style="position:absolute;left:2957;top:3714;width:15;height:2" coordorigin="2957,3714" coordsize="15,0" path="m2957,3714l2971,3714e" filled="false" stroked="true" strokeweight=".6pt" strokecolor="#000000">
                <v:path arrowok="t"/>
              </v:shape>
            </v:group>
            <v:group style="position:absolute;left:2928;top:3714;width:15;height:2" coordorigin="2928,3714" coordsize="15,2">
              <v:shape style="position:absolute;left:2928;top:3714;width:15;height:2" coordorigin="2928,3714" coordsize="15,0" path="m2928,3714l2942,3714e" filled="false" stroked="true" strokeweight=".6pt" strokecolor="#000000">
                <v:path arrowok="t"/>
              </v:shape>
            </v:group>
            <v:group style="position:absolute;left:2902;top:3714;width:15;height:2" coordorigin="2902,3714" coordsize="15,2">
              <v:shape style="position:absolute;left:2902;top:3714;width:15;height:2" coordorigin="2902,3714" coordsize="15,0" path="m2902,3714l2916,3714e" filled="false" stroked="true" strokeweight=".6pt" strokecolor="#000000">
                <v:path arrowok="t"/>
              </v:shape>
            </v:group>
            <v:group style="position:absolute;left:2873;top:3714;width:15;height:2" coordorigin="2873,3714" coordsize="15,2">
              <v:shape style="position:absolute;left:2873;top:3714;width:15;height:2" coordorigin="2873,3714" coordsize="15,0" path="m2873,3714l2887,3714e" filled="false" stroked="true" strokeweight=".6pt" strokecolor="#000000">
                <v:path arrowok="t"/>
              </v:shape>
            </v:group>
            <v:group style="position:absolute;left:2844;top:3714;width:15;height:2" coordorigin="2844,3714" coordsize="15,2">
              <v:shape style="position:absolute;left:2844;top:3714;width:15;height:2" coordorigin="2844,3714" coordsize="15,0" path="m2844,3714l2858,3714e" filled="false" stroked="true" strokeweight=".6pt" strokecolor="#000000">
                <v:path arrowok="t"/>
              </v:shape>
            </v:group>
            <v:group style="position:absolute;left:2815;top:3714;width:15;height:2" coordorigin="2815,3714" coordsize="15,2">
              <v:shape style="position:absolute;left:2815;top:3714;width:15;height:2" coordorigin="2815,3714" coordsize="15,0" path="m2815,3714l2830,3714e" filled="false" stroked="true" strokeweight=".6pt" strokecolor="#000000">
                <v:path arrowok="t"/>
              </v:shape>
            </v:group>
            <v:group style="position:absolute;left:2789;top:3714;width:15;height:2" coordorigin="2789,3714" coordsize="15,2">
              <v:shape style="position:absolute;left:2789;top:3714;width:15;height:2" coordorigin="2789,3714" coordsize="15,0" path="m2789,3714l2803,3714e" filled="false" stroked="true" strokeweight=".6pt" strokecolor="#000000">
                <v:path arrowok="t"/>
              </v:shape>
            </v:group>
            <v:group style="position:absolute;left:2760;top:3714;width:15;height:2" coordorigin="2760,3714" coordsize="15,2">
              <v:shape style="position:absolute;left:2760;top:3714;width:15;height:2" coordorigin="2760,3714" coordsize="15,0" path="m2760,3714l2774,3714e" filled="false" stroked="true" strokeweight=".6pt" strokecolor="#000000">
                <v:path arrowok="t"/>
              </v:shape>
            </v:group>
            <v:group style="position:absolute;left:2731;top:3714;width:15;height:2" coordorigin="2731,3714" coordsize="15,2">
              <v:shape style="position:absolute;left:2731;top:3714;width:15;height:2" coordorigin="2731,3714" coordsize="15,0" path="m2731,3714l2746,3714e" filled="false" stroked="true" strokeweight=".6pt" strokecolor="#000000">
                <v:path arrowok="t"/>
              </v:shape>
            </v:group>
            <v:group style="position:absolute;left:2702;top:3714;width:15;height:2" coordorigin="2702,3714" coordsize="15,2">
              <v:shape style="position:absolute;left:2702;top:3714;width:15;height:2" coordorigin="2702,3714" coordsize="15,0" path="m2702,3714l2717,3714e" filled="false" stroked="true" strokeweight=".6pt" strokecolor="#000000">
                <v:path arrowok="t"/>
              </v:shape>
            </v:group>
            <v:group style="position:absolute;left:2676;top:3714;width:15;height:2" coordorigin="2676,3714" coordsize="15,2">
              <v:shape style="position:absolute;left:2676;top:3714;width:15;height:2" coordorigin="2676,3714" coordsize="15,0" path="m2676,3714l2690,3714e" filled="false" stroked="true" strokeweight=".6pt" strokecolor="#000000">
                <v:path arrowok="t"/>
              </v:shape>
            </v:group>
            <v:group style="position:absolute;left:2647;top:3714;width:15;height:2" coordorigin="2647,3714" coordsize="15,2">
              <v:shape style="position:absolute;left:2647;top:3714;width:15;height:2" coordorigin="2647,3714" coordsize="15,0" path="m2647,3714l2662,3714e" filled="false" stroked="true" strokeweight=".6pt" strokecolor="#000000">
                <v:path arrowok="t"/>
              </v:shape>
            </v:group>
            <v:group style="position:absolute;left:2618;top:3714;width:15;height:2" coordorigin="2618,3714" coordsize="15,2">
              <v:shape style="position:absolute;left:2618;top:3714;width:15;height:2" coordorigin="2618,3714" coordsize="15,0" path="m2618,3714l2633,3714e" filled="false" stroked="true" strokeweight=".6pt" strokecolor="#000000">
                <v:path arrowok="t"/>
              </v:shape>
            </v:group>
            <v:group style="position:absolute;left:2590;top:3714;width:15;height:2" coordorigin="2590,3714" coordsize="15,2">
              <v:shape style="position:absolute;left:2590;top:3714;width:15;height:2" coordorigin="2590,3714" coordsize="15,0" path="m2590,3714l2604,3714e" filled="false" stroked="true" strokeweight=".6pt" strokecolor="#000000">
                <v:path arrowok="t"/>
              </v:shape>
            </v:group>
            <v:group style="position:absolute;left:2563;top:3714;width:15;height:2" coordorigin="2563,3714" coordsize="15,2">
              <v:shape style="position:absolute;left:2563;top:3714;width:15;height:2" coordorigin="2563,3714" coordsize="15,0" path="m2563,3714l2578,3714e" filled="false" stroked="true" strokeweight=".6pt" strokecolor="#000000">
                <v:path arrowok="t"/>
              </v:shape>
            </v:group>
            <v:group style="position:absolute;left:2534;top:3714;width:15;height:2" coordorigin="2534,3714" coordsize="15,2">
              <v:shape style="position:absolute;left:2534;top:3714;width:15;height:2" coordorigin="2534,3714" coordsize="15,0" path="m2534,3714l2549,3714e" filled="false" stroked="true" strokeweight=".6pt" strokecolor="#000000">
                <v:path arrowok="t"/>
              </v:shape>
            </v:group>
            <v:group style="position:absolute;left:2506;top:3714;width:15;height:2" coordorigin="2506,3714" coordsize="15,2">
              <v:shape style="position:absolute;left:2506;top:3714;width:15;height:2" coordorigin="2506,3714" coordsize="15,0" path="m2506,3714l2520,3714e" filled="false" stroked="true" strokeweight=".6pt" strokecolor="#000000">
                <v:path arrowok="t"/>
              </v:shape>
            </v:group>
            <v:group style="position:absolute;left:2477;top:3714;width:15;height:2" coordorigin="2477,3714" coordsize="15,2">
              <v:shape style="position:absolute;left:2477;top:3714;width:15;height:2" coordorigin="2477,3714" coordsize="15,0" path="m2477,3714l2491,3714e" filled="false" stroked="true" strokeweight=".6pt" strokecolor="#000000">
                <v:path arrowok="t"/>
              </v:shape>
            </v:group>
            <v:group style="position:absolute;left:2450;top:3714;width:15;height:2" coordorigin="2450,3714" coordsize="15,2">
              <v:shape style="position:absolute;left:2450;top:3714;width:15;height:2" coordorigin="2450,3714" coordsize="15,0" path="m2450,3714l2465,3714e" filled="false" stroked="true" strokeweight=".6pt" strokecolor="#000000">
                <v:path arrowok="t"/>
              </v:shape>
            </v:group>
            <v:group style="position:absolute;left:2422;top:3714;width:15;height:2" coordorigin="2422,3714" coordsize="15,2">
              <v:shape style="position:absolute;left:2422;top:3714;width:15;height:2" coordorigin="2422,3714" coordsize="15,0" path="m2422,3714l2436,3714e" filled="false" stroked="true" strokeweight=".6pt" strokecolor="#000000">
                <v:path arrowok="t"/>
              </v:shape>
            </v:group>
            <v:group style="position:absolute;left:2393;top:3714;width:15;height:2" coordorigin="2393,3714" coordsize="15,2">
              <v:shape style="position:absolute;left:2393;top:3714;width:15;height:2" coordorigin="2393,3714" coordsize="15,0" path="m2393,3714l2407,3714e" filled="false" stroked="true" strokeweight=".6pt" strokecolor="#000000">
                <v:path arrowok="t"/>
              </v:shape>
            </v:group>
            <v:group style="position:absolute;left:2364;top:3714;width:15;height:2" coordorigin="2364,3714" coordsize="15,2">
              <v:shape style="position:absolute;left:2364;top:3714;width:15;height:2" coordorigin="2364,3714" coordsize="15,0" path="m2364,3714l2378,3714e" filled="false" stroked="true" strokeweight=".6pt" strokecolor="#000000">
                <v:path arrowok="t"/>
              </v:shape>
            </v:group>
            <v:group style="position:absolute;left:2338;top:3714;width:15;height:2" coordorigin="2338,3714" coordsize="15,2">
              <v:shape style="position:absolute;left:2338;top:3714;width:15;height:2" coordorigin="2338,3714" coordsize="15,0" path="m2338,3714l2352,3714e" filled="false" stroked="true" strokeweight=".6pt" strokecolor="#000000">
                <v:path arrowok="t"/>
              </v:shape>
            </v:group>
            <v:group style="position:absolute;left:2309;top:3714;width:15;height:2" coordorigin="2309,3714" coordsize="15,2">
              <v:shape style="position:absolute;left:2309;top:3714;width:15;height:2" coordorigin="2309,3714" coordsize="15,0" path="m2309,3714l2323,3714e" filled="false" stroked="true" strokeweight=".6pt" strokecolor="#000000">
                <v:path arrowok="t"/>
              </v:shape>
            </v:group>
            <v:group style="position:absolute;left:2280;top:3714;width:15;height:2" coordorigin="2280,3714" coordsize="15,2">
              <v:shape style="position:absolute;left:2280;top:3714;width:15;height:2" coordorigin="2280,3714" coordsize="15,0" path="m2280,3714l2294,3714e" filled="false" stroked="true" strokeweight=".6pt" strokecolor="#000000">
                <v:path arrowok="t"/>
              </v:shape>
            </v:group>
            <v:group style="position:absolute;left:2251;top:3714;width:15;height:2" coordorigin="2251,3714" coordsize="15,2">
              <v:shape style="position:absolute;left:2251;top:3714;width:15;height:2" coordorigin="2251,3714" coordsize="15,0" path="m2251,3714l2266,3714e" filled="false" stroked="true" strokeweight=".6pt" strokecolor="#000000">
                <v:path arrowok="t"/>
              </v:shape>
            </v:group>
            <v:group style="position:absolute;left:2225;top:3714;width:15;height:2" coordorigin="2225,3714" coordsize="15,2">
              <v:shape style="position:absolute;left:2225;top:3714;width:15;height:2" coordorigin="2225,3714" coordsize="15,0" path="m2225,3714l2239,3714e" filled="false" stroked="true" strokeweight=".6pt" strokecolor="#000000">
                <v:path arrowok="t"/>
              </v:shape>
            </v:group>
            <v:group style="position:absolute;left:2196;top:3714;width:15;height:2" coordorigin="2196,3714" coordsize="15,2">
              <v:shape style="position:absolute;left:2196;top:3714;width:15;height:2" coordorigin="2196,3714" coordsize="15,0" path="m2196,3714l2210,3714e" filled="false" stroked="true" strokeweight=".6pt" strokecolor="#000000">
                <v:path arrowok="t"/>
              </v:shape>
            </v:group>
            <v:group style="position:absolute;left:2167;top:3714;width:15;height:2" coordorigin="2167,3714" coordsize="15,2">
              <v:shape style="position:absolute;left:2167;top:3714;width:15;height:2" coordorigin="2167,3714" coordsize="15,0" path="m2167,3714l2182,3714e" filled="false" stroked="true" strokeweight=".6pt" strokecolor="#000000">
                <v:path arrowok="t"/>
              </v:shape>
            </v:group>
            <v:group style="position:absolute;left:2138;top:3714;width:15;height:2" coordorigin="2138,3714" coordsize="15,2">
              <v:shape style="position:absolute;left:2138;top:3714;width:15;height:2" coordorigin="2138,3714" coordsize="15,0" path="m2138,3714l2153,3714e" filled="false" stroked="true" strokeweight=".6pt" strokecolor="#000000">
                <v:path arrowok="t"/>
              </v:shape>
            </v:group>
            <v:group style="position:absolute;left:2112;top:3714;width:15;height:2" coordorigin="2112,3714" coordsize="15,2">
              <v:shape style="position:absolute;left:2112;top:3714;width:15;height:2" coordorigin="2112,3714" coordsize="15,0" path="m2112,3714l2126,3714e" filled="false" stroked="true" strokeweight=".6pt" strokecolor="#000000">
                <v:path arrowok="t"/>
              </v:shape>
            </v:group>
            <v:group style="position:absolute;left:2083;top:3714;width:15;height:2" coordorigin="2083,3714" coordsize="15,2">
              <v:shape style="position:absolute;left:2083;top:3714;width:15;height:2" coordorigin="2083,3714" coordsize="15,0" path="m2083,3714l2098,3714e" filled="false" stroked="true" strokeweight=".6pt" strokecolor="#000000">
                <v:path arrowok="t"/>
              </v:shape>
            </v:group>
            <v:group style="position:absolute;left:2054;top:3714;width:15;height:2" coordorigin="2054,3714" coordsize="15,2">
              <v:shape style="position:absolute;left:2054;top:3714;width:15;height:2" coordorigin="2054,3714" coordsize="15,0" path="m2054,3714l2069,3714e" filled="false" stroked="true" strokeweight=".6pt" strokecolor="#000000">
                <v:path arrowok="t"/>
              </v:shape>
            </v:group>
            <v:group style="position:absolute;left:2026;top:3714;width:15;height:2" coordorigin="2026,3714" coordsize="15,2">
              <v:shape style="position:absolute;left:2026;top:3714;width:15;height:2" coordorigin="2026,3714" coordsize="15,0" path="m2026,3714l2040,3714e" filled="false" stroked="true" strokeweight=".6pt" strokecolor="#000000">
                <v:path arrowok="t"/>
              </v:shape>
            </v:group>
            <v:group style="position:absolute;left:1999;top:3714;width:15;height:2" coordorigin="1999,3714" coordsize="15,2">
              <v:shape style="position:absolute;left:1999;top:3714;width:15;height:2" coordorigin="1999,3714" coordsize="15,0" path="m1999,3714l2014,3714e" filled="false" stroked="true" strokeweight=".6pt" strokecolor="#000000">
                <v:path arrowok="t"/>
              </v:shape>
            </v:group>
            <v:group style="position:absolute;left:1970;top:3714;width:15;height:2" coordorigin="1970,3714" coordsize="15,2">
              <v:shape style="position:absolute;left:1970;top:3714;width:15;height:2" coordorigin="1970,3714" coordsize="15,0" path="m1970,3714l1985,3714e" filled="false" stroked="true" strokeweight=".6pt" strokecolor="#000000">
                <v:path arrowok="t"/>
              </v:shape>
            </v:group>
            <v:group style="position:absolute;left:1942;top:3714;width:15;height:2" coordorigin="1942,3714" coordsize="15,2">
              <v:shape style="position:absolute;left:1942;top:3714;width:15;height:2" coordorigin="1942,3714" coordsize="15,0" path="m1942,3714l1956,3714e" filled="false" stroked="true" strokeweight=".6pt" strokecolor="#000000">
                <v:path arrowok="t"/>
              </v:shape>
            </v:group>
            <v:group style="position:absolute;left:1913;top:3714;width:15;height:2" coordorigin="1913,3714" coordsize="15,2">
              <v:shape style="position:absolute;left:1913;top:3714;width:15;height:2" coordorigin="1913,3714" coordsize="15,0" path="m1913,3714l1927,3714e" filled="false" stroked="true" strokeweight=".6pt" strokecolor="#000000">
                <v:path arrowok="t"/>
              </v:shape>
            </v:group>
            <v:group style="position:absolute;left:1886;top:3714;width:15;height:2" coordorigin="1886,3714" coordsize="15,2">
              <v:shape style="position:absolute;left:1886;top:3714;width:15;height:2" coordorigin="1886,3714" coordsize="15,0" path="m1886,3714l1901,3714e" filled="false" stroked="true" strokeweight=".6pt" strokecolor="#000000">
                <v:path arrowok="t"/>
              </v:shape>
            </v:group>
            <v:group style="position:absolute;left:1858;top:3714;width:15;height:2" coordorigin="1858,3714" coordsize="15,2">
              <v:shape style="position:absolute;left:1858;top:3714;width:15;height:2" coordorigin="1858,3714" coordsize="15,0" path="m1858,3714l1872,3714e" filled="false" stroked="true" strokeweight=".6pt" strokecolor="#000000">
                <v:path arrowok="t"/>
              </v:shape>
            </v:group>
            <v:group style="position:absolute;left:1829;top:3714;width:15;height:2" coordorigin="1829,3714" coordsize="15,2">
              <v:shape style="position:absolute;left:1829;top:3714;width:15;height:2" coordorigin="1829,3714" coordsize="15,0" path="m1829,3714l1843,3714e" filled="false" stroked="true" strokeweight=".6pt" strokecolor="#000000">
                <v:path arrowok="t"/>
              </v:shape>
            </v:group>
            <v:group style="position:absolute;left:1800;top:3714;width:15;height:2" coordorigin="1800,3714" coordsize="15,2">
              <v:shape style="position:absolute;left:1800;top:3714;width:15;height:2" coordorigin="1800,3714" coordsize="15,0" path="m1800,3714l1814,3714e" filled="false" stroked="true" strokeweight=".6pt" strokecolor="#000000">
                <v:path arrowok="t"/>
              </v:shape>
            </v:group>
            <v:group style="position:absolute;left:1774;top:3714;width:15;height:2" coordorigin="1774,3714" coordsize="15,2">
              <v:shape style="position:absolute;left:1774;top:3714;width:15;height:2" coordorigin="1774,3714" coordsize="15,0" path="m1774,3714l1788,3714e" filled="false" stroked="true" strokeweight=".6pt" strokecolor="#000000">
                <v:path arrowok="t"/>
              </v:shape>
            </v:group>
            <v:group style="position:absolute;left:1745;top:3714;width:15;height:2" coordorigin="1745,3714" coordsize="15,2">
              <v:shape style="position:absolute;left:1745;top:3714;width:15;height:2" coordorigin="1745,3714" coordsize="15,0" path="m1745,3714l1759,3714e" filled="false" stroked="true" strokeweight=".6pt" strokecolor="#000000">
                <v:path arrowok="t"/>
              </v:shape>
            </v:group>
            <v:group style="position:absolute;left:1716;top:3714;width:15;height:2" coordorigin="1716,3714" coordsize="15,2">
              <v:shape style="position:absolute;left:1716;top:3714;width:15;height:2" coordorigin="1716,3714" coordsize="15,0" path="m1716,3714l1730,3714e" filled="false" stroked="true" strokeweight=".6pt" strokecolor="#000000">
                <v:path arrowok="t"/>
              </v:shape>
            </v:group>
            <v:group style="position:absolute;left:1687;top:3714;width:15;height:2" coordorigin="1687,3714" coordsize="15,2">
              <v:shape style="position:absolute;left:1687;top:3714;width:15;height:2" coordorigin="1687,3714" coordsize="15,0" path="m1687,3714l1702,3714e" filled="false" stroked="true" strokeweight=".6pt" strokecolor="#000000">
                <v:path arrowok="t"/>
              </v:shape>
            </v:group>
            <v:group style="position:absolute;left:1661;top:3714;width:15;height:2" coordorigin="1661,3714" coordsize="15,2">
              <v:shape style="position:absolute;left:1661;top:3714;width:15;height:2" coordorigin="1661,3714" coordsize="15,0" path="m1661,3714l1675,3714e" filled="false" stroked="true" strokeweight=".6pt" strokecolor="#000000">
                <v:path arrowok="t"/>
              </v:shape>
            </v:group>
            <v:group style="position:absolute;left:1632;top:3714;width:15;height:2" coordorigin="1632,3714" coordsize="15,2">
              <v:shape style="position:absolute;left:1632;top:3714;width:15;height:2" coordorigin="1632,3714" coordsize="15,0" path="m1632,3714l1646,3714e" filled="false" stroked="true" strokeweight=".6pt" strokecolor="#000000">
                <v:path arrowok="t"/>
              </v:shape>
            </v:group>
            <v:group style="position:absolute;left:1603;top:3714;width:15;height:2" coordorigin="1603,3714" coordsize="15,2">
              <v:shape style="position:absolute;left:1603;top:3714;width:15;height:2" coordorigin="1603,3714" coordsize="15,0" path="m1603,3714l1618,3714e" filled="false" stroked="true" strokeweight=".6pt" strokecolor="#000000">
                <v:path arrowok="t"/>
              </v:shape>
            </v:group>
            <v:group style="position:absolute;left:1574;top:3714;width:15;height:2" coordorigin="1574,3714" coordsize="15,2">
              <v:shape style="position:absolute;left:1574;top:3714;width:15;height:2" coordorigin="1574,3714" coordsize="15,0" path="m1574,3714l1589,3714e" filled="false" stroked="true" strokeweight=".6pt" strokecolor="#000000">
                <v:path arrowok="t"/>
              </v:shape>
            </v:group>
            <v:group style="position:absolute;left:1548;top:3714;width:15;height:2" coordorigin="1548,3714" coordsize="15,2">
              <v:shape style="position:absolute;left:1548;top:3714;width:15;height:2" coordorigin="1548,3714" coordsize="15,0" path="m1548,3714l1562,3714e" filled="false" stroked="true" strokeweight=".6pt" strokecolor="#000000">
                <v:path arrowok="t"/>
              </v:shape>
            </v:group>
            <v:group style="position:absolute;left:1519;top:3714;width:15;height:2" coordorigin="1519,3714" coordsize="15,2">
              <v:shape style="position:absolute;left:1519;top:3714;width:15;height:2" coordorigin="1519,3714" coordsize="15,0" path="m1519,3714l1534,3714e" filled="false" stroked="true" strokeweight=".6pt" strokecolor="#000000">
                <v:path arrowok="t"/>
              </v:shape>
            </v:group>
            <v:group style="position:absolute;left:1490;top:3714;width:15;height:2" coordorigin="1490,3714" coordsize="15,2">
              <v:shape style="position:absolute;left:1490;top:3714;width:15;height:2" coordorigin="1490,3714" coordsize="15,0" path="m1490,3714l1505,3714e" filled="false" stroked="true" strokeweight=".6pt" strokecolor="#000000">
                <v:path arrowok="t"/>
              </v:shape>
            </v:group>
            <v:group style="position:absolute;left:1462;top:3714;width:15;height:2" coordorigin="1462,3714" coordsize="15,2">
              <v:shape style="position:absolute;left:1462;top:3714;width:15;height:2" coordorigin="1462,3714" coordsize="15,0" path="m1462,3714l1476,3714e" filled="false" stroked="true" strokeweight=".6pt" strokecolor="#000000">
                <v:path arrowok="t"/>
              </v:shape>
            </v:group>
            <v:group style="position:absolute;left:1435;top:3714;width:15;height:2" coordorigin="1435,3714" coordsize="15,2">
              <v:shape style="position:absolute;left:1435;top:3714;width:15;height:2" coordorigin="1435,3714" coordsize="15,0" path="m1435,3714l1450,3714e" filled="false" stroked="true" strokeweight=".6pt" strokecolor="#000000">
                <v:path arrowok="t"/>
              </v:shape>
            </v:group>
            <v:group style="position:absolute;left:1406;top:3714;width:15;height:2" coordorigin="1406,3714" coordsize="15,2">
              <v:shape style="position:absolute;left:1406;top:3714;width:15;height:2" coordorigin="1406,3714" coordsize="15,0" path="m1406,3714l1421,3714e" filled="false" stroked="true" strokeweight=".6pt" strokecolor="#000000">
                <v:path arrowok="t"/>
              </v:shape>
            </v:group>
            <v:group style="position:absolute;left:1378;top:3714;width:15;height:2" coordorigin="1378,3714" coordsize="15,2">
              <v:shape style="position:absolute;left:1378;top:3714;width:15;height:2" coordorigin="1378,3714" coordsize="15,0" path="m1378,3714l1392,3714e" filled="false" stroked="true" strokeweight=".6pt" strokecolor="#000000">
                <v:path arrowok="t"/>
              </v:shape>
            </v:group>
            <v:group style="position:absolute;left:1349;top:3714;width:15;height:2" coordorigin="1349,3714" coordsize="15,2">
              <v:shape style="position:absolute;left:1349;top:3714;width:15;height:2" coordorigin="1349,3714" coordsize="15,0" path="m1349,3714l1363,3714e" filled="false" stroked="true" strokeweight=".6pt" strokecolor="#000000">
                <v:path arrowok="t"/>
              </v:shape>
            </v:group>
            <v:group style="position:absolute;left:1322;top:3714;width:15;height:2" coordorigin="1322,3714" coordsize="15,2">
              <v:shape style="position:absolute;left:1322;top:3714;width:15;height:2" coordorigin="1322,3714" coordsize="15,0" path="m1322,3714l1337,3714e" filled="false" stroked="true" strokeweight=".6pt" strokecolor="#000000">
                <v:path arrowok="t"/>
              </v:shape>
            </v:group>
            <v:group style="position:absolute;left:1294;top:3714;width:15;height:2" coordorigin="1294,3714" coordsize="15,2">
              <v:shape style="position:absolute;left:1294;top:3714;width:15;height:2" coordorigin="1294,3714" coordsize="15,0" path="m1294,3714l1308,3714e" filled="false" stroked="true" strokeweight=".6pt" strokecolor="#000000">
                <v:path arrowok="t"/>
              </v:shape>
            </v:group>
            <v:group style="position:absolute;left:1265;top:3714;width:15;height:2" coordorigin="1265,3714" coordsize="15,2">
              <v:shape style="position:absolute;left:1265;top:3714;width:15;height:2" coordorigin="1265,3714" coordsize="15,0" path="m1265,3714l1279,3714e" filled="false" stroked="true" strokeweight=".6pt" strokecolor="#000000">
                <v:path arrowok="t"/>
              </v:shape>
            </v:group>
            <v:group style="position:absolute;left:1236;top:3714;width:15;height:2" coordorigin="1236,3714" coordsize="15,2">
              <v:shape style="position:absolute;left:1236;top:3714;width:15;height:2" coordorigin="1236,3714" coordsize="15,0" path="m1236,3714l1250,3714e" filled="false" stroked="true" strokeweight=".6pt" strokecolor="#000000">
                <v:path arrowok="t"/>
              </v:shape>
            </v:group>
            <v:group style="position:absolute;left:1210;top:3714;width:15;height:2" coordorigin="1210,3714" coordsize="15,2">
              <v:shape style="position:absolute;left:1210;top:3714;width:15;height:2" coordorigin="1210,3714" coordsize="15,0" path="m1210,3714l1224,3714e" filled="false" stroked="true" strokeweight=".6pt" strokecolor="#000000">
                <v:path arrowok="t"/>
              </v:shape>
            </v:group>
            <v:group style="position:absolute;left:1181;top:3714;width:15;height:2" coordorigin="1181,3714" coordsize="15,2">
              <v:shape style="position:absolute;left:1181;top:3714;width:15;height:2" coordorigin="1181,3714" coordsize="15,0" path="m1181,3714l1195,3714e" filled="false" stroked="true" strokeweight=".6pt" strokecolor="#000000">
                <v:path arrowok="t"/>
              </v:shape>
            </v:group>
            <v:group style="position:absolute;left:1152;top:3714;width:15;height:2" coordorigin="1152,3714" coordsize="15,2">
              <v:shape style="position:absolute;left:1152;top:3714;width:15;height:2" coordorigin="1152,3714" coordsize="15,0" path="m1152,3714l1166,3714e" filled="false" stroked="true" strokeweight=".6pt" strokecolor="#000000">
                <v:path arrowok="t"/>
              </v:shape>
            </v:group>
            <v:group style="position:absolute;left:1123;top:3714;width:15;height:2" coordorigin="1123,3714" coordsize="15,2">
              <v:shape style="position:absolute;left:1123;top:3714;width:15;height:2" coordorigin="1123,3714" coordsize="15,0" path="m1123,3714l1138,3714e" filled="false" stroked="true" strokeweight=".6pt" strokecolor="#000000">
                <v:path arrowok="t"/>
              </v:shape>
            </v:group>
            <v:group style="position:absolute;left:1097;top:3714;width:15;height:2" coordorigin="1097,3714" coordsize="15,2">
              <v:shape style="position:absolute;left:1097;top:3714;width:15;height:2" coordorigin="1097,3714" coordsize="15,0" path="m1097,3714l1111,3714e" filled="false" stroked="true" strokeweight=".6pt" strokecolor="#000000">
                <v:path arrowok="t"/>
              </v:shape>
            </v:group>
            <v:group style="position:absolute;left:1068;top:3714;width:15;height:2" coordorigin="1068,3714" coordsize="15,2">
              <v:shape style="position:absolute;left:1068;top:3714;width:15;height:2" coordorigin="1068,3714" coordsize="15,0" path="m1068,3714l1082,3714e" filled="false" stroked="true" strokeweight=".6pt" strokecolor="#000000">
                <v:path arrowok="t"/>
              </v:shape>
            </v:group>
            <v:group style="position:absolute;left:1039;top:3714;width:15;height:2" coordorigin="1039,3714" coordsize="15,2">
              <v:shape style="position:absolute;left:1039;top:3714;width:15;height:2" coordorigin="1039,3714" coordsize="15,0" path="m1039,3714l1054,3714e" filled="false" stroked="true" strokeweight=".6pt" strokecolor="#000000">
                <v:path arrowok="t"/>
              </v:shape>
            </v:group>
            <v:group style="position:absolute;left:1010;top:3714;width:15;height:2" coordorigin="1010,3714" coordsize="15,2">
              <v:shape style="position:absolute;left:1010;top:3714;width:15;height:2" coordorigin="1010,3714" coordsize="15,0" path="m1010,3714l1025,3714e" filled="false" stroked="true" strokeweight=".6pt" strokecolor="#000000">
                <v:path arrowok="t"/>
              </v:shape>
            </v:group>
            <v:group style="position:absolute;left:984;top:3714;width:15;height:2" coordorigin="984,3714" coordsize="15,2">
              <v:shape style="position:absolute;left:984;top:3714;width:15;height:2" coordorigin="984,3714" coordsize="15,0" path="m984,3714l998,3714e" filled="false" stroked="true" strokeweight=".6pt" strokecolor="#000000">
                <v:path arrowok="t"/>
              </v:shape>
            </v:group>
            <v:group style="position:absolute;left:955;top:3714;width:15;height:2" coordorigin="955,3714" coordsize="15,2">
              <v:shape style="position:absolute;left:955;top:3714;width:15;height:2" coordorigin="955,3714" coordsize="15,0" path="m955,3714l970,3714e" filled="false" stroked="true" strokeweight=".6pt" strokecolor="#000000">
                <v:path arrowok="t"/>
              </v:shape>
            </v:group>
            <v:group style="position:absolute;left:926;top:3714;width:15;height:2" coordorigin="926,3714" coordsize="15,2">
              <v:shape style="position:absolute;left:926;top:3714;width:15;height:2" coordorigin="926,3714" coordsize="15,0" path="m926,3714l941,3714e" filled="false" stroked="true" strokeweight=".6pt" strokecolor="#000000">
                <v:path arrowok="t"/>
              </v:shape>
            </v:group>
            <v:group style="position:absolute;left:898;top:3714;width:15;height:2" coordorigin="898,3714" coordsize="15,2">
              <v:shape style="position:absolute;left:898;top:3714;width:15;height:2" coordorigin="898,3714" coordsize="15,0" path="m898,3714l912,3714e" filled="false" stroked="true" strokeweight=".6pt" strokecolor="#000000">
                <v:path arrowok="t"/>
              </v:shape>
            </v:group>
            <v:group style="position:absolute;left:871;top:3714;width:12;height:2" coordorigin="871,3714" coordsize="12,2">
              <v:shape style="position:absolute;left:871;top:3714;width:12;height:2" coordorigin="871,3714" coordsize="12,0" path="m871,3714l883,3714e" filled="false" stroked="true" strokeweight=".6pt" strokecolor="#000000">
                <v:path arrowok="t"/>
              </v:shape>
            </v:group>
            <v:group style="position:absolute;left:842;top:3714;width:15;height:2" coordorigin="842,3714" coordsize="15,2">
              <v:shape style="position:absolute;left:842;top:3714;width:15;height:2" coordorigin="842,3714" coordsize="15,0" path="m842,3714l857,3714e" filled="false" stroked="true" strokeweight=".6pt" strokecolor="#000000">
                <v:path arrowok="t"/>
              </v:shape>
            </v:group>
            <v:group style="position:absolute;left:814;top:3714;width:15;height:2" coordorigin="814,3714" coordsize="15,2">
              <v:shape style="position:absolute;left:814;top:3714;width:15;height:2" coordorigin="814,3714" coordsize="15,0" path="m814,3714l828,3714e" filled="false" stroked="true" strokeweight=".6pt" strokecolor="#000000">
                <v:path arrowok="t"/>
              </v:shape>
            </v:group>
            <v:group style="position:absolute;left:785;top:3714;width:15;height:2" coordorigin="785,3714" coordsize="15,2">
              <v:shape style="position:absolute;left:785;top:3714;width:15;height:2" coordorigin="785,3714" coordsize="15,0" path="m785,3714l799,3714e" filled="false" stroked="true" strokeweight=".6pt" strokecolor="#000000">
                <v:path arrowok="t"/>
              </v:shape>
            </v:group>
            <v:group style="position:absolute;left:758;top:3714;width:12;height:2" coordorigin="758,3714" coordsize="12,2">
              <v:shape style="position:absolute;left:758;top:3714;width:12;height:2" coordorigin="758,3714" coordsize="12,0" path="m758,3714l770,3714e" filled="false" stroked="true" strokeweight=".6pt" strokecolor="#000000">
                <v:path arrowok="t"/>
              </v:shape>
            </v:group>
            <v:group style="position:absolute;left:730;top:3714;width:15;height:2" coordorigin="730,3714" coordsize="15,2">
              <v:shape style="position:absolute;left:730;top:3714;width:15;height:2" coordorigin="730,3714" coordsize="15,0" path="m730,3714l744,3714e" filled="false" stroked="true" strokeweight=".6pt" strokecolor="#000000">
                <v:path arrowok="t"/>
              </v:shape>
            </v:group>
            <v:group style="position:absolute;left:701;top:3714;width:15;height:2" coordorigin="701,3714" coordsize="15,2">
              <v:shape style="position:absolute;left:701;top:3714;width:15;height:2" coordorigin="701,3714" coordsize="15,0" path="m701,3714l715,3714e" filled="false" stroked="true" strokeweight=".6pt" strokecolor="#000000">
                <v:path arrowok="t"/>
              </v:shape>
            </v:group>
            <v:group style="position:absolute;left:672;top:3714;width:15;height:2" coordorigin="672,3714" coordsize="15,2">
              <v:shape style="position:absolute;left:672;top:3714;width:15;height:2" coordorigin="672,3714" coordsize="15,0" path="m672,3714l686,3714e" filled="false" stroked="true" strokeweight=".6pt" strokecolor="#000000">
                <v:path arrowok="t"/>
              </v:shape>
            </v:group>
            <v:group style="position:absolute;left:646;top:3714;width:12;height:2" coordorigin="646,3714" coordsize="12,2">
              <v:shape style="position:absolute;left:646;top:3714;width:12;height:2" coordorigin="646,3714" coordsize="12,0" path="m646,3714l658,3714e" filled="false" stroked="true" strokeweight=".6pt" strokecolor="#000000">
                <v:path arrowok="t"/>
              </v:shape>
            </v:group>
            <v:group style="position:absolute;left:617;top:3714;width:15;height:2" coordorigin="617,3714" coordsize="15,2">
              <v:shape style="position:absolute;left:617;top:3714;width:15;height:2" coordorigin="617,3714" coordsize="15,0" path="m617,3714l631,3714e" filled="false" stroked="true" strokeweight=".6pt" strokecolor="#000000">
                <v:path arrowok="t"/>
              </v:shape>
            </v:group>
            <v:group style="position:absolute;left:588;top:3714;width:15;height:2" coordorigin="588,3714" coordsize="15,2">
              <v:shape style="position:absolute;left:588;top:3714;width:15;height:2" coordorigin="588,3714" coordsize="15,0" path="m588,3714l602,3714e" filled="false" stroked="true" strokeweight=".6pt" strokecolor="#000000">
                <v:path arrowok="t"/>
              </v:shape>
            </v:group>
            <v:group style="position:absolute;left:559;top:3714;width:15;height:2" coordorigin="559,3714" coordsize="15,2">
              <v:shape style="position:absolute;left:559;top:3714;width:15;height:2" coordorigin="559,3714" coordsize="15,0" path="m559,3714l574,3714e" filled="false" stroked="true" strokeweight=".6pt" strokecolor="#000000">
                <v:path arrowok="t"/>
              </v:shape>
            </v:group>
            <v:group style="position:absolute;left:533;top:3714;width:12;height:2" coordorigin="533,3714" coordsize="12,2">
              <v:shape style="position:absolute;left:533;top:3714;width:12;height:2" coordorigin="533,3714" coordsize="12,0" path="m533,3714l545,3714e" filled="false" stroked="true" strokeweight=".6pt" strokecolor="#000000">
                <v:path arrowok="t"/>
              </v:shape>
            </v:group>
            <v:group style="position:absolute;left:504;top:3714;width:15;height:2" coordorigin="504,3714" coordsize="15,2">
              <v:shape style="position:absolute;left:504;top:3714;width:15;height:2" coordorigin="504,3714" coordsize="15,0" path="m504,3714l518,3714e" filled="false" stroked="true" strokeweight=".6pt" strokecolor="#000000">
                <v:path arrowok="t"/>
              </v:shape>
            </v:group>
            <v:group style="position:absolute;left:475;top:3714;width:15;height:2" coordorigin="475,3714" coordsize="15,2">
              <v:shape style="position:absolute;left:475;top:3714;width:15;height:2" coordorigin="475,3714" coordsize="15,0" path="m475,3714l490,3714e" filled="false" stroked="true" strokeweight=".6pt" strokecolor="#000000">
                <v:path arrowok="t"/>
              </v:shape>
            </v:group>
            <v:group style="position:absolute;left:446;top:3714;width:15;height:2" coordorigin="446,3714" coordsize="15,2">
              <v:shape style="position:absolute;left:446;top:3714;width:15;height:2" coordorigin="446,3714" coordsize="15,0" path="m446,3714l461,3714e" filled="false" stroked="true" strokeweight=".6pt" strokecolor="#000000">
                <v:path arrowok="t"/>
              </v:shape>
            </v:group>
            <v:group style="position:absolute;left:420;top:3714;width:12;height:2" coordorigin="420,3714" coordsize="12,2">
              <v:shape style="position:absolute;left:420;top:3714;width:12;height:2" coordorigin="420,3714" coordsize="12,0" path="m420,3714l432,3714e" filled="false" stroked="true" strokeweight=".6pt" strokecolor="#000000">
                <v:path arrowok="t"/>
              </v:shape>
            </v:group>
            <v:group style="position:absolute;left:391;top:3714;width:15;height:2" coordorigin="391,3714" coordsize="15,2">
              <v:shape style="position:absolute;left:391;top:3714;width:15;height:2" coordorigin="391,3714" coordsize="15,0" path="m391,3714l406,3714e" filled="false" stroked="true" strokeweight=".6pt" strokecolor="#000000">
                <v:path arrowok="t"/>
              </v:shape>
            </v:group>
            <v:group style="position:absolute;left:362;top:3714;width:15;height:2" coordorigin="362,3714" coordsize="15,2">
              <v:shape style="position:absolute;left:362;top:3714;width:15;height:2" coordorigin="362,3714" coordsize="15,0" path="m362,3714l377,3714e" filled="false" stroked="true" strokeweight=".6pt" strokecolor="#000000">
                <v:path arrowok="t"/>
              </v:shape>
            </v:group>
            <v:group style="position:absolute;left:334;top:3714;width:15;height:2" coordorigin="334,3714" coordsize="15,2">
              <v:shape style="position:absolute;left:334;top:3714;width:15;height:2" coordorigin="334,3714" coordsize="15,0" path="m334,3714l348,3714e" filled="false" stroked="true" strokeweight=".6pt" strokecolor="#000000">
                <v:path arrowok="t"/>
              </v:shape>
            </v:group>
            <v:group style="position:absolute;left:307;top:3714;width:12;height:2" coordorigin="307,3714" coordsize="12,2">
              <v:shape style="position:absolute;left:307;top:3714;width:12;height:2" coordorigin="307,3714" coordsize="12,0" path="m307,3714l319,3714e" filled="false" stroked="true" strokeweight=".6pt" strokecolor="#000000">
                <v:path arrowok="t"/>
              </v:shape>
            </v:group>
            <v:group style="position:absolute;left:278;top:3714;width:15;height:2" coordorigin="278,3714" coordsize="15,2">
              <v:shape style="position:absolute;left:278;top:3714;width:15;height:2" coordorigin="278,3714" coordsize="15,0" path="m278,3714l293,3714e" filled="false" stroked="true" strokeweight=".6pt" strokecolor="#000000">
                <v:path arrowok="t"/>
              </v:shape>
            </v:group>
            <v:group style="position:absolute;left:250;top:3714;width:15;height:2" coordorigin="250,3714" coordsize="15,2">
              <v:shape style="position:absolute;left:250;top:3714;width:15;height:2" coordorigin="250,3714" coordsize="15,0" path="m250,3714l264,3714e" filled="false" stroked="true" strokeweight=".6pt" strokecolor="#000000">
                <v:path arrowok="t"/>
              </v:shape>
            </v:group>
            <v:group style="position:absolute;left:221;top:3714;width:15;height:2" coordorigin="221,3714" coordsize="15,2">
              <v:shape style="position:absolute;left:221;top:3714;width:15;height:2" coordorigin="221,3714" coordsize="15,0" path="m221,3714l235,3714e" filled="false" stroked="true" strokeweight=".6pt" strokecolor="#000000">
                <v:path arrowok="t"/>
              </v:shape>
            </v:group>
            <v:group style="position:absolute;left:194;top:3714;width:12;height:2" coordorigin="194,3714" coordsize="12,2">
              <v:shape style="position:absolute;left:194;top:3714;width:12;height:2" coordorigin="194,3714" coordsize="12,0" path="m194,3714l206,3714e" filled="false" stroked="true" strokeweight=".6pt" strokecolor="#000000">
                <v:path arrowok="t"/>
              </v:shape>
            </v:group>
            <v:group style="position:absolute;left:166;top:3714;width:15;height:2" coordorigin="166,3714" coordsize="15,2">
              <v:shape style="position:absolute;left:166;top:3714;width:15;height:2" coordorigin="166,3714" coordsize="15,0" path="m166,3714l180,3714e" filled="false" stroked="true" strokeweight=".6pt" strokecolor="#000000">
                <v:path arrowok="t"/>
              </v:shape>
            </v:group>
            <v:group style="position:absolute;left:137;top:3714;width:15;height:2" coordorigin="137,3714" coordsize="15,2">
              <v:shape style="position:absolute;left:137;top:3714;width:15;height:2" coordorigin="137,3714" coordsize="15,0" path="m137,3714l151,3714e" filled="false" stroked="true" strokeweight=".6pt" strokecolor="#000000">
                <v:path arrowok="t"/>
              </v:shape>
            </v:group>
            <v:group style="position:absolute;left:108;top:3714;width:15;height:2" coordorigin="108,3714" coordsize="15,2">
              <v:shape style="position:absolute;left:108;top:3714;width:15;height:2" coordorigin="108,3714" coordsize="15,0" path="m108,3714l122,3714e" filled="false" stroked="true" strokeweight=".6pt" strokecolor="#000000">
                <v:path arrowok="t"/>
              </v:shape>
            </v:group>
            <v:group style="position:absolute;left:82;top:3714;width:12;height:2" coordorigin="82,3714" coordsize="12,2">
              <v:shape style="position:absolute;left:82;top:3714;width:12;height:2" coordorigin="82,3714" coordsize="12,0" path="m82,3714l94,3714e" filled="false" stroked="true" strokeweight=".6pt" strokecolor="#000000">
                <v:path arrowok="t"/>
              </v:shape>
            </v:group>
            <v:group style="position:absolute;left:53;top:3714;width:15;height:2" coordorigin="53,3714" coordsize="15,2">
              <v:shape style="position:absolute;left:53;top:3714;width:15;height:2" coordorigin="53,3714" coordsize="15,0" path="m53,3714l67,3714e" filled="false" stroked="true" strokeweight=".6pt" strokecolor="#000000">
                <v:path arrowok="t"/>
              </v:shape>
            </v:group>
            <v:group style="position:absolute;left:24;top:3714;width:15;height:2" coordorigin="24,3714" coordsize="15,2">
              <v:shape style="position:absolute;left:24;top:3714;width:15;height:2" coordorigin="24,3714" coordsize="15,0" path="m24,3714l38,3714e" filled="false" stroked="true" strokeweight=".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position w:val="-73"/>
          <w:sz w:val="20"/>
          <w:szCs w:val="20"/>
        </w:rPr>
      </w:r>
    </w:p>
    <w:p>
      <w:pPr>
        <w:pStyle w:val="BodyText"/>
        <w:spacing w:line="372" w:lineRule="auto" w:before="143"/>
        <w:ind w:right="1466"/>
        <w:jc w:val="both"/>
      </w:pPr>
      <w:r>
        <w:rPr>
          <w:w w:val="105"/>
        </w:rPr>
        <w:t>Berdasarkan</w:t>
      </w:r>
      <w:r>
        <w:rPr>
          <w:spacing w:val="-8"/>
          <w:w w:val="105"/>
        </w:rPr>
        <w:t> </w:t>
      </w:r>
      <w:r>
        <w:rPr>
          <w:w w:val="105"/>
        </w:rPr>
        <w:t>hasil</w:t>
      </w:r>
      <w:r>
        <w:rPr>
          <w:spacing w:val="-7"/>
          <w:w w:val="105"/>
        </w:rPr>
        <w:t> </w:t>
      </w:r>
      <w:r>
        <w:rPr>
          <w:w w:val="105"/>
        </w:rPr>
        <w:t>analisis</w:t>
      </w:r>
      <w:r>
        <w:rPr>
          <w:spacing w:val="-7"/>
          <w:w w:val="105"/>
        </w:rPr>
        <w:t> </w:t>
      </w:r>
      <w:r>
        <w:rPr>
          <w:w w:val="105"/>
        </w:rPr>
        <w:t>Tim</w:t>
      </w:r>
      <w:r>
        <w:rPr>
          <w:spacing w:val="-7"/>
          <w:w w:val="105"/>
        </w:rPr>
        <w:t> </w:t>
      </w:r>
      <w:r>
        <w:rPr>
          <w:w w:val="105"/>
        </w:rPr>
        <w:t>Strategi</w:t>
      </w:r>
      <w:r>
        <w:rPr>
          <w:spacing w:val="-7"/>
          <w:w w:val="105"/>
        </w:rPr>
        <w:t> </w:t>
      </w:r>
      <w:r>
        <w:rPr>
          <w:w w:val="105"/>
        </w:rPr>
        <w:t>Bisnis</w:t>
      </w:r>
      <w:r>
        <w:rPr>
          <w:spacing w:val="-7"/>
          <w:w w:val="105"/>
        </w:rPr>
        <w:t> </w:t>
      </w:r>
      <w:r>
        <w:rPr>
          <w:w w:val="105"/>
        </w:rPr>
        <w:t>Telkomcel,</w:t>
      </w:r>
      <w:r>
        <w:rPr>
          <w:spacing w:val="-4"/>
          <w:w w:val="105"/>
        </w:rPr>
        <w:t> </w:t>
      </w:r>
      <w:r>
        <w:rPr>
          <w:w w:val="105"/>
        </w:rPr>
        <w:t>lini</w:t>
      </w:r>
      <w:r>
        <w:rPr>
          <w:spacing w:val="-5"/>
          <w:w w:val="105"/>
        </w:rPr>
        <w:t> </w:t>
      </w:r>
      <w:r>
        <w:rPr>
          <w:w w:val="105"/>
        </w:rPr>
        <w:t>bisnis </w:t>
      </w:r>
      <w:r>
        <w:rPr>
          <w:rFonts w:ascii="Arial"/>
          <w:i/>
          <w:w w:val="105"/>
        </w:rPr>
        <w:t>Enterprise</w:t>
      </w:r>
      <w:r>
        <w:rPr>
          <w:rFonts w:ascii="Arial"/>
          <w:i/>
          <w:spacing w:val="-6"/>
          <w:w w:val="105"/>
        </w:rPr>
        <w:t> </w:t>
      </w:r>
      <w:r>
        <w:rPr>
          <w:w w:val="105"/>
        </w:rPr>
        <w:t>dan</w:t>
      </w:r>
      <w:r>
        <w:rPr>
          <w:spacing w:val="-9"/>
          <w:w w:val="105"/>
        </w:rPr>
        <w:t> </w:t>
      </w:r>
      <w:r>
        <w:rPr>
          <w:w w:val="105"/>
        </w:rPr>
        <w:t>MNO</w:t>
      </w:r>
      <w:r>
        <w:rPr>
          <w:w w:val="103"/>
        </w:rPr>
        <w:t> </w:t>
      </w:r>
      <w:r>
        <w:rPr>
          <w:w w:val="105"/>
        </w:rPr>
        <w:t>merupakan pendorong utama dalam pertumbuhan pendapatan (</w:t>
      </w:r>
      <w:r>
        <w:rPr>
          <w:rFonts w:ascii="Arial"/>
          <w:i/>
          <w:w w:val="105"/>
        </w:rPr>
        <w:t>Revenue</w:t>
      </w:r>
      <w:r>
        <w:rPr>
          <w:rFonts w:ascii="Arial"/>
          <w:i/>
          <w:spacing w:val="16"/>
          <w:w w:val="105"/>
        </w:rPr>
        <w:t> </w:t>
      </w:r>
      <w:r>
        <w:rPr>
          <w:rFonts w:ascii="Arial"/>
          <w:i/>
          <w:w w:val="105"/>
        </w:rPr>
        <w:t>Generator</w:t>
      </w:r>
      <w:r>
        <w:rPr>
          <w:w w:val="105"/>
        </w:rPr>
        <w:t>)</w:t>
      </w:r>
      <w:r>
        <w:rPr>
          <w:w w:val="103"/>
        </w:rPr>
        <w:t> </w:t>
      </w:r>
      <w:r>
        <w:rPr>
          <w:w w:val="105"/>
        </w:rPr>
        <w:t>Telkomcel. Keandalan dan keberlanjutan kedua segmen bisnis ini menjadi faktor</w:t>
      </w:r>
      <w:r>
        <w:rPr>
          <w:spacing w:val="49"/>
          <w:w w:val="105"/>
        </w:rPr>
        <w:t> </w:t>
      </w:r>
      <w:r>
        <w:rPr>
          <w:w w:val="105"/>
        </w:rPr>
        <w:t>kunci</w:t>
      </w:r>
      <w:r>
        <w:rPr>
          <w:w w:val="103"/>
        </w:rPr>
        <w:t> </w:t>
      </w:r>
      <w:r>
        <w:rPr>
          <w:w w:val="105"/>
        </w:rPr>
        <w:t>dalam</w:t>
      </w:r>
      <w:r>
        <w:rPr>
          <w:spacing w:val="30"/>
          <w:w w:val="105"/>
        </w:rPr>
        <w:t> </w:t>
      </w:r>
      <w:r>
        <w:rPr>
          <w:w w:val="105"/>
        </w:rPr>
        <w:t>memastikan</w:t>
      </w:r>
      <w:r>
        <w:rPr>
          <w:spacing w:val="30"/>
          <w:w w:val="105"/>
        </w:rPr>
        <w:t> </w:t>
      </w:r>
      <w:r>
        <w:rPr>
          <w:w w:val="105"/>
        </w:rPr>
        <w:t>daya</w:t>
      </w:r>
      <w:r>
        <w:rPr>
          <w:spacing w:val="31"/>
          <w:w w:val="105"/>
        </w:rPr>
        <w:t> </w:t>
      </w:r>
      <w:r>
        <w:rPr>
          <w:w w:val="105"/>
        </w:rPr>
        <w:t>saing</w:t>
      </w:r>
      <w:r>
        <w:rPr>
          <w:spacing w:val="29"/>
          <w:w w:val="105"/>
        </w:rPr>
        <w:t> </w:t>
      </w:r>
      <w:r>
        <w:rPr>
          <w:w w:val="105"/>
        </w:rPr>
        <w:t>dan</w:t>
      </w:r>
      <w:r>
        <w:rPr>
          <w:spacing w:val="30"/>
          <w:w w:val="105"/>
        </w:rPr>
        <w:t> </w:t>
      </w:r>
      <w:r>
        <w:rPr>
          <w:w w:val="105"/>
        </w:rPr>
        <w:t>keberlangsungan</w:t>
      </w:r>
      <w:r>
        <w:rPr>
          <w:spacing w:val="30"/>
          <w:w w:val="105"/>
        </w:rPr>
        <w:t> </w:t>
      </w:r>
      <w:r>
        <w:rPr>
          <w:w w:val="105"/>
        </w:rPr>
        <w:t>operasional</w:t>
      </w:r>
      <w:r>
        <w:rPr>
          <w:spacing w:val="29"/>
          <w:w w:val="105"/>
        </w:rPr>
        <w:t> </w:t>
      </w:r>
      <w:r>
        <w:rPr>
          <w:w w:val="105"/>
        </w:rPr>
        <w:t>Telkomcel</w:t>
      </w:r>
      <w:r>
        <w:rPr>
          <w:spacing w:val="30"/>
          <w:w w:val="105"/>
        </w:rPr>
        <w:t> </w:t>
      </w:r>
      <w:r>
        <w:rPr>
          <w:w w:val="105"/>
        </w:rPr>
        <w:t>di</w:t>
      </w:r>
      <w:r>
        <w:rPr>
          <w:spacing w:val="30"/>
          <w:w w:val="105"/>
        </w:rPr>
        <w:t> </w:t>
      </w:r>
      <w:r>
        <w:rPr>
          <w:w w:val="105"/>
        </w:rPr>
        <w:t>masa</w:t>
      </w:r>
      <w:r>
        <w:rPr>
          <w:w w:val="103"/>
        </w:rPr>
        <w:t> </w:t>
      </w:r>
      <w:r>
        <w:rPr>
          <w:w w:val="105"/>
        </w:rPr>
        <w:t>depan.</w:t>
      </w:r>
      <w:r>
        <w:rPr>
          <w:spacing w:val="-25"/>
          <w:w w:val="105"/>
        </w:rPr>
        <w:t> </w:t>
      </w:r>
      <w:r>
        <w:rPr>
          <w:w w:val="105"/>
        </w:rPr>
        <w:t>Selain</w:t>
      </w:r>
      <w:r>
        <w:rPr>
          <w:spacing w:val="-25"/>
          <w:w w:val="105"/>
        </w:rPr>
        <w:t> </w:t>
      </w:r>
      <w:r>
        <w:rPr>
          <w:w w:val="105"/>
        </w:rPr>
        <w:t>itu,</w:t>
      </w:r>
      <w:r>
        <w:rPr>
          <w:spacing w:val="-24"/>
          <w:w w:val="105"/>
        </w:rPr>
        <w:t> </w:t>
      </w:r>
      <w:r>
        <w:rPr>
          <w:w w:val="105"/>
        </w:rPr>
        <w:t>industri</w:t>
      </w:r>
      <w:r>
        <w:rPr>
          <w:spacing w:val="-30"/>
          <w:w w:val="105"/>
        </w:rPr>
        <w:t> </w:t>
      </w:r>
      <w:r>
        <w:rPr>
          <w:w w:val="105"/>
        </w:rPr>
        <w:t>telekomunikasi</w:t>
      </w:r>
      <w:r>
        <w:rPr>
          <w:spacing w:val="-24"/>
          <w:w w:val="105"/>
        </w:rPr>
        <w:t> </w:t>
      </w:r>
      <w:r>
        <w:rPr>
          <w:w w:val="105"/>
        </w:rPr>
        <w:t>di</w:t>
      </w:r>
      <w:r>
        <w:rPr>
          <w:spacing w:val="-26"/>
          <w:w w:val="105"/>
        </w:rPr>
        <w:t> </w:t>
      </w:r>
      <w:r>
        <w:rPr>
          <w:w w:val="105"/>
        </w:rPr>
        <w:t>Timor-Leste</w:t>
      </w:r>
      <w:r>
        <w:rPr>
          <w:spacing w:val="-24"/>
          <w:w w:val="105"/>
        </w:rPr>
        <w:t> </w:t>
      </w:r>
      <w:r>
        <w:rPr>
          <w:w w:val="105"/>
        </w:rPr>
        <w:t>saat</w:t>
      </w:r>
      <w:r>
        <w:rPr>
          <w:spacing w:val="-26"/>
          <w:w w:val="105"/>
        </w:rPr>
        <w:t> </w:t>
      </w:r>
      <w:r>
        <w:rPr>
          <w:w w:val="105"/>
        </w:rPr>
        <w:t>ini</w:t>
      </w:r>
      <w:r>
        <w:rPr>
          <w:spacing w:val="-25"/>
          <w:w w:val="105"/>
        </w:rPr>
        <w:t> </w:t>
      </w:r>
      <w:r>
        <w:rPr>
          <w:w w:val="105"/>
        </w:rPr>
        <w:t>menghadapi</w:t>
      </w:r>
      <w:r>
        <w:rPr>
          <w:spacing w:val="-24"/>
          <w:w w:val="105"/>
        </w:rPr>
        <w:t> </w:t>
      </w:r>
      <w:r>
        <w:rPr>
          <w:w w:val="105"/>
        </w:rPr>
        <w:t>potensi</w:t>
      </w:r>
      <w:r>
        <w:rPr>
          <w:spacing w:val="-27"/>
          <w:w w:val="105"/>
        </w:rPr>
        <w:t> </w:t>
      </w:r>
      <w:r>
        <w:rPr>
          <w:w w:val="105"/>
        </w:rPr>
        <w:t>over-</w:t>
      </w:r>
      <w:r>
        <w:rPr>
          <w:w w:val="103"/>
        </w:rPr>
        <w:t> </w:t>
      </w:r>
      <w:r>
        <w:rPr>
          <w:w w:val="105"/>
        </w:rPr>
        <w:t>supply</w:t>
      </w:r>
      <w:r>
        <w:rPr>
          <w:spacing w:val="-19"/>
          <w:w w:val="105"/>
        </w:rPr>
        <w:t> </w:t>
      </w:r>
      <w:r>
        <w:rPr>
          <w:w w:val="105"/>
        </w:rPr>
        <w:t>kapasitas</w:t>
      </w:r>
      <w:r>
        <w:rPr>
          <w:spacing w:val="-21"/>
          <w:w w:val="105"/>
        </w:rPr>
        <w:t> </w:t>
      </w:r>
      <w:r>
        <w:rPr>
          <w:w w:val="105"/>
        </w:rPr>
        <w:t>jaringan,</w:t>
      </w:r>
      <w:r>
        <w:rPr>
          <w:spacing w:val="-22"/>
          <w:w w:val="105"/>
        </w:rPr>
        <w:t> </w:t>
      </w:r>
      <w:r>
        <w:rPr>
          <w:w w:val="105"/>
        </w:rPr>
        <w:t>terutama</w:t>
      </w:r>
      <w:r>
        <w:rPr>
          <w:spacing w:val="-20"/>
          <w:w w:val="105"/>
        </w:rPr>
        <w:t> </w:t>
      </w:r>
      <w:r>
        <w:rPr>
          <w:w w:val="105"/>
        </w:rPr>
        <w:t>dengan</w:t>
      </w:r>
      <w:r>
        <w:rPr>
          <w:spacing w:val="-20"/>
          <w:w w:val="105"/>
        </w:rPr>
        <w:t> </w:t>
      </w:r>
      <w:r>
        <w:rPr>
          <w:w w:val="105"/>
        </w:rPr>
        <w:t>rencana</w:t>
      </w:r>
      <w:r>
        <w:rPr>
          <w:spacing w:val="-18"/>
          <w:w w:val="105"/>
        </w:rPr>
        <w:t> </w:t>
      </w:r>
      <w:r>
        <w:rPr>
          <w:w w:val="105"/>
        </w:rPr>
        <w:t>penyelesaian</w:t>
      </w:r>
      <w:r>
        <w:rPr>
          <w:spacing w:val="-18"/>
          <w:w w:val="105"/>
        </w:rPr>
        <w:t> </w:t>
      </w:r>
      <w:r>
        <w:rPr>
          <w:w w:val="105"/>
        </w:rPr>
        <w:t>proyek</w:t>
      </w:r>
      <w:r>
        <w:rPr>
          <w:spacing w:val="-21"/>
          <w:w w:val="105"/>
        </w:rPr>
        <w:t> </w:t>
      </w:r>
      <w:r>
        <w:rPr>
          <w:w w:val="105"/>
        </w:rPr>
        <w:t>kabel</w:t>
      </w:r>
      <w:r>
        <w:rPr>
          <w:spacing w:val="-19"/>
          <w:w w:val="105"/>
        </w:rPr>
        <w:t> </w:t>
      </w:r>
      <w:r>
        <w:rPr>
          <w:w w:val="105"/>
        </w:rPr>
        <w:t>laut</w:t>
      </w:r>
      <w:r>
        <w:rPr>
          <w:spacing w:val="-21"/>
          <w:w w:val="105"/>
        </w:rPr>
        <w:t> </w:t>
      </w:r>
      <w:r>
        <w:rPr>
          <w:w w:val="105"/>
        </w:rPr>
        <w:t>yang</w:t>
      </w:r>
      <w:r>
        <w:rPr>
          <w:w w:val="103"/>
        </w:rPr>
        <w:t> </w:t>
      </w:r>
      <w:r>
        <w:rPr>
          <w:w w:val="105"/>
        </w:rPr>
        <w:t>akan  menghubungkan  Timor-Leste  dengan  Darwin,  Australia,  yang  dibangun </w:t>
      </w:r>
      <w:r>
        <w:rPr>
          <w:spacing w:val="56"/>
          <w:w w:val="105"/>
        </w:rPr>
        <w:t> </w:t>
      </w:r>
      <w:r>
        <w:rPr>
          <w:w w:val="105"/>
        </w:rPr>
        <w:t>oleh</w:t>
      </w:r>
      <w:r>
        <w:rPr/>
      </w:r>
    </w:p>
    <w:p>
      <w:pPr>
        <w:pStyle w:val="BodyText"/>
        <w:spacing w:line="240" w:lineRule="auto" w:before="2"/>
        <w:ind w:right="0"/>
        <w:jc w:val="both"/>
      </w:pPr>
      <w:r>
        <w:rPr>
          <w:w w:val="105"/>
        </w:rPr>
        <w:t>pemerintah</w:t>
      </w:r>
      <w:r>
        <w:rPr>
          <w:spacing w:val="-40"/>
          <w:w w:val="105"/>
        </w:rPr>
        <w:t> </w:t>
      </w:r>
      <w:r>
        <w:rPr>
          <w:w w:val="105"/>
        </w:rPr>
        <w:t>Timor-Leste.</w:t>
      </w:r>
      <w:r>
        <w:rPr/>
      </w:r>
    </w:p>
    <w:p>
      <w:pPr>
        <w:spacing w:after="0" w:line="240" w:lineRule="auto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288" w:footer="552" w:top="1080" w:bottom="740" w:left="780" w:right="400"/>
        </w:sectPr>
      </w:pPr>
    </w:p>
    <w:p>
      <w:pPr>
        <w:spacing w:line="240" w:lineRule="auto" w:before="8"/>
        <w:rPr>
          <w:rFonts w:ascii="Arial" w:hAnsi="Arial" w:cs="Arial" w:eastAsia="Arial"/>
          <w:sz w:val="7"/>
          <w:szCs w:val="7"/>
        </w:rPr>
      </w:pPr>
    </w:p>
    <w:p>
      <w:pPr>
        <w:spacing w:line="5738" w:lineRule="exact"/>
        <w:ind w:left="143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14"/>
          <w:sz w:val="20"/>
          <w:szCs w:val="20"/>
        </w:rPr>
        <w:pict>
          <v:group style="width:439pt;height:286.95pt;mso-position-horizontal-relative:char;mso-position-vertical-relative:line" coordorigin="0,0" coordsize="8780,5739">
            <v:shape style="position:absolute;left:6420;top:0;width:2359;height:794" type="#_x0000_t75" stroked="false">
              <v:imagedata r:id="rId10" o:title=""/>
            </v:shape>
            <v:shape style="position:absolute;left:0;top:785;width:7351;height:4954" type="#_x0000_t75" stroked="false">
              <v:imagedata r:id="rId11" o:title=""/>
            </v:shape>
          </v:group>
        </w:pict>
      </w:r>
      <w:r>
        <w:rPr>
          <w:rFonts w:ascii="Arial" w:hAnsi="Arial" w:cs="Arial" w:eastAsia="Arial"/>
          <w:position w:val="-114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372" w:lineRule="auto" w:before="80"/>
        <w:ind w:right="1483"/>
        <w:jc w:val="both"/>
      </w:pPr>
      <w:r>
        <w:rPr>
          <w:w w:val="105"/>
        </w:rPr>
        <w:t>Kehadiran infrastruktur ini akan meningkatkan kapasitas </w:t>
      </w:r>
      <w:r>
        <w:rPr>
          <w:rFonts w:ascii="Arial"/>
          <w:i/>
          <w:w w:val="105"/>
        </w:rPr>
        <w:t>bandwidth </w:t>
      </w:r>
      <w:r>
        <w:rPr>
          <w:w w:val="105"/>
        </w:rPr>
        <w:t>dan</w:t>
      </w:r>
      <w:r>
        <w:rPr>
          <w:spacing w:val="36"/>
          <w:w w:val="105"/>
        </w:rPr>
        <w:t> </w:t>
      </w:r>
      <w:r>
        <w:rPr>
          <w:w w:val="105"/>
        </w:rPr>
        <w:t>konektivitas</w:t>
      </w:r>
      <w:r>
        <w:rPr>
          <w:w w:val="103"/>
        </w:rPr>
        <w:t> </w:t>
      </w:r>
      <w:r>
        <w:rPr>
          <w:w w:val="105"/>
        </w:rPr>
        <w:t>internasional,</w:t>
      </w:r>
      <w:r>
        <w:rPr>
          <w:spacing w:val="-27"/>
          <w:w w:val="105"/>
        </w:rPr>
        <w:t> </w:t>
      </w:r>
      <w:r>
        <w:rPr>
          <w:w w:val="105"/>
        </w:rPr>
        <w:t>yang</w:t>
      </w:r>
      <w:r>
        <w:rPr>
          <w:spacing w:val="-27"/>
          <w:w w:val="105"/>
        </w:rPr>
        <w:t> </w:t>
      </w:r>
      <w:r>
        <w:rPr>
          <w:w w:val="105"/>
        </w:rPr>
        <w:t>dapat</w:t>
      </w:r>
      <w:r>
        <w:rPr>
          <w:spacing w:val="-27"/>
          <w:w w:val="105"/>
        </w:rPr>
        <w:t> </w:t>
      </w:r>
      <w:r>
        <w:rPr>
          <w:w w:val="105"/>
        </w:rPr>
        <w:t>mengubah</w:t>
      </w:r>
      <w:r>
        <w:rPr>
          <w:spacing w:val="-25"/>
          <w:w w:val="105"/>
        </w:rPr>
        <w:t> </w:t>
      </w:r>
      <w:r>
        <w:rPr>
          <w:w w:val="105"/>
        </w:rPr>
        <w:t>dinamika</w:t>
      </w:r>
      <w:r>
        <w:rPr>
          <w:spacing w:val="-27"/>
          <w:w w:val="105"/>
        </w:rPr>
        <w:t> </w:t>
      </w:r>
      <w:r>
        <w:rPr>
          <w:w w:val="105"/>
        </w:rPr>
        <w:t>persaingan</w:t>
      </w:r>
      <w:r>
        <w:rPr>
          <w:spacing w:val="-23"/>
          <w:w w:val="105"/>
        </w:rPr>
        <w:t> </w:t>
      </w:r>
      <w:r>
        <w:rPr>
          <w:w w:val="105"/>
        </w:rPr>
        <w:t>pasar</w:t>
      </w:r>
      <w:r>
        <w:rPr>
          <w:spacing w:val="-26"/>
          <w:w w:val="105"/>
        </w:rPr>
        <w:t> </w:t>
      </w:r>
      <w:r>
        <w:rPr>
          <w:w w:val="105"/>
        </w:rPr>
        <w:t>telekomunikasi</w:t>
      </w:r>
      <w:r>
        <w:rPr>
          <w:spacing w:val="-25"/>
          <w:w w:val="105"/>
        </w:rPr>
        <w:t> </w:t>
      </w:r>
      <w:r>
        <w:rPr>
          <w:w w:val="105"/>
        </w:rPr>
        <w:t>di</w:t>
      </w:r>
      <w:r>
        <w:rPr>
          <w:spacing w:val="-28"/>
          <w:w w:val="105"/>
        </w:rPr>
        <w:t> </w:t>
      </w:r>
      <w:r>
        <w:rPr>
          <w:w w:val="105"/>
        </w:rPr>
        <w:t>negara</w:t>
      </w:r>
      <w:r>
        <w:rPr>
          <w:w w:val="103"/>
        </w:rPr>
        <w:t> </w:t>
      </w:r>
      <w:r>
        <w:rPr>
          <w:w w:val="105"/>
        </w:rPr>
        <w:t>ini. Dalam menghadapi kondisi ini, Telkomcel perlu memastikan keandalan layanan</w:t>
      </w:r>
      <w:r>
        <w:rPr>
          <w:spacing w:val="-25"/>
          <w:w w:val="105"/>
        </w:rPr>
        <w:t> </w:t>
      </w:r>
      <w:r>
        <w:rPr>
          <w:w w:val="105"/>
        </w:rPr>
        <w:t>dan</w:t>
      </w:r>
      <w:r>
        <w:rPr>
          <w:w w:val="103"/>
        </w:rPr>
        <w:t> </w:t>
      </w:r>
      <w:r>
        <w:rPr>
          <w:w w:val="105"/>
        </w:rPr>
        <w:t>inovasi produk, terutama di segmen enterprise dan wholesale, guna</w:t>
      </w:r>
      <w:r>
        <w:rPr>
          <w:spacing w:val="8"/>
          <w:w w:val="105"/>
        </w:rPr>
        <w:t> </w:t>
      </w:r>
      <w:r>
        <w:rPr>
          <w:w w:val="105"/>
        </w:rPr>
        <w:t>mempertahankan</w:t>
      </w:r>
      <w:r>
        <w:rPr>
          <w:w w:val="103"/>
        </w:rPr>
        <w:t> </w:t>
      </w:r>
      <w:r>
        <w:rPr>
          <w:w w:val="105"/>
        </w:rPr>
        <w:t>pangsa pasar dan meningkatkan nilai tambah layanan digital di tengah</w:t>
      </w:r>
      <w:r>
        <w:rPr>
          <w:spacing w:val="22"/>
          <w:w w:val="105"/>
        </w:rPr>
        <w:t> </w:t>
      </w:r>
      <w:r>
        <w:rPr>
          <w:w w:val="105"/>
        </w:rPr>
        <w:t>meningkatnya</w:t>
      </w:r>
      <w:r>
        <w:rPr>
          <w:w w:val="103"/>
        </w:rPr>
        <w:t> </w:t>
      </w:r>
      <w:r>
        <w:rPr>
          <w:spacing w:val="-3"/>
          <w:w w:val="105"/>
        </w:rPr>
        <w:t>persaingan.</w:t>
      </w:r>
      <w:r>
        <w:rPr>
          <w:spacing w:val="-3"/>
        </w:rPr>
      </w:r>
    </w:p>
    <w:p>
      <w:pPr>
        <w:spacing w:line="240" w:lineRule="auto" w:before="5"/>
        <w:rPr>
          <w:rFonts w:ascii="Arial" w:hAnsi="Arial" w:cs="Arial" w:eastAsia="Arial"/>
          <w:sz w:val="29"/>
          <w:szCs w:val="29"/>
        </w:rPr>
      </w:pPr>
    </w:p>
    <w:p>
      <w:pPr>
        <w:pStyle w:val="BodyText"/>
        <w:spacing w:line="355" w:lineRule="auto"/>
        <w:ind w:right="1472"/>
        <w:jc w:val="both"/>
      </w:pPr>
      <w:r>
        <w:rPr/>
        <w:t>Lebih lanjut, komitmen Pemerintah Timor-Leste terhadap desentralisasi melalui tiga</w:t>
      </w:r>
      <w:r>
        <w:rPr>
          <w:spacing w:val="22"/>
        </w:rPr>
        <w:t> </w:t>
      </w:r>
      <w:r>
        <w:rPr/>
        <w:t>fase</w:t>
      </w:r>
      <w:r>
        <w:rPr>
          <w:w w:val="99"/>
        </w:rPr>
        <w:t> </w:t>
      </w:r>
      <w:r>
        <w:rPr/>
        <w:t>strategi nasional yaitu </w:t>
      </w:r>
      <w:r>
        <w:rPr>
          <w:rFonts w:ascii="Arial"/>
          <w:i/>
        </w:rPr>
        <w:t>administrative</w:t>
      </w:r>
      <w:r>
        <w:rPr/>
        <w:t>, </w:t>
      </w:r>
      <w:r>
        <w:rPr>
          <w:rFonts w:ascii="Arial"/>
          <w:i/>
        </w:rPr>
        <w:t>institutional</w:t>
      </w:r>
      <w:r>
        <w:rPr/>
        <w:t>, dan </w:t>
      </w:r>
      <w:r>
        <w:rPr>
          <w:rFonts w:ascii="Arial"/>
          <w:i/>
        </w:rPr>
        <w:t>territorial decentralization,</w:t>
      </w:r>
      <w:r>
        <w:rPr>
          <w:rFonts w:ascii="Arial"/>
          <w:i/>
          <w:spacing w:val="12"/>
        </w:rPr>
        <w:t> </w:t>
      </w:r>
      <w:r>
        <w:rPr/>
        <w:t>menandai</w:t>
      </w:r>
      <w:r>
        <w:rPr>
          <w:w w:val="99"/>
        </w:rPr>
        <w:t> </w:t>
      </w:r>
      <w:r>
        <w:rPr/>
        <w:t>pergeseran fokus pembangunan dari pusat (Dili) menuju penguatan layanan di</w:t>
      </w:r>
      <w:r>
        <w:rPr>
          <w:spacing w:val="25"/>
        </w:rPr>
        <w:t> </w:t>
      </w:r>
      <w:r>
        <w:rPr/>
        <w:t>tingkat</w:t>
      </w:r>
      <w:r>
        <w:rPr>
          <w:w w:val="99"/>
        </w:rPr>
        <w:t> </w:t>
      </w:r>
      <w:r>
        <w:rPr/>
        <w:t>municipality (outer Dili). Saat ini, sebagian besar aktivitas dan pendapatan Telkomcel</w:t>
      </w:r>
      <w:r>
        <w:rPr>
          <w:spacing w:val="12"/>
        </w:rPr>
        <w:t> </w:t>
      </w:r>
      <w:r>
        <w:rPr/>
        <w:t>masih</w:t>
      </w:r>
      <w:r>
        <w:rPr>
          <w:w w:val="99"/>
        </w:rPr>
        <w:t> </w:t>
      </w:r>
      <w:r>
        <w:rPr/>
        <w:t>terkonsentrasi</w:t>
      </w:r>
      <w:r>
        <w:rPr>
          <w:spacing w:val="-7"/>
        </w:rPr>
        <w:t> </w:t>
      </w:r>
      <w:r>
        <w:rPr/>
        <w:t>di</w:t>
      </w:r>
      <w:r>
        <w:rPr>
          <w:spacing w:val="-3"/>
        </w:rPr>
        <w:t> </w:t>
      </w:r>
      <w:r>
        <w:rPr/>
        <w:t>wilayah</w:t>
      </w:r>
      <w:r>
        <w:rPr>
          <w:spacing w:val="-8"/>
        </w:rPr>
        <w:t> </w:t>
      </w:r>
      <w:r>
        <w:rPr/>
        <w:t>Dili.</w:t>
      </w:r>
      <w:r>
        <w:rPr>
          <w:spacing w:val="-8"/>
        </w:rPr>
        <w:t> </w:t>
      </w:r>
      <w:r>
        <w:rPr/>
        <w:t>Namun,</w:t>
      </w:r>
      <w:r>
        <w:rPr>
          <w:spacing w:val="-5"/>
        </w:rPr>
        <w:t> </w:t>
      </w:r>
      <w:r>
        <w:rPr/>
        <w:t>dengan</w:t>
      </w:r>
      <w:r>
        <w:rPr>
          <w:spacing w:val="-3"/>
        </w:rPr>
        <w:t> </w:t>
      </w:r>
      <w:r>
        <w:rPr/>
        <w:t>realisasi</w:t>
      </w:r>
      <w:r>
        <w:rPr>
          <w:spacing w:val="-7"/>
        </w:rPr>
        <w:t> </w:t>
      </w:r>
      <w:r>
        <w:rPr/>
        <w:t>desentralisasi,</w:t>
      </w:r>
      <w:r>
        <w:rPr>
          <w:spacing w:val="-8"/>
        </w:rPr>
        <w:t> </w:t>
      </w:r>
      <w:r>
        <w:rPr/>
        <w:t>Telkomcel</w:t>
      </w:r>
      <w:r>
        <w:rPr>
          <w:spacing w:val="-5"/>
        </w:rPr>
        <w:t> </w:t>
      </w:r>
      <w:r>
        <w:rPr/>
        <w:t>perlu</w:t>
      </w:r>
      <w:r>
        <w:rPr>
          <w:spacing w:val="-5"/>
        </w:rPr>
        <w:t> </w:t>
      </w:r>
      <w:r>
        <w:rPr/>
        <w:t>mulai</w:t>
      </w:r>
      <w:r>
        <w:rPr>
          <w:w w:val="99"/>
        </w:rPr>
        <w:t> </w:t>
      </w:r>
      <w:r>
        <w:rPr/>
        <w:t>memperkuat reliabilitas infrastruktur jaringan dan sistem daya di luar Dili untuk</w:t>
      </w:r>
      <w:r>
        <w:rPr>
          <w:spacing w:val="48"/>
        </w:rPr>
        <w:t> </w:t>
      </w:r>
      <w:r>
        <w:rPr/>
        <w:t>mendukung</w:t>
      </w:r>
      <w:r>
        <w:rPr>
          <w:w w:val="99"/>
        </w:rPr>
        <w:t> </w:t>
      </w:r>
      <w:r>
        <w:rPr/>
        <w:t>layanan digital, komunikasi publik, dan layanan sektor-sektor vital (kesehatan,</w:t>
      </w:r>
      <w:r>
        <w:rPr>
          <w:spacing w:val="49"/>
        </w:rPr>
        <w:t> </w:t>
      </w:r>
      <w:r>
        <w:rPr/>
        <w:t>pendidikan,</w:t>
      </w:r>
      <w:r>
        <w:rPr>
          <w:w w:val="99"/>
        </w:rPr>
        <w:t> </w:t>
      </w:r>
      <w:r>
        <w:rPr/>
        <w:t>keamanan,</w:t>
      </w:r>
      <w:r>
        <w:rPr>
          <w:spacing w:val="-11"/>
        </w:rPr>
        <w:t> </w:t>
      </w:r>
      <w:r>
        <w:rPr/>
        <w:t>dll.)</w:t>
      </w:r>
      <w:r>
        <w:rPr>
          <w:spacing w:val="-13"/>
        </w:rPr>
        <w:t> </w:t>
      </w:r>
      <w:r>
        <w:rPr/>
        <w:t>di</w:t>
      </w:r>
      <w:r>
        <w:rPr>
          <w:spacing w:val="-11"/>
        </w:rPr>
        <w:t> </w:t>
      </w:r>
      <w:r>
        <w:rPr/>
        <w:t>tingkat</w:t>
      </w:r>
      <w:r>
        <w:rPr>
          <w:spacing w:val="-13"/>
        </w:rPr>
        <w:t> </w:t>
      </w:r>
      <w:r>
        <w:rPr/>
        <w:t>lokal.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372" w:lineRule="auto"/>
        <w:ind w:right="1480"/>
        <w:jc w:val="both"/>
      </w:pPr>
      <w:r>
        <w:rPr>
          <w:w w:val="105"/>
        </w:rPr>
        <w:t>Dalam rangka menjaga keberlanjutan operasional dan memperkuat kapasitas</w:t>
      </w:r>
      <w:r>
        <w:rPr>
          <w:spacing w:val="44"/>
          <w:w w:val="105"/>
        </w:rPr>
        <w:t> </w:t>
      </w:r>
      <w:r>
        <w:rPr>
          <w:w w:val="105"/>
        </w:rPr>
        <w:t>jaringan</w:t>
      </w:r>
      <w:r>
        <w:rPr>
          <w:w w:val="103"/>
        </w:rPr>
        <w:t> </w:t>
      </w:r>
      <w:r>
        <w:rPr>
          <w:w w:val="105"/>
        </w:rPr>
        <w:t>nasional,</w:t>
      </w:r>
      <w:r>
        <w:rPr>
          <w:spacing w:val="-21"/>
          <w:w w:val="105"/>
        </w:rPr>
        <w:t> </w:t>
      </w:r>
      <w:r>
        <w:rPr>
          <w:w w:val="105"/>
        </w:rPr>
        <w:t>Telkomcel</w:t>
      </w:r>
      <w:r>
        <w:rPr>
          <w:spacing w:val="-27"/>
          <w:w w:val="105"/>
        </w:rPr>
        <w:t> </w:t>
      </w:r>
      <w:r>
        <w:rPr>
          <w:w w:val="105"/>
        </w:rPr>
        <w:t>memprioritaskan</w:t>
      </w:r>
      <w:r>
        <w:rPr>
          <w:spacing w:val="-24"/>
          <w:w w:val="105"/>
        </w:rPr>
        <w:t> </w:t>
      </w:r>
      <w:r>
        <w:rPr>
          <w:w w:val="105"/>
        </w:rPr>
        <w:t>modernisasi</w:t>
      </w:r>
      <w:r>
        <w:rPr>
          <w:spacing w:val="-24"/>
          <w:w w:val="105"/>
        </w:rPr>
        <w:t> </w:t>
      </w:r>
      <w:r>
        <w:rPr>
          <w:w w:val="105"/>
        </w:rPr>
        <w:t>sistem</w:t>
      </w:r>
      <w:r>
        <w:rPr>
          <w:spacing w:val="-22"/>
          <w:w w:val="105"/>
        </w:rPr>
        <w:t> </w:t>
      </w:r>
      <w:r>
        <w:rPr>
          <w:w w:val="105"/>
        </w:rPr>
        <w:t>daya</w:t>
      </w:r>
      <w:r>
        <w:rPr>
          <w:spacing w:val="-24"/>
          <w:w w:val="105"/>
        </w:rPr>
        <w:t> </w:t>
      </w:r>
      <w:r>
        <w:rPr>
          <w:w w:val="105"/>
        </w:rPr>
        <w:t>(</w:t>
      </w:r>
      <w:r>
        <w:rPr>
          <w:rFonts w:ascii="Arial"/>
          <w:i/>
          <w:w w:val="105"/>
        </w:rPr>
        <w:t>rectifier</w:t>
      </w:r>
      <w:r>
        <w:rPr>
          <w:rFonts w:ascii="Arial"/>
          <w:i/>
          <w:spacing w:val="-24"/>
          <w:w w:val="105"/>
        </w:rPr>
        <w:t> </w:t>
      </w:r>
      <w:r>
        <w:rPr>
          <w:w w:val="105"/>
        </w:rPr>
        <w:t>dan</w:t>
      </w:r>
      <w:r>
        <w:rPr>
          <w:spacing w:val="-19"/>
          <w:w w:val="105"/>
        </w:rPr>
        <w:t> </w:t>
      </w:r>
      <w:r>
        <w:rPr>
          <w:rFonts w:ascii="Arial"/>
          <w:i/>
          <w:w w:val="105"/>
        </w:rPr>
        <w:t>battery</w:t>
      </w:r>
      <w:r>
        <w:rPr>
          <w:w w:val="105"/>
        </w:rPr>
        <w:t>)</w:t>
      </w:r>
      <w:r>
        <w:rPr>
          <w:spacing w:val="-23"/>
          <w:w w:val="105"/>
        </w:rPr>
        <w:t> </w:t>
      </w:r>
      <w:r>
        <w:rPr>
          <w:w w:val="105"/>
        </w:rPr>
        <w:t>tidak</w:t>
      </w:r>
      <w:r>
        <w:rPr>
          <w:w w:val="103"/>
        </w:rPr>
        <w:t> </w:t>
      </w:r>
      <w:r>
        <w:rPr>
          <w:w w:val="105"/>
        </w:rPr>
        <w:t>hanya</w:t>
      </w:r>
      <w:r>
        <w:rPr>
          <w:spacing w:val="-12"/>
          <w:w w:val="105"/>
        </w:rPr>
        <w:t> </w:t>
      </w:r>
      <w:r>
        <w:rPr>
          <w:w w:val="105"/>
        </w:rPr>
        <w:t>di</w:t>
      </w:r>
      <w:r>
        <w:rPr>
          <w:spacing w:val="-13"/>
          <w:w w:val="105"/>
        </w:rPr>
        <w:t> </w:t>
      </w:r>
      <w:r>
        <w:rPr>
          <w:w w:val="105"/>
        </w:rPr>
        <w:t>pusat</w:t>
      </w:r>
      <w:r>
        <w:rPr>
          <w:spacing w:val="-13"/>
          <w:w w:val="105"/>
        </w:rPr>
        <w:t> </w:t>
      </w:r>
      <w:r>
        <w:rPr>
          <w:w w:val="105"/>
        </w:rPr>
        <w:t>operasi</w:t>
      </w:r>
      <w:r>
        <w:rPr>
          <w:spacing w:val="-17"/>
          <w:w w:val="105"/>
        </w:rPr>
        <w:t> </w:t>
      </w:r>
      <w:r>
        <w:rPr>
          <w:w w:val="105"/>
        </w:rPr>
        <w:t>(Dili),</w:t>
      </w:r>
      <w:r>
        <w:rPr>
          <w:spacing w:val="-12"/>
          <w:w w:val="105"/>
        </w:rPr>
        <w:t> </w:t>
      </w:r>
      <w:r>
        <w:rPr>
          <w:w w:val="105"/>
        </w:rPr>
        <w:t>tetapi</w:t>
      </w:r>
      <w:r>
        <w:rPr>
          <w:spacing w:val="-17"/>
          <w:w w:val="105"/>
        </w:rPr>
        <w:t> </w:t>
      </w:r>
      <w:r>
        <w:rPr>
          <w:w w:val="105"/>
        </w:rPr>
        <w:t>juga</w:t>
      </w:r>
      <w:r>
        <w:rPr>
          <w:spacing w:val="-13"/>
          <w:w w:val="105"/>
        </w:rPr>
        <w:t> </w:t>
      </w:r>
      <w:r>
        <w:rPr>
          <w:w w:val="105"/>
        </w:rPr>
        <w:t>secara</w:t>
      </w:r>
      <w:r>
        <w:rPr>
          <w:spacing w:val="-13"/>
          <w:w w:val="105"/>
        </w:rPr>
        <w:t> </w:t>
      </w:r>
      <w:r>
        <w:rPr>
          <w:w w:val="105"/>
        </w:rPr>
        <w:t>strategis</w:t>
      </w:r>
      <w:r>
        <w:rPr>
          <w:spacing w:val="-13"/>
          <w:w w:val="105"/>
        </w:rPr>
        <w:t> </w:t>
      </w:r>
      <w:r>
        <w:rPr>
          <w:w w:val="105"/>
        </w:rPr>
        <w:t>di</w:t>
      </w:r>
      <w:r>
        <w:rPr>
          <w:spacing w:val="-17"/>
          <w:w w:val="105"/>
        </w:rPr>
        <w:t> </w:t>
      </w:r>
      <w:r>
        <w:rPr>
          <w:w w:val="105"/>
        </w:rPr>
        <w:t>wilayah</w:t>
      </w:r>
      <w:r>
        <w:rPr>
          <w:spacing w:val="-13"/>
          <w:w w:val="105"/>
        </w:rPr>
        <w:t> </w:t>
      </w:r>
      <w:r>
        <w:rPr>
          <w:w w:val="105"/>
        </w:rPr>
        <w:t>luar</w:t>
      </w:r>
      <w:r>
        <w:rPr>
          <w:spacing w:val="-14"/>
          <w:w w:val="105"/>
        </w:rPr>
        <w:t> </w:t>
      </w:r>
      <w:r>
        <w:rPr>
          <w:w w:val="105"/>
        </w:rPr>
        <w:t>Dili,</w:t>
      </w:r>
      <w:r>
        <w:rPr>
          <w:spacing w:val="-13"/>
          <w:w w:val="105"/>
        </w:rPr>
        <w:t> </w:t>
      </w:r>
      <w:r>
        <w:rPr>
          <w:w w:val="105"/>
        </w:rPr>
        <w:t>khususnya</w:t>
      </w:r>
      <w:r>
        <w:rPr>
          <w:spacing w:val="-13"/>
          <w:w w:val="105"/>
        </w:rPr>
        <w:t> </w:t>
      </w:r>
      <w:r>
        <w:rPr>
          <w:w w:val="105"/>
        </w:rPr>
        <w:t>di</w:t>
      </w:r>
      <w:r>
        <w:rPr>
          <w:w w:val="103"/>
        </w:rPr>
        <w:t> </w:t>
      </w:r>
      <w:r>
        <w:rPr>
          <w:w w:val="105"/>
        </w:rPr>
        <w:t>Area Timur dan Barat, yang mencakup distrik seperti Baucau, Viqueque, Lautem,</w:t>
      </w:r>
      <w:r>
        <w:rPr>
          <w:spacing w:val="42"/>
          <w:w w:val="105"/>
        </w:rPr>
        <w:t> </w:t>
      </w:r>
      <w:r>
        <w:rPr>
          <w:w w:val="105"/>
        </w:rPr>
        <w:t>dan</w:t>
      </w:r>
      <w:r>
        <w:rPr>
          <w:w w:val="103"/>
        </w:rPr>
        <w:t> </w:t>
      </w:r>
      <w:r>
        <w:rPr>
          <w:w w:val="105"/>
        </w:rPr>
        <w:t>Bobonaro.</w:t>
      </w:r>
      <w:r>
        <w:rPr>
          <w:spacing w:val="-3"/>
          <w:w w:val="105"/>
        </w:rPr>
        <w:t> </w:t>
      </w:r>
      <w:r>
        <w:rPr>
          <w:w w:val="105"/>
        </w:rPr>
        <w:t>Pemilihan</w:t>
      </w:r>
      <w:r>
        <w:rPr>
          <w:spacing w:val="-5"/>
          <w:w w:val="105"/>
        </w:rPr>
        <w:t> </w:t>
      </w:r>
      <w:r>
        <w:rPr>
          <w:w w:val="105"/>
        </w:rPr>
        <w:t>site-site</w:t>
      </w:r>
      <w:r>
        <w:rPr>
          <w:spacing w:val="-7"/>
          <w:w w:val="105"/>
        </w:rPr>
        <w:t> </w:t>
      </w:r>
      <w:r>
        <w:rPr>
          <w:w w:val="105"/>
        </w:rPr>
        <w:t>di</w:t>
      </w:r>
      <w:r>
        <w:rPr>
          <w:spacing w:val="-5"/>
          <w:w w:val="105"/>
        </w:rPr>
        <w:t> </w:t>
      </w:r>
      <w:r>
        <w:rPr>
          <w:w w:val="105"/>
        </w:rPr>
        <w:t>area</w:t>
      </w:r>
      <w:r>
        <w:rPr>
          <w:spacing w:val="-5"/>
          <w:w w:val="105"/>
        </w:rPr>
        <w:t> </w:t>
      </w:r>
      <w:r>
        <w:rPr>
          <w:w w:val="105"/>
        </w:rPr>
        <w:t>ini</w:t>
      </w:r>
      <w:r>
        <w:rPr>
          <w:spacing w:val="-7"/>
          <w:w w:val="105"/>
        </w:rPr>
        <w:t> </w:t>
      </w:r>
      <w:r>
        <w:rPr>
          <w:w w:val="105"/>
        </w:rPr>
        <w:t>bukan</w:t>
      </w:r>
      <w:r>
        <w:rPr>
          <w:spacing w:val="-5"/>
          <w:w w:val="105"/>
        </w:rPr>
        <w:t> </w:t>
      </w:r>
      <w:r>
        <w:rPr>
          <w:w w:val="105"/>
        </w:rPr>
        <w:t>semata</w:t>
      </w:r>
      <w:r>
        <w:rPr>
          <w:spacing w:val="-5"/>
          <w:w w:val="105"/>
        </w:rPr>
        <w:t> </w:t>
      </w:r>
      <w:r>
        <w:rPr>
          <w:w w:val="105"/>
        </w:rPr>
        <w:t>berdasarkan</w:t>
      </w:r>
      <w:r>
        <w:rPr>
          <w:spacing w:val="-7"/>
          <w:w w:val="105"/>
        </w:rPr>
        <w:t> </w:t>
      </w:r>
      <w:r>
        <w:rPr>
          <w:w w:val="105"/>
        </w:rPr>
        <w:t>distribusi</w:t>
      </w:r>
      <w:r>
        <w:rPr>
          <w:spacing w:val="-7"/>
          <w:w w:val="105"/>
        </w:rPr>
        <w:t> </w:t>
      </w:r>
      <w:r>
        <w:rPr>
          <w:w w:val="105"/>
        </w:rPr>
        <w:t>geografis,</w:t>
      </w:r>
      <w:r>
        <w:rPr>
          <w:w w:val="103"/>
        </w:rPr>
        <w:t> </w:t>
      </w:r>
      <w:r>
        <w:rPr>
          <w:w w:val="105"/>
        </w:rPr>
        <w:t>melainkan juga karena posisinya yang strategis sebagai </w:t>
      </w:r>
      <w:r>
        <w:rPr>
          <w:rFonts w:ascii="Arial"/>
          <w:i/>
          <w:w w:val="105"/>
        </w:rPr>
        <w:t>gateway </w:t>
      </w:r>
      <w:r>
        <w:rPr>
          <w:w w:val="105"/>
        </w:rPr>
        <w:t>telekomunikasi</w:t>
      </w:r>
      <w:r>
        <w:rPr>
          <w:spacing w:val="8"/>
          <w:w w:val="105"/>
        </w:rPr>
        <w:t> </w:t>
      </w:r>
      <w:r>
        <w:rPr>
          <w:w w:val="105"/>
        </w:rPr>
        <w:t>bagi</w:t>
      </w:r>
      <w:r>
        <w:rPr>
          <w:w w:val="103"/>
        </w:rPr>
        <w:t> </w:t>
      </w:r>
      <w:r>
        <w:rPr>
          <w:w w:val="105"/>
        </w:rPr>
        <w:t>kawasan</w:t>
      </w:r>
      <w:r>
        <w:rPr>
          <w:spacing w:val="-12"/>
          <w:w w:val="105"/>
        </w:rPr>
        <w:t> </w:t>
      </w:r>
      <w:r>
        <w:rPr>
          <w:w w:val="105"/>
        </w:rPr>
        <w:t>sekitarnya,</w:t>
      </w:r>
      <w:r>
        <w:rPr>
          <w:spacing w:val="-16"/>
          <w:w w:val="105"/>
        </w:rPr>
        <w:t> </w:t>
      </w:r>
      <w:r>
        <w:rPr>
          <w:w w:val="105"/>
        </w:rPr>
        <w:t>serta</w:t>
      </w:r>
      <w:r>
        <w:rPr>
          <w:spacing w:val="-13"/>
          <w:w w:val="105"/>
        </w:rPr>
        <w:t> </w:t>
      </w:r>
      <w:r>
        <w:rPr>
          <w:w w:val="105"/>
        </w:rPr>
        <w:t>meningkatnya</w:t>
      </w:r>
      <w:r>
        <w:rPr>
          <w:spacing w:val="-14"/>
          <w:w w:val="105"/>
        </w:rPr>
        <w:t> </w:t>
      </w:r>
      <w:r>
        <w:rPr>
          <w:w w:val="105"/>
        </w:rPr>
        <w:t>kebutuhan</w:t>
      </w:r>
      <w:r>
        <w:rPr>
          <w:spacing w:val="-13"/>
          <w:w w:val="105"/>
        </w:rPr>
        <w:t> </w:t>
      </w:r>
      <w:r>
        <w:rPr>
          <w:w w:val="105"/>
        </w:rPr>
        <w:t>layanan</w:t>
      </w:r>
      <w:r>
        <w:rPr>
          <w:spacing w:val="-13"/>
          <w:w w:val="105"/>
        </w:rPr>
        <w:t> </w:t>
      </w:r>
      <w:r>
        <w:rPr>
          <w:w w:val="105"/>
        </w:rPr>
        <w:t>komunikasi</w:t>
      </w:r>
      <w:r>
        <w:rPr>
          <w:spacing w:val="-13"/>
          <w:w w:val="105"/>
        </w:rPr>
        <w:t> </w:t>
      </w:r>
      <w:r>
        <w:rPr>
          <w:w w:val="105"/>
        </w:rPr>
        <w:t>oleh</w:t>
      </w:r>
      <w:r>
        <w:rPr>
          <w:spacing w:val="-13"/>
          <w:w w:val="105"/>
        </w:rPr>
        <w:t> </w:t>
      </w:r>
      <w:r>
        <w:rPr>
          <w:w w:val="105"/>
        </w:rPr>
        <w:t>pelanggan</w:t>
      </w:r>
      <w:r>
        <w:rPr>
          <w:w w:val="103"/>
        </w:rPr>
        <w:t> </w:t>
      </w:r>
      <w:r>
        <w:rPr>
          <w:w w:val="105"/>
        </w:rPr>
        <w:t>ritel</w:t>
      </w:r>
      <w:r>
        <w:rPr>
          <w:spacing w:val="-8"/>
          <w:w w:val="105"/>
        </w:rPr>
        <w:t> </w:t>
      </w:r>
      <w:r>
        <w:rPr>
          <w:w w:val="105"/>
        </w:rPr>
        <w:t>dan</w:t>
      </w:r>
      <w:r>
        <w:rPr>
          <w:spacing w:val="-7"/>
          <w:w w:val="105"/>
        </w:rPr>
        <w:t> </w:t>
      </w:r>
      <w:r>
        <w:rPr>
          <w:w w:val="105"/>
        </w:rPr>
        <w:t>institusi</w:t>
      </w:r>
      <w:r>
        <w:rPr>
          <w:spacing w:val="-9"/>
          <w:w w:val="105"/>
        </w:rPr>
        <w:t> </w:t>
      </w:r>
      <w:r>
        <w:rPr>
          <w:w w:val="105"/>
        </w:rPr>
        <w:t>publik.</w:t>
      </w:r>
      <w:r>
        <w:rPr>
          <w:spacing w:val="-9"/>
          <w:w w:val="105"/>
        </w:rPr>
        <w:t> </w:t>
      </w:r>
      <w:r>
        <w:rPr>
          <w:w w:val="105"/>
        </w:rPr>
        <w:t>Kondisi</w:t>
      </w:r>
      <w:r>
        <w:rPr>
          <w:spacing w:val="-8"/>
          <w:w w:val="105"/>
        </w:rPr>
        <w:t> </w:t>
      </w:r>
      <w:r>
        <w:rPr>
          <w:w w:val="105"/>
        </w:rPr>
        <w:t>daya</w:t>
      </w:r>
      <w:r>
        <w:rPr>
          <w:spacing w:val="-10"/>
          <w:w w:val="105"/>
        </w:rPr>
        <w:t> </w:t>
      </w:r>
      <w:r>
        <w:rPr>
          <w:w w:val="105"/>
        </w:rPr>
        <w:t>listrik</w:t>
      </w:r>
      <w:r>
        <w:rPr>
          <w:spacing w:val="-8"/>
          <w:w w:val="105"/>
        </w:rPr>
        <w:t> </w:t>
      </w:r>
      <w:r>
        <w:rPr>
          <w:w w:val="105"/>
        </w:rPr>
        <w:t>di</w:t>
      </w:r>
      <w:r>
        <w:rPr>
          <w:spacing w:val="-9"/>
          <w:w w:val="105"/>
        </w:rPr>
        <w:t> </w:t>
      </w:r>
      <w:r>
        <w:rPr>
          <w:w w:val="105"/>
        </w:rPr>
        <w:t>area</w:t>
      </w:r>
      <w:r>
        <w:rPr>
          <w:spacing w:val="-8"/>
          <w:w w:val="105"/>
        </w:rPr>
        <w:t> </w:t>
      </w:r>
      <w:r>
        <w:rPr>
          <w:w w:val="105"/>
        </w:rPr>
        <w:t>luar</w:t>
      </w:r>
      <w:r>
        <w:rPr>
          <w:spacing w:val="-6"/>
          <w:w w:val="105"/>
        </w:rPr>
        <w:t> </w:t>
      </w:r>
      <w:r>
        <w:rPr>
          <w:w w:val="105"/>
        </w:rPr>
        <w:t>Dili</w:t>
      </w:r>
      <w:r>
        <w:rPr>
          <w:spacing w:val="-11"/>
          <w:w w:val="105"/>
        </w:rPr>
        <w:t> </w:t>
      </w:r>
      <w:r>
        <w:rPr>
          <w:w w:val="105"/>
        </w:rPr>
        <w:t>tergolong</w:t>
      </w:r>
      <w:r>
        <w:rPr>
          <w:spacing w:val="-9"/>
          <w:w w:val="105"/>
        </w:rPr>
        <w:t> </w:t>
      </w:r>
      <w:r>
        <w:rPr>
          <w:w w:val="105"/>
        </w:rPr>
        <w:t>tidak</w:t>
      </w:r>
      <w:r>
        <w:rPr>
          <w:spacing w:val="-8"/>
          <w:w w:val="105"/>
        </w:rPr>
        <w:t> </w:t>
      </w:r>
      <w:r>
        <w:rPr>
          <w:w w:val="105"/>
        </w:rPr>
        <w:t>stabil,</w:t>
      </w:r>
      <w:r>
        <w:rPr>
          <w:spacing w:val="-11"/>
          <w:w w:val="105"/>
        </w:rPr>
        <w:t> </w:t>
      </w:r>
      <w:r>
        <w:rPr>
          <w:w w:val="105"/>
        </w:rPr>
        <w:t>dengan</w:t>
      </w:r>
      <w:r>
        <w:rPr/>
      </w:r>
    </w:p>
    <w:p>
      <w:pPr>
        <w:pStyle w:val="BodyText"/>
        <w:spacing w:line="173" w:lineRule="exact" w:before="2"/>
        <w:ind w:right="0"/>
        <w:jc w:val="both"/>
      </w:pPr>
      <w:r>
        <w:rPr>
          <w:w w:val="105"/>
        </w:rPr>
        <w:t>tingkat pemadaman oleh  EDTL yang cukup tinggi dan tidak  dapat  diprediksi. Hal   </w:t>
      </w:r>
      <w:r>
        <w:rPr>
          <w:spacing w:val="43"/>
          <w:w w:val="105"/>
        </w:rPr>
        <w:t> </w:t>
      </w:r>
      <w:r>
        <w:rPr>
          <w:w w:val="105"/>
        </w:rPr>
        <w:t>ini</w:t>
      </w:r>
      <w:r>
        <w:rPr/>
      </w:r>
    </w:p>
    <w:p>
      <w:pPr>
        <w:pStyle w:val="BodyText"/>
        <w:tabs>
          <w:tab w:pos="10675" w:val="left" w:leader="none"/>
        </w:tabs>
        <w:spacing w:line="417" w:lineRule="exact"/>
        <w:ind w:right="0"/>
        <w:jc w:val="both"/>
      </w:pPr>
      <w:r>
        <w:rPr>
          <w:w w:val="105"/>
        </w:rPr>
        <w:t>berdampak</w:t>
      </w:r>
      <w:r>
        <w:rPr>
          <w:spacing w:val="-14"/>
          <w:w w:val="105"/>
        </w:rPr>
        <w:t> </w:t>
      </w:r>
      <w:r>
        <w:rPr>
          <w:w w:val="105"/>
        </w:rPr>
        <w:t>langsung</w:t>
      </w:r>
      <w:r>
        <w:rPr>
          <w:spacing w:val="-14"/>
          <w:w w:val="105"/>
        </w:rPr>
        <w:t> </w:t>
      </w:r>
      <w:r>
        <w:rPr>
          <w:w w:val="105"/>
        </w:rPr>
        <w:t>terhadap</w:t>
      </w:r>
      <w:r>
        <w:rPr>
          <w:spacing w:val="-12"/>
          <w:w w:val="105"/>
        </w:rPr>
        <w:t> </w:t>
      </w:r>
      <w:r>
        <w:rPr>
          <w:w w:val="105"/>
        </w:rPr>
        <w:t>keandalan</w:t>
      </w:r>
      <w:r>
        <w:rPr>
          <w:spacing w:val="-16"/>
          <w:w w:val="105"/>
        </w:rPr>
        <w:t> </w:t>
      </w:r>
      <w:r>
        <w:rPr>
          <w:w w:val="105"/>
        </w:rPr>
        <w:t>site</w:t>
      </w:r>
      <w:r>
        <w:rPr>
          <w:spacing w:val="-16"/>
          <w:w w:val="105"/>
        </w:rPr>
        <w:t> </w:t>
      </w:r>
      <w:r>
        <w:rPr>
          <w:w w:val="105"/>
        </w:rPr>
        <w:t>Telkomcel,</w:t>
      </w:r>
      <w:r>
        <w:rPr>
          <w:spacing w:val="-15"/>
          <w:w w:val="105"/>
        </w:rPr>
        <w:t> </w:t>
      </w:r>
      <w:r>
        <w:rPr>
          <w:w w:val="105"/>
        </w:rPr>
        <w:t>terutama</w:t>
      </w:r>
      <w:r>
        <w:rPr>
          <w:spacing w:val="-14"/>
          <w:w w:val="105"/>
        </w:rPr>
        <w:t> </w:t>
      </w:r>
      <w:r>
        <w:rPr>
          <w:w w:val="105"/>
        </w:rPr>
        <w:t>yang</w:t>
      </w:r>
      <w:r>
        <w:rPr>
          <w:spacing w:val="-14"/>
          <w:w w:val="105"/>
        </w:rPr>
        <w:t> </w:t>
      </w:r>
      <w:r>
        <w:rPr>
          <w:w w:val="105"/>
        </w:rPr>
        <w:t>tidak</w:t>
      </w:r>
      <w:r>
        <w:rPr>
          <w:spacing w:val="-14"/>
          <w:w w:val="105"/>
        </w:rPr>
        <w:t> </w:t>
      </w:r>
      <w:r>
        <w:rPr>
          <w:w w:val="105"/>
        </w:rPr>
        <w:t>dilengkapi</w:t>
        <w:tab/>
      </w:r>
      <w:r>
        <w:rPr>
          <w:position w:val="1"/>
        </w:rPr>
        <w:drawing>
          <wp:inline distT="0" distB="0" distL="0" distR="0">
            <wp:extent cx="170561" cy="265655"/>
            <wp:effectExtent l="0" t="0" r="0" b="0"/>
            <wp:docPr id="1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61" cy="2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/>
      </w:r>
    </w:p>
    <w:p>
      <w:pPr>
        <w:spacing w:after="0" w:line="417" w:lineRule="exact"/>
        <w:jc w:val="both"/>
        <w:sectPr>
          <w:headerReference w:type="default" r:id="rId8"/>
          <w:footerReference w:type="default" r:id="rId9"/>
          <w:pgSz w:w="12240" w:h="15840"/>
          <w:pgMar w:header="0" w:footer="382" w:top="200" w:bottom="580" w:left="780" w:right="400"/>
        </w:sectPr>
      </w:pPr>
    </w:p>
    <w:p>
      <w:pPr>
        <w:pStyle w:val="BodyText"/>
        <w:spacing w:line="372" w:lineRule="auto"/>
        <w:ind w:right="1483"/>
        <w:jc w:val="both"/>
      </w:pPr>
      <w:r>
        <w:rPr>
          <w:w w:val="105"/>
        </w:rPr>
        <w:t>genset</w:t>
      </w:r>
      <w:r>
        <w:rPr>
          <w:spacing w:val="-23"/>
          <w:w w:val="105"/>
        </w:rPr>
        <w:t> </w:t>
      </w:r>
      <w:r>
        <w:rPr>
          <w:w w:val="105"/>
        </w:rPr>
        <w:t>cadangan.</w:t>
      </w:r>
      <w:r>
        <w:rPr>
          <w:spacing w:val="-23"/>
          <w:w w:val="105"/>
        </w:rPr>
        <w:t> </w:t>
      </w:r>
      <w:r>
        <w:rPr>
          <w:w w:val="105"/>
        </w:rPr>
        <w:t>Kombinasi</w:t>
      </w:r>
      <w:r>
        <w:rPr>
          <w:spacing w:val="-22"/>
          <w:w w:val="105"/>
        </w:rPr>
        <w:t> </w:t>
      </w:r>
      <w:r>
        <w:rPr>
          <w:w w:val="105"/>
        </w:rPr>
        <w:t>antara</w:t>
      </w:r>
      <w:r>
        <w:rPr>
          <w:spacing w:val="-21"/>
          <w:w w:val="105"/>
        </w:rPr>
        <w:t> </w:t>
      </w:r>
      <w:r>
        <w:rPr>
          <w:w w:val="105"/>
        </w:rPr>
        <w:t>keterbatasan</w:t>
      </w:r>
      <w:r>
        <w:rPr>
          <w:spacing w:val="-23"/>
          <w:w w:val="105"/>
        </w:rPr>
        <w:t> </w:t>
      </w:r>
      <w:r>
        <w:rPr>
          <w:w w:val="105"/>
        </w:rPr>
        <w:t>daya,</w:t>
      </w:r>
      <w:r>
        <w:rPr>
          <w:spacing w:val="-22"/>
          <w:w w:val="105"/>
        </w:rPr>
        <w:t> </w:t>
      </w:r>
      <w:r>
        <w:rPr>
          <w:w w:val="105"/>
        </w:rPr>
        <w:t>usangnya</w:t>
      </w:r>
      <w:r>
        <w:rPr>
          <w:spacing w:val="-22"/>
          <w:w w:val="105"/>
        </w:rPr>
        <w:t> </w:t>
      </w:r>
      <w:r>
        <w:rPr>
          <w:w w:val="105"/>
        </w:rPr>
        <w:t>perangkat</w:t>
      </w:r>
      <w:r>
        <w:rPr>
          <w:spacing w:val="-17"/>
          <w:w w:val="105"/>
        </w:rPr>
        <w:t> </w:t>
      </w:r>
      <w:r>
        <w:rPr>
          <w:rFonts w:ascii="Arial"/>
          <w:i/>
          <w:w w:val="105"/>
        </w:rPr>
        <w:t>rectifier</w:t>
      </w:r>
      <w:r>
        <w:rPr>
          <w:rFonts w:ascii="Arial"/>
          <w:i/>
          <w:spacing w:val="-23"/>
          <w:w w:val="105"/>
        </w:rPr>
        <w:t> </w:t>
      </w:r>
      <w:r>
        <w:rPr>
          <w:w w:val="105"/>
        </w:rPr>
        <w:t>dan</w:t>
      </w:r>
      <w:r>
        <w:rPr>
          <w:w w:val="103"/>
        </w:rPr>
        <w:t> </w:t>
      </w:r>
      <w:r>
        <w:rPr>
          <w:w w:val="105"/>
        </w:rPr>
        <w:t>battery, serta peningkatan beban trafik mendorong urgensi program modernisasi</w:t>
      </w:r>
      <w:r>
        <w:rPr>
          <w:spacing w:val="7"/>
          <w:w w:val="105"/>
        </w:rPr>
        <w:t> </w:t>
      </w:r>
      <w:r>
        <w:rPr>
          <w:w w:val="105"/>
        </w:rPr>
        <w:t>yang</w:t>
      </w:r>
      <w:r>
        <w:rPr>
          <w:w w:val="103"/>
        </w:rPr>
        <w:t> </w:t>
      </w:r>
      <w:r>
        <w:rPr>
          <w:w w:val="105"/>
        </w:rPr>
        <w:t>menyeluruh</w:t>
      </w:r>
      <w:r>
        <w:rPr>
          <w:spacing w:val="-25"/>
          <w:w w:val="105"/>
        </w:rPr>
        <w:t> </w:t>
      </w:r>
      <w:r>
        <w:rPr>
          <w:w w:val="105"/>
        </w:rPr>
        <w:t>dan</w:t>
      </w:r>
      <w:r>
        <w:rPr>
          <w:spacing w:val="-27"/>
          <w:w w:val="105"/>
        </w:rPr>
        <w:t> </w:t>
      </w:r>
      <w:r>
        <w:rPr>
          <w:w w:val="105"/>
        </w:rPr>
        <w:t>terstandar.</w:t>
      </w:r>
      <w:r>
        <w:rPr/>
      </w:r>
    </w:p>
    <w:p>
      <w:pPr>
        <w:pStyle w:val="BodyText"/>
        <w:spacing w:line="372" w:lineRule="auto" w:before="7"/>
        <w:ind w:right="1478"/>
        <w:jc w:val="both"/>
      </w:pPr>
      <w:r>
        <w:rPr>
          <w:w w:val="105"/>
        </w:rPr>
        <w:t>Program</w:t>
      </w:r>
      <w:r>
        <w:rPr>
          <w:spacing w:val="-27"/>
          <w:w w:val="105"/>
        </w:rPr>
        <w:t> </w:t>
      </w:r>
      <w:r>
        <w:rPr>
          <w:w w:val="105"/>
        </w:rPr>
        <w:t>ini</w:t>
      </w:r>
      <w:r>
        <w:rPr>
          <w:spacing w:val="-26"/>
          <w:w w:val="105"/>
        </w:rPr>
        <w:t> </w:t>
      </w:r>
      <w:r>
        <w:rPr>
          <w:w w:val="105"/>
        </w:rPr>
        <w:t>juga</w:t>
      </w:r>
      <w:r>
        <w:rPr>
          <w:spacing w:val="-30"/>
          <w:w w:val="105"/>
        </w:rPr>
        <w:t> </w:t>
      </w:r>
      <w:r>
        <w:rPr>
          <w:w w:val="105"/>
        </w:rPr>
        <w:t>sejalan</w:t>
      </w:r>
      <w:r>
        <w:rPr>
          <w:spacing w:val="-29"/>
          <w:w w:val="105"/>
        </w:rPr>
        <w:t> </w:t>
      </w:r>
      <w:r>
        <w:rPr>
          <w:w w:val="105"/>
        </w:rPr>
        <w:t>dengan</w:t>
      </w:r>
      <w:r>
        <w:rPr>
          <w:spacing w:val="-26"/>
          <w:w w:val="105"/>
        </w:rPr>
        <w:t> </w:t>
      </w:r>
      <w:r>
        <w:rPr>
          <w:w w:val="105"/>
        </w:rPr>
        <w:t>arah</w:t>
      </w:r>
      <w:r>
        <w:rPr>
          <w:spacing w:val="-27"/>
          <w:w w:val="105"/>
        </w:rPr>
        <w:t> </w:t>
      </w:r>
      <w:r>
        <w:rPr>
          <w:w w:val="105"/>
        </w:rPr>
        <w:t>strategis</w:t>
      </w:r>
      <w:r>
        <w:rPr>
          <w:spacing w:val="-26"/>
          <w:w w:val="105"/>
        </w:rPr>
        <w:t> </w:t>
      </w:r>
      <w:r>
        <w:rPr>
          <w:w w:val="105"/>
        </w:rPr>
        <w:t>Pemerintah</w:t>
      </w:r>
      <w:r>
        <w:rPr>
          <w:spacing w:val="-27"/>
          <w:w w:val="105"/>
        </w:rPr>
        <w:t> </w:t>
      </w:r>
      <w:r>
        <w:rPr>
          <w:w w:val="105"/>
        </w:rPr>
        <w:t>Timor-Leste</w:t>
      </w:r>
      <w:r>
        <w:rPr>
          <w:spacing w:val="-29"/>
          <w:w w:val="105"/>
        </w:rPr>
        <w:t> </w:t>
      </w:r>
      <w:r>
        <w:rPr>
          <w:w w:val="105"/>
        </w:rPr>
        <w:t>dalam</w:t>
      </w:r>
      <w:r>
        <w:rPr>
          <w:spacing w:val="-28"/>
          <w:w w:val="105"/>
        </w:rPr>
        <w:t> </w:t>
      </w:r>
      <w:r>
        <w:rPr>
          <w:w w:val="105"/>
        </w:rPr>
        <w:t>mendorong</w:t>
      </w:r>
      <w:r>
        <w:rPr>
          <w:w w:val="103"/>
        </w:rPr>
        <w:t> </w:t>
      </w:r>
      <w:r>
        <w:rPr>
          <w:w w:val="105"/>
        </w:rPr>
        <w:t>pembangunan infrastruktur dan layanan digital di tingkat munisipalitas,</w:t>
      </w:r>
      <w:r>
        <w:rPr>
          <w:spacing w:val="30"/>
          <w:w w:val="105"/>
        </w:rPr>
        <w:t> </w:t>
      </w:r>
      <w:r>
        <w:rPr>
          <w:w w:val="105"/>
        </w:rPr>
        <w:t>sehingga</w:t>
      </w:r>
      <w:r>
        <w:rPr>
          <w:w w:val="103"/>
        </w:rPr>
        <w:t> </w:t>
      </w:r>
      <w:r>
        <w:rPr>
          <w:w w:val="105"/>
        </w:rPr>
        <w:t>Telkomcel</w:t>
      </w:r>
      <w:r>
        <w:rPr>
          <w:spacing w:val="-9"/>
          <w:w w:val="105"/>
        </w:rPr>
        <w:t> </w:t>
      </w:r>
      <w:r>
        <w:rPr>
          <w:w w:val="105"/>
        </w:rPr>
        <w:t>harus</w:t>
      </w:r>
      <w:r>
        <w:rPr>
          <w:spacing w:val="-7"/>
          <w:w w:val="105"/>
        </w:rPr>
        <w:t> </w:t>
      </w:r>
      <w:r>
        <w:rPr>
          <w:w w:val="105"/>
        </w:rPr>
        <w:t>dapat</w:t>
      </w:r>
      <w:r>
        <w:rPr>
          <w:spacing w:val="-9"/>
          <w:w w:val="105"/>
        </w:rPr>
        <w:t> </w:t>
      </w:r>
      <w:r>
        <w:rPr>
          <w:w w:val="105"/>
        </w:rPr>
        <w:t>menjawab</w:t>
      </w:r>
      <w:r>
        <w:rPr>
          <w:spacing w:val="-10"/>
          <w:w w:val="105"/>
        </w:rPr>
        <w:t> </w:t>
      </w:r>
      <w:r>
        <w:rPr>
          <w:w w:val="105"/>
        </w:rPr>
        <w:t>kebutuhan</w:t>
      </w:r>
      <w:r>
        <w:rPr>
          <w:spacing w:val="-10"/>
          <w:w w:val="105"/>
        </w:rPr>
        <w:t> </w:t>
      </w:r>
      <w:r>
        <w:rPr>
          <w:w w:val="105"/>
        </w:rPr>
        <w:t>tersebut</w:t>
      </w:r>
      <w:r>
        <w:rPr>
          <w:spacing w:val="-10"/>
          <w:w w:val="105"/>
        </w:rPr>
        <w:t> </w:t>
      </w:r>
      <w:r>
        <w:rPr>
          <w:w w:val="105"/>
        </w:rPr>
        <w:t>melalui</w:t>
      </w:r>
      <w:r>
        <w:rPr>
          <w:spacing w:val="-7"/>
          <w:w w:val="105"/>
        </w:rPr>
        <w:t> </w:t>
      </w:r>
      <w:r>
        <w:rPr>
          <w:w w:val="105"/>
        </w:rPr>
        <w:t>infrastruktur</w:t>
      </w:r>
      <w:r>
        <w:rPr>
          <w:spacing w:val="-9"/>
          <w:w w:val="105"/>
        </w:rPr>
        <w:t> </w:t>
      </w:r>
      <w:r>
        <w:rPr>
          <w:w w:val="105"/>
        </w:rPr>
        <w:t>jaringan</w:t>
      </w:r>
      <w:r>
        <w:rPr>
          <w:spacing w:val="-10"/>
          <w:w w:val="105"/>
        </w:rPr>
        <w:t> </w:t>
      </w:r>
      <w:r>
        <w:rPr>
          <w:w w:val="105"/>
        </w:rPr>
        <w:t>yang</w:t>
      </w:r>
      <w:r>
        <w:rPr>
          <w:w w:val="103"/>
        </w:rPr>
        <w:t> </w:t>
      </w:r>
      <w:r>
        <w:rPr>
          <w:w w:val="105"/>
        </w:rPr>
        <w:t>stabil dan handal. Saat ini, Telkomcel menghadapi beberapa tantangan utama</w:t>
      </w:r>
      <w:r>
        <w:rPr>
          <w:spacing w:val="48"/>
          <w:w w:val="105"/>
        </w:rPr>
        <w:t> </w:t>
      </w:r>
      <w:r>
        <w:rPr>
          <w:w w:val="105"/>
        </w:rPr>
        <w:t>yang</w:t>
      </w:r>
      <w:r>
        <w:rPr>
          <w:w w:val="103"/>
        </w:rPr>
        <w:t> </w:t>
      </w:r>
      <w:r>
        <w:rPr>
          <w:w w:val="105"/>
        </w:rPr>
        <w:t>mendasari</w:t>
      </w:r>
      <w:r>
        <w:rPr>
          <w:spacing w:val="-20"/>
          <w:w w:val="105"/>
        </w:rPr>
        <w:t> </w:t>
      </w:r>
      <w:r>
        <w:rPr>
          <w:w w:val="105"/>
        </w:rPr>
        <w:t>modernisasi</w:t>
      </w:r>
      <w:r>
        <w:rPr>
          <w:spacing w:val="-16"/>
          <w:w w:val="105"/>
        </w:rPr>
        <w:t> </w:t>
      </w:r>
      <w:r>
        <w:rPr>
          <w:rFonts w:ascii="Arial"/>
          <w:i/>
          <w:w w:val="105"/>
        </w:rPr>
        <w:t>rectifier</w:t>
      </w:r>
      <w:r>
        <w:rPr>
          <w:rFonts w:ascii="Arial"/>
          <w:i/>
          <w:spacing w:val="-18"/>
          <w:w w:val="105"/>
        </w:rPr>
        <w:t> </w:t>
      </w:r>
      <w:r>
        <w:rPr>
          <w:w w:val="105"/>
        </w:rPr>
        <w:t>&amp;</w:t>
      </w:r>
      <w:r>
        <w:rPr>
          <w:spacing w:val="-17"/>
          <w:w w:val="105"/>
        </w:rPr>
        <w:t> </w:t>
      </w:r>
      <w:r>
        <w:rPr>
          <w:rFonts w:ascii="Arial"/>
          <w:i/>
          <w:w w:val="105"/>
        </w:rPr>
        <w:t>battery</w:t>
      </w:r>
      <w:r>
        <w:rPr>
          <w:rFonts w:ascii="Arial"/>
          <w:i/>
          <w:spacing w:val="-15"/>
          <w:w w:val="105"/>
        </w:rPr>
        <w:t> </w:t>
      </w:r>
      <w:r>
        <w:rPr>
          <w:rFonts w:ascii="Arial"/>
          <w:i/>
          <w:w w:val="105"/>
        </w:rPr>
        <w:t>lithium</w:t>
      </w:r>
      <w:r>
        <w:rPr>
          <w:w w:val="105"/>
        </w:rPr>
        <w:t>:</w:t>
      </w:r>
      <w:r>
        <w:rPr/>
      </w:r>
    </w:p>
    <w:p>
      <w:pPr>
        <w:pStyle w:val="ListParagraph"/>
        <w:numPr>
          <w:ilvl w:val="1"/>
          <w:numId w:val="1"/>
        </w:numPr>
        <w:tabs>
          <w:tab w:pos="1889" w:val="left" w:leader="none"/>
        </w:tabs>
        <w:spacing w:line="240" w:lineRule="auto" w:before="2" w:after="0"/>
        <w:ind w:left="1891" w:right="1379" w:hanging="269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Keterbatasan Kapasitas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spacing w:val="-3"/>
          <w:w w:val="105"/>
          <w:sz w:val="20"/>
        </w:rPr>
        <w:t>Infrastruktur,</w:t>
      </w:r>
      <w:r>
        <w:rPr>
          <w:rFonts w:ascii="Arial"/>
          <w:spacing w:val="-3"/>
          <w:sz w:val="20"/>
        </w:rPr>
      </w:r>
    </w:p>
    <w:p>
      <w:pPr>
        <w:pStyle w:val="BodyText"/>
        <w:spacing w:line="372" w:lineRule="auto" w:before="127"/>
        <w:ind w:left="1891" w:right="1471"/>
        <w:jc w:val="both"/>
      </w:pPr>
      <w:r>
        <w:rPr>
          <w:w w:val="105"/>
        </w:rPr>
        <w:t>Dengan meningkatnya jumlah pelanggan serta kebutuhan layanan</w:t>
      </w:r>
      <w:r>
        <w:rPr>
          <w:spacing w:val="14"/>
          <w:w w:val="105"/>
        </w:rPr>
        <w:t> </w:t>
      </w:r>
      <w:r>
        <w:rPr>
          <w:w w:val="105"/>
        </w:rPr>
        <w:t>digital,</w:t>
      </w:r>
      <w:r>
        <w:rPr>
          <w:w w:val="103"/>
        </w:rPr>
        <w:t> </w:t>
      </w:r>
      <w:r>
        <w:rPr>
          <w:w w:val="105"/>
        </w:rPr>
        <w:t>infrastruktur daya yang ada saat ini semakin terbebani. </w:t>
      </w:r>
      <w:r>
        <w:rPr>
          <w:rFonts w:ascii="Arial"/>
          <w:i/>
          <w:w w:val="105"/>
        </w:rPr>
        <w:t>Rectifier </w:t>
      </w:r>
      <w:r>
        <w:rPr>
          <w:w w:val="105"/>
        </w:rPr>
        <w:t>dan </w:t>
      </w:r>
      <w:r>
        <w:rPr>
          <w:rFonts w:ascii="Arial"/>
          <w:i/>
          <w:w w:val="105"/>
        </w:rPr>
        <w:t>Battery</w:t>
      </w:r>
      <w:r>
        <w:rPr>
          <w:rFonts w:ascii="Arial"/>
          <w:i/>
          <w:spacing w:val="37"/>
          <w:w w:val="105"/>
        </w:rPr>
        <w:t> </w:t>
      </w:r>
      <w:r>
        <w:rPr>
          <w:w w:val="105"/>
        </w:rPr>
        <w:t>yang</w:t>
      </w:r>
      <w:r>
        <w:rPr>
          <w:w w:val="103"/>
        </w:rPr>
        <w:t> </w:t>
      </w:r>
      <w:r>
        <w:rPr>
          <w:w w:val="105"/>
        </w:rPr>
        <w:t>ada saat ini memiliki keterbatasan dalam mencukupi kebutuhan daya, terutama</w:t>
      </w:r>
      <w:r>
        <w:rPr>
          <w:spacing w:val="24"/>
          <w:w w:val="105"/>
        </w:rPr>
        <w:t> </w:t>
      </w:r>
      <w:r>
        <w:rPr>
          <w:w w:val="105"/>
        </w:rPr>
        <w:t>di</w:t>
      </w:r>
      <w:r>
        <w:rPr>
          <w:w w:val="103"/>
        </w:rPr>
        <w:t> </w:t>
      </w:r>
      <w:r>
        <w:rPr>
          <w:w w:val="105"/>
        </w:rPr>
        <w:t>site</w:t>
      </w:r>
      <w:r>
        <w:rPr>
          <w:spacing w:val="-10"/>
          <w:w w:val="105"/>
        </w:rPr>
        <w:t> </w:t>
      </w:r>
      <w:r>
        <w:rPr>
          <w:w w:val="105"/>
        </w:rPr>
        <w:t>site</w:t>
      </w:r>
      <w:r>
        <w:rPr>
          <w:spacing w:val="-13"/>
          <w:w w:val="105"/>
        </w:rPr>
        <w:t> </w:t>
      </w:r>
      <w:r>
        <w:rPr>
          <w:w w:val="105"/>
        </w:rPr>
        <w:t>yang</w:t>
      </w:r>
      <w:r>
        <w:rPr>
          <w:spacing w:val="-10"/>
          <w:w w:val="105"/>
        </w:rPr>
        <w:t> </w:t>
      </w:r>
      <w:r>
        <w:rPr>
          <w:rFonts w:ascii="Arial"/>
          <w:i/>
          <w:w w:val="105"/>
        </w:rPr>
        <w:t>high</w:t>
      </w:r>
      <w:r>
        <w:rPr>
          <w:rFonts w:ascii="Arial"/>
          <w:i/>
          <w:spacing w:val="-13"/>
          <w:w w:val="105"/>
        </w:rPr>
        <w:t> </w:t>
      </w:r>
      <w:r>
        <w:rPr>
          <w:rFonts w:ascii="Arial"/>
          <w:i/>
          <w:w w:val="105"/>
        </w:rPr>
        <w:t>priority</w:t>
      </w:r>
      <w:r>
        <w:rPr>
          <w:w w:val="105"/>
        </w:rPr>
        <w:t>.</w:t>
      </w:r>
      <w:r>
        <w:rPr/>
      </w:r>
    </w:p>
    <w:p>
      <w:pPr>
        <w:pStyle w:val="ListParagraph"/>
        <w:numPr>
          <w:ilvl w:val="1"/>
          <w:numId w:val="1"/>
        </w:numPr>
        <w:tabs>
          <w:tab w:pos="1889" w:val="left" w:leader="none"/>
        </w:tabs>
        <w:spacing w:line="240" w:lineRule="auto" w:before="0" w:after="0"/>
        <w:ind w:left="1888" w:right="1379" w:hanging="26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Dukungan terhadap Bisnis Retail, Enterprise &amp;</w:t>
      </w:r>
      <w:r>
        <w:rPr>
          <w:rFonts w:ascii="Arial"/>
          <w:spacing w:val="-37"/>
          <w:w w:val="105"/>
          <w:sz w:val="20"/>
        </w:rPr>
        <w:t> </w:t>
      </w:r>
      <w:r>
        <w:rPr>
          <w:rFonts w:ascii="Arial"/>
          <w:spacing w:val="-3"/>
          <w:w w:val="105"/>
          <w:sz w:val="20"/>
        </w:rPr>
        <w:t>Wholesale,</w:t>
      </w:r>
      <w:r>
        <w:rPr>
          <w:rFonts w:ascii="Arial"/>
          <w:spacing w:val="-3"/>
          <w:sz w:val="20"/>
        </w:rPr>
      </w:r>
    </w:p>
    <w:p>
      <w:pPr>
        <w:pStyle w:val="ListParagraph"/>
        <w:numPr>
          <w:ilvl w:val="2"/>
          <w:numId w:val="1"/>
        </w:numPr>
        <w:tabs>
          <w:tab w:pos="2287" w:val="left" w:leader="none"/>
        </w:tabs>
        <w:spacing w:line="372" w:lineRule="auto" w:before="132" w:after="0"/>
        <w:ind w:left="2289" w:right="1485" w:hanging="39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Retail: Pelanggan individu sangat bergantung pada layanan Telkomcel</w:t>
      </w:r>
      <w:r>
        <w:rPr>
          <w:rFonts w:ascii="Arial"/>
          <w:spacing w:val="4"/>
          <w:w w:val="105"/>
          <w:sz w:val="20"/>
        </w:rPr>
        <w:t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komunikasi sehari-hari, termasuk akses internet, panggilan suara dan</w:t>
      </w:r>
      <w:r>
        <w:rPr>
          <w:rFonts w:ascii="Arial"/>
          <w:spacing w:val="1"/>
          <w:w w:val="105"/>
          <w:sz w:val="20"/>
        </w:rPr>
        <w:t> </w:t>
      </w:r>
      <w:r>
        <w:rPr>
          <w:rFonts w:ascii="Arial"/>
          <w:w w:val="105"/>
          <w:sz w:val="20"/>
        </w:rPr>
        <w:t>layanan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digital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lainnya.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Gangguan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layanan</w:t>
      </w:r>
      <w:r>
        <w:rPr>
          <w:rFonts w:ascii="Arial"/>
          <w:spacing w:val="-20"/>
          <w:w w:val="105"/>
          <w:sz w:val="20"/>
        </w:rPr>
        <w:t> </w:t>
      </w:r>
      <w:r>
        <w:rPr>
          <w:rFonts w:ascii="Arial"/>
          <w:w w:val="105"/>
          <w:sz w:val="20"/>
        </w:rPr>
        <w:t>akibat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pemadaman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Listrik</w:t>
      </w:r>
      <w:r>
        <w:rPr>
          <w:rFonts w:ascii="Arial"/>
          <w:spacing w:val="-20"/>
          <w:w w:val="105"/>
          <w:sz w:val="20"/>
        </w:rPr>
        <w:t> </w:t>
      </w:r>
      <w:r>
        <w:rPr>
          <w:rFonts w:ascii="Arial"/>
          <w:w w:val="105"/>
          <w:sz w:val="20"/>
        </w:rPr>
        <w:t>dapat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menurunkan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kepuasan pelanggan dan meningkatkan risiko</w:t>
      </w:r>
      <w:r>
        <w:rPr>
          <w:rFonts w:ascii="Arial"/>
          <w:spacing w:val="-5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churn</w:t>
      </w:r>
      <w:r>
        <w:rPr>
          <w:rFonts w:ascii="Arial"/>
          <w:w w:val="105"/>
          <w:sz w:val="20"/>
        </w:rPr>
        <w:t>.</w:t>
      </w:r>
      <w:r>
        <w:rPr>
          <w:rFonts w:ascii="Arial"/>
          <w:sz w:val="20"/>
        </w:rPr>
      </w:r>
    </w:p>
    <w:p>
      <w:pPr>
        <w:pStyle w:val="ListParagraph"/>
        <w:numPr>
          <w:ilvl w:val="2"/>
          <w:numId w:val="1"/>
        </w:numPr>
        <w:tabs>
          <w:tab w:pos="2287" w:val="left" w:leader="none"/>
        </w:tabs>
        <w:spacing w:line="372" w:lineRule="auto" w:before="7" w:after="0"/>
        <w:ind w:left="2289" w:right="1480" w:hanging="39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Enterprise: Telkomcel melayani berbagai klien korporasi yang</w:t>
      </w:r>
      <w:r>
        <w:rPr>
          <w:rFonts w:ascii="Arial"/>
          <w:spacing w:val="42"/>
          <w:w w:val="105"/>
          <w:sz w:val="20"/>
        </w:rPr>
        <w:t> </w:t>
      </w:r>
      <w:r>
        <w:rPr>
          <w:rFonts w:ascii="Arial"/>
          <w:w w:val="105"/>
          <w:sz w:val="20"/>
        </w:rPr>
        <w:t>mengandalkan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layanan komunikasi untuk mendukung operasional bisnis mereka.</w:t>
      </w:r>
      <w:r>
        <w:rPr>
          <w:rFonts w:ascii="Arial"/>
          <w:spacing w:val="35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Downtime</w:t>
      </w:r>
      <w:r>
        <w:rPr>
          <w:rFonts w:ascii="Arial"/>
          <w:i/>
          <w:w w:val="103"/>
          <w:sz w:val="20"/>
        </w:rPr>
        <w:t> </w:t>
      </w:r>
      <w:r>
        <w:rPr>
          <w:rFonts w:ascii="Arial"/>
          <w:w w:val="105"/>
          <w:sz w:val="20"/>
        </w:rPr>
        <w:t>akibat kegagalan daya dapat berdampak signifikan terhadap</w:t>
      </w:r>
      <w:r>
        <w:rPr>
          <w:rFonts w:ascii="Arial"/>
          <w:spacing w:val="40"/>
          <w:w w:val="105"/>
          <w:sz w:val="20"/>
        </w:rPr>
        <w:t> </w:t>
      </w:r>
      <w:r>
        <w:rPr>
          <w:rFonts w:ascii="Arial"/>
          <w:w w:val="105"/>
          <w:sz w:val="20"/>
        </w:rPr>
        <w:t>kepuasan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pelanggan dan kontrak layanan dengan SLA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tinggi.</w:t>
      </w:r>
      <w:r>
        <w:rPr>
          <w:rFonts w:ascii="Arial"/>
          <w:sz w:val="20"/>
        </w:rPr>
      </w:r>
    </w:p>
    <w:p>
      <w:pPr>
        <w:pStyle w:val="ListParagraph"/>
        <w:numPr>
          <w:ilvl w:val="2"/>
          <w:numId w:val="1"/>
        </w:numPr>
        <w:tabs>
          <w:tab w:pos="2287" w:val="left" w:leader="none"/>
        </w:tabs>
        <w:spacing w:line="372" w:lineRule="auto" w:before="4" w:after="0"/>
        <w:ind w:left="2289" w:right="1486" w:hanging="39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Wholesale: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Telkomcel</w:t>
      </w:r>
      <w:r>
        <w:rPr>
          <w:rFonts w:ascii="Arial"/>
          <w:spacing w:val="-26"/>
          <w:w w:val="105"/>
          <w:sz w:val="20"/>
        </w:rPr>
        <w:t> </w:t>
      </w:r>
      <w:r>
        <w:rPr>
          <w:rFonts w:ascii="Arial"/>
          <w:w w:val="105"/>
          <w:sz w:val="20"/>
        </w:rPr>
        <w:t>juga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menyediakan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layanan</w:t>
      </w:r>
      <w:r>
        <w:rPr>
          <w:rFonts w:ascii="Arial"/>
          <w:spacing w:val="-20"/>
          <w:w w:val="105"/>
          <w:sz w:val="20"/>
        </w:rPr>
        <w:t> </w:t>
      </w:r>
      <w:r>
        <w:rPr>
          <w:rFonts w:ascii="Arial"/>
          <w:w w:val="105"/>
          <w:sz w:val="20"/>
        </w:rPr>
        <w:t>IP</w:t>
      </w:r>
      <w:r>
        <w:rPr>
          <w:rFonts w:ascii="Arial"/>
          <w:spacing w:val="-21"/>
          <w:w w:val="105"/>
          <w:sz w:val="20"/>
        </w:rPr>
        <w:t> </w:t>
      </w:r>
      <w:r>
        <w:rPr>
          <w:rFonts w:ascii="Arial"/>
          <w:w w:val="105"/>
          <w:sz w:val="20"/>
        </w:rPr>
        <w:t>Transit</w:t>
      </w:r>
      <w:r>
        <w:rPr>
          <w:rFonts w:ascii="Arial"/>
          <w:spacing w:val="-24"/>
          <w:w w:val="105"/>
          <w:sz w:val="20"/>
        </w:rPr>
        <w:t> </w:t>
      </w:r>
      <w:r>
        <w:rPr>
          <w:rFonts w:ascii="Arial"/>
          <w:w w:val="105"/>
          <w:sz w:val="20"/>
        </w:rPr>
        <w:t>dalam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jumlah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besar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kepada operator lain yang bergantung pada keandalan infrastruktur</w:t>
      </w:r>
      <w:r>
        <w:rPr>
          <w:rFonts w:ascii="Arial"/>
          <w:spacing w:val="10"/>
          <w:w w:val="105"/>
          <w:sz w:val="20"/>
        </w:rPr>
        <w:t> </w:t>
      </w:r>
      <w:r>
        <w:rPr>
          <w:rFonts w:ascii="Arial"/>
          <w:w w:val="105"/>
          <w:sz w:val="20"/>
        </w:rPr>
        <w:t>jaringan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Telkomcel untuk memastikan konektivitas yang stabil. Gangguan daya</w:t>
      </w:r>
      <w:r>
        <w:rPr>
          <w:rFonts w:ascii="Arial"/>
          <w:spacing w:val="15"/>
          <w:w w:val="105"/>
          <w:sz w:val="20"/>
        </w:rPr>
        <w:t> </w:t>
      </w:r>
      <w:r>
        <w:rPr>
          <w:rFonts w:ascii="Arial"/>
          <w:w w:val="105"/>
          <w:sz w:val="20"/>
        </w:rPr>
        <w:t>dapat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mempengaruhi kestabilan koneksi wholesale, yang berdampak pada</w:t>
      </w:r>
      <w:r>
        <w:rPr>
          <w:rFonts w:ascii="Arial"/>
          <w:spacing w:val="8"/>
          <w:w w:val="105"/>
          <w:sz w:val="20"/>
        </w:rPr>
        <w:t> </w:t>
      </w:r>
      <w:r>
        <w:rPr>
          <w:rFonts w:ascii="Arial"/>
          <w:w w:val="105"/>
          <w:sz w:val="20"/>
        </w:rPr>
        <w:t>kualitas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layanan</w:t>
      </w:r>
      <w:r>
        <w:rPr>
          <w:rFonts w:ascii="Arial"/>
          <w:spacing w:val="-20"/>
          <w:w w:val="105"/>
          <w:sz w:val="20"/>
        </w:rPr>
        <w:t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diterima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oleh</w:t>
      </w:r>
      <w:r>
        <w:rPr>
          <w:rFonts w:ascii="Arial"/>
          <w:spacing w:val="-20"/>
          <w:w w:val="105"/>
          <w:sz w:val="20"/>
        </w:rPr>
        <w:t> </w:t>
      </w:r>
      <w:r>
        <w:rPr>
          <w:rFonts w:ascii="Arial"/>
          <w:w w:val="105"/>
          <w:sz w:val="20"/>
        </w:rPr>
        <w:t>operator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mitra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serta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mengurangi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kepercayaan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dalam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kerja sama bisnis jangka</w:t>
      </w:r>
      <w:r>
        <w:rPr>
          <w:rFonts w:ascii="Arial"/>
          <w:spacing w:val="-10"/>
          <w:w w:val="105"/>
          <w:sz w:val="20"/>
        </w:rPr>
        <w:t> </w:t>
      </w:r>
      <w:r>
        <w:rPr>
          <w:rFonts w:ascii="Arial"/>
          <w:w w:val="105"/>
          <w:sz w:val="20"/>
        </w:rPr>
        <w:t>panjang.</w:t>
      </w:r>
      <w:r>
        <w:rPr>
          <w:rFonts w:ascii="Arial"/>
          <w:sz w:val="20"/>
        </w:rPr>
      </w:r>
    </w:p>
    <w:p>
      <w:pPr>
        <w:spacing w:after="0" w:line="372" w:lineRule="auto"/>
        <w:jc w:val="both"/>
        <w:rPr>
          <w:rFonts w:ascii="Arial" w:hAnsi="Arial" w:cs="Arial" w:eastAsia="Arial"/>
          <w:sz w:val="20"/>
          <w:szCs w:val="20"/>
        </w:rPr>
        <w:sectPr>
          <w:headerReference w:type="default" r:id="rId13"/>
          <w:footerReference w:type="default" r:id="rId14"/>
          <w:pgSz w:w="12240" w:h="15840"/>
          <w:pgMar w:header="288" w:footer="552" w:top="1080" w:bottom="740" w:left="780" w:right="400"/>
        </w:sectPr>
      </w:pPr>
    </w:p>
    <w:p>
      <w:pPr>
        <w:spacing w:line="240" w:lineRule="auto" w:before="9"/>
        <w:rPr>
          <w:rFonts w:ascii="Arial" w:hAnsi="Arial" w:cs="Arial" w:eastAsia="Arial"/>
          <w:sz w:val="16"/>
          <w:szCs w:val="16"/>
        </w:rPr>
      </w:pPr>
    </w:p>
    <w:p>
      <w:pPr>
        <w:pStyle w:val="ListParagraph"/>
        <w:numPr>
          <w:ilvl w:val="1"/>
          <w:numId w:val="1"/>
        </w:numPr>
        <w:tabs>
          <w:tab w:pos="1892" w:val="left" w:leader="none"/>
        </w:tabs>
        <w:spacing w:line="369" w:lineRule="auto" w:before="80" w:after="0"/>
        <w:ind w:left="1891" w:right="892" w:hanging="26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20"/>
        </w:rPr>
        <w:t>Keterkaitan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w w:val="105"/>
          <w:sz w:val="20"/>
        </w:rPr>
        <w:t>ESG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(</w:t>
      </w:r>
      <w:r>
        <w:rPr>
          <w:rFonts w:ascii="Arial"/>
          <w:i/>
          <w:w w:val="105"/>
          <w:sz w:val="20"/>
        </w:rPr>
        <w:t>Environmental,</w:t>
      </w:r>
      <w:r>
        <w:rPr>
          <w:rFonts w:ascii="Arial"/>
          <w:i/>
          <w:spacing w:val="-15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Social,</w:t>
      </w:r>
      <w:r>
        <w:rPr>
          <w:rFonts w:ascii="Arial"/>
          <w:i/>
          <w:spacing w:val="-17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and</w:t>
      </w:r>
      <w:r>
        <w:rPr>
          <w:rFonts w:ascii="Arial"/>
          <w:i/>
          <w:spacing w:val="-17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Governance</w:t>
      </w:r>
      <w:r>
        <w:rPr>
          <w:rFonts w:ascii="Arial"/>
          <w:w w:val="105"/>
          <w:sz w:val="20"/>
        </w:rPr>
        <w:t>)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w w:val="105"/>
          <w:sz w:val="20"/>
        </w:rPr>
        <w:t>sebagai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tujuan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dari</w:t>
      </w:r>
      <w:r>
        <w:rPr>
          <w:rFonts w:ascii="Arial"/>
          <w:spacing w:val="-2"/>
          <w:w w:val="105"/>
          <w:sz w:val="20"/>
        </w:rPr>
        <w:t> </w:t>
      </w:r>
      <w:r>
        <w:rPr>
          <w:rFonts w:ascii="Arial"/>
          <w:w w:val="105"/>
          <w:sz w:val="20"/>
        </w:rPr>
        <w:t>perusahaan</w:t>
      </w:r>
      <w:r>
        <w:rPr>
          <w:rFonts w:ascii="Arial"/>
          <w:w w:val="105"/>
          <w:sz w:val="18"/>
        </w:rPr>
        <w:t>.</w:t>
      </w:r>
      <w:r>
        <w:rPr>
          <w:rFonts w:ascii="Arial"/>
          <w:sz w:val="18"/>
        </w:rPr>
      </w:r>
    </w:p>
    <w:p>
      <w:pPr>
        <w:spacing w:line="240" w:lineRule="auto" w:before="6"/>
        <w:rPr>
          <w:rFonts w:ascii="Arial" w:hAnsi="Arial" w:cs="Arial" w:eastAsia="Arial"/>
          <w:sz w:val="27"/>
          <w:szCs w:val="27"/>
        </w:rPr>
      </w:pPr>
    </w:p>
    <w:p>
      <w:pPr>
        <w:spacing w:line="3762" w:lineRule="exact"/>
        <w:ind w:left="2263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74"/>
          <w:sz w:val="20"/>
          <w:szCs w:val="20"/>
        </w:rPr>
        <w:drawing>
          <wp:inline distT="0" distB="0" distL="0" distR="0">
            <wp:extent cx="4394791" cy="2388870"/>
            <wp:effectExtent l="0" t="0" r="0" b="0"/>
            <wp:docPr id="3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4791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74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372" w:lineRule="auto"/>
        <w:ind w:left="1891" w:right="685"/>
        <w:jc w:val="left"/>
      </w:pPr>
      <w:r>
        <w:rPr>
          <w:w w:val="105"/>
        </w:rPr>
        <w:t>Secara</w:t>
      </w:r>
      <w:r>
        <w:rPr>
          <w:spacing w:val="-18"/>
          <w:w w:val="105"/>
        </w:rPr>
        <w:t> </w:t>
      </w:r>
      <w:r>
        <w:rPr>
          <w:w w:val="105"/>
        </w:rPr>
        <w:t>khusus</w:t>
      </w:r>
      <w:r>
        <w:rPr>
          <w:spacing w:val="-14"/>
          <w:w w:val="105"/>
        </w:rPr>
        <w:t> </w:t>
      </w:r>
      <w:r>
        <w:rPr>
          <w:w w:val="105"/>
        </w:rPr>
        <w:t>di</w:t>
      </w:r>
      <w:r>
        <w:rPr>
          <w:spacing w:val="-17"/>
          <w:w w:val="105"/>
        </w:rPr>
        <w:t> </w:t>
      </w:r>
      <w:r>
        <w:rPr>
          <w:w w:val="105"/>
        </w:rPr>
        <w:t>sisi</w:t>
      </w:r>
      <w:r>
        <w:rPr>
          <w:spacing w:val="-18"/>
          <w:w w:val="105"/>
        </w:rPr>
        <w:t> </w:t>
      </w:r>
      <w:r>
        <w:rPr>
          <w:w w:val="105"/>
        </w:rPr>
        <w:t>lingkungan,</w:t>
      </w:r>
      <w:r>
        <w:rPr>
          <w:spacing w:val="-16"/>
          <w:w w:val="105"/>
        </w:rPr>
        <w:t> </w:t>
      </w:r>
      <w:r>
        <w:rPr>
          <w:w w:val="105"/>
        </w:rPr>
        <w:t>maka</w:t>
      </w:r>
      <w:r>
        <w:rPr>
          <w:spacing w:val="-15"/>
          <w:w w:val="105"/>
        </w:rPr>
        <w:t> </w:t>
      </w:r>
      <w:r>
        <w:rPr>
          <w:w w:val="105"/>
        </w:rPr>
        <w:t>langkah</w:t>
      </w:r>
      <w:r>
        <w:rPr>
          <w:spacing w:val="-19"/>
          <w:w w:val="105"/>
        </w:rPr>
        <w:t> </w:t>
      </w:r>
      <w:r>
        <w:rPr>
          <w:w w:val="105"/>
        </w:rPr>
        <w:t>stratejik</w:t>
      </w:r>
      <w:r>
        <w:rPr>
          <w:spacing w:val="-16"/>
          <w:w w:val="105"/>
        </w:rPr>
        <w:t> </w:t>
      </w:r>
      <w:r>
        <w:rPr>
          <w:w w:val="105"/>
        </w:rPr>
        <w:t>yang</w:t>
      </w:r>
      <w:r>
        <w:rPr>
          <w:spacing w:val="-19"/>
          <w:w w:val="105"/>
        </w:rPr>
        <w:t> </w:t>
      </w:r>
      <w:r>
        <w:rPr>
          <w:w w:val="105"/>
        </w:rPr>
        <w:t>telah</w:t>
      </w:r>
      <w:r>
        <w:rPr>
          <w:spacing w:val="-18"/>
          <w:w w:val="105"/>
        </w:rPr>
        <w:t> </w:t>
      </w:r>
      <w:r>
        <w:rPr>
          <w:w w:val="105"/>
        </w:rPr>
        <w:t>di</w:t>
      </w:r>
      <w:r>
        <w:rPr>
          <w:spacing w:val="-18"/>
          <w:w w:val="105"/>
        </w:rPr>
        <w:t> </w:t>
      </w:r>
      <w:r>
        <w:rPr>
          <w:w w:val="105"/>
        </w:rPr>
        <w:t>tetapkan</w:t>
      </w:r>
      <w:r>
        <w:rPr>
          <w:spacing w:val="-16"/>
          <w:w w:val="105"/>
        </w:rPr>
        <w:t> </w:t>
      </w:r>
      <w:r>
        <w:rPr>
          <w:w w:val="105"/>
        </w:rPr>
        <w:t>oleh</w:t>
      </w:r>
      <w:r>
        <w:rPr>
          <w:w w:val="103"/>
        </w:rPr>
        <w:t> </w:t>
      </w:r>
      <w:r>
        <w:rPr>
          <w:w w:val="105"/>
        </w:rPr>
        <w:t>PT.</w:t>
      </w:r>
      <w:r>
        <w:rPr>
          <w:spacing w:val="-7"/>
          <w:w w:val="105"/>
        </w:rPr>
        <w:t> </w:t>
      </w:r>
      <w:r>
        <w:rPr>
          <w:w w:val="105"/>
        </w:rPr>
        <w:t>Telekomunikasi</w:t>
      </w:r>
      <w:r>
        <w:rPr>
          <w:spacing w:val="-11"/>
          <w:w w:val="105"/>
        </w:rPr>
        <w:t> </w:t>
      </w:r>
      <w:r>
        <w:rPr>
          <w:w w:val="105"/>
        </w:rPr>
        <w:t>Indonesia</w:t>
      </w:r>
      <w:r>
        <w:rPr>
          <w:spacing w:val="-9"/>
          <w:w w:val="105"/>
        </w:rPr>
        <w:t> </w:t>
      </w:r>
      <w:r>
        <w:rPr>
          <w:w w:val="105"/>
        </w:rPr>
        <w:t>(Telin),</w:t>
      </w:r>
      <w:r>
        <w:rPr>
          <w:spacing w:val="-9"/>
          <w:w w:val="105"/>
        </w:rPr>
        <w:t> </w:t>
      </w:r>
      <w:r>
        <w:rPr>
          <w:w w:val="105"/>
        </w:rPr>
        <w:t>meliputi</w:t>
      </w:r>
      <w:r>
        <w:rPr>
          <w:spacing w:val="-8"/>
          <w:w w:val="105"/>
        </w:rPr>
        <w:t> </w:t>
      </w:r>
      <w:r>
        <w:rPr>
          <w:w w:val="105"/>
        </w:rPr>
        <w:t>menjalankan</w:t>
      </w:r>
      <w:r>
        <w:rPr>
          <w:spacing w:val="-10"/>
          <w:w w:val="105"/>
        </w:rPr>
        <w:t> </w:t>
      </w:r>
      <w:r>
        <w:rPr>
          <w:w w:val="105"/>
        </w:rPr>
        <w:t>langkah</w:t>
      </w:r>
      <w:r>
        <w:rPr>
          <w:spacing w:val="-15"/>
          <w:w w:val="105"/>
        </w:rPr>
        <w:t> </w:t>
      </w:r>
      <w:r>
        <w:rPr>
          <w:w w:val="105"/>
        </w:rPr>
        <w:t>startejik</w:t>
      </w:r>
      <w:r>
        <w:rPr>
          <w:w w:val="103"/>
        </w:rPr>
        <w:t> </w:t>
      </w:r>
      <w:r>
        <w:rPr>
          <w:w w:val="105"/>
        </w:rPr>
        <w:t>tersebut,</w:t>
      </w:r>
      <w:r>
        <w:rPr>
          <w:spacing w:val="-13"/>
          <w:w w:val="105"/>
        </w:rPr>
        <w:t> </w:t>
      </w:r>
      <w:r>
        <w:rPr>
          <w:w w:val="105"/>
        </w:rPr>
        <w:t>maka</w:t>
      </w:r>
      <w:r>
        <w:rPr>
          <w:spacing w:val="-13"/>
          <w:w w:val="105"/>
        </w:rPr>
        <w:t> </w:t>
      </w:r>
      <w:r>
        <w:rPr>
          <w:w w:val="105"/>
        </w:rPr>
        <w:t>beberapa</w:t>
      </w:r>
      <w:r>
        <w:rPr>
          <w:spacing w:val="-9"/>
          <w:w w:val="105"/>
        </w:rPr>
        <w:t> </w:t>
      </w:r>
      <w:r>
        <w:rPr>
          <w:w w:val="105"/>
        </w:rPr>
        <w:t>langkah</w:t>
      </w:r>
      <w:r>
        <w:rPr>
          <w:spacing w:val="-8"/>
          <w:w w:val="105"/>
        </w:rPr>
        <w:t> </w:t>
      </w:r>
      <w:r>
        <w:rPr>
          <w:w w:val="105"/>
        </w:rPr>
        <w:t>tindak</w:t>
      </w:r>
      <w:r>
        <w:rPr>
          <w:spacing w:val="-6"/>
          <w:w w:val="105"/>
        </w:rPr>
        <w:t> </w:t>
      </w:r>
      <w:r>
        <w:rPr>
          <w:w w:val="105"/>
        </w:rPr>
        <w:t>lanjut</w:t>
      </w:r>
      <w:r>
        <w:rPr>
          <w:spacing w:val="-6"/>
          <w:w w:val="105"/>
        </w:rPr>
        <w:t> </w:t>
      </w:r>
      <w:r>
        <w:rPr>
          <w:w w:val="105"/>
        </w:rPr>
        <w:t>yang</w:t>
      </w:r>
      <w:r>
        <w:rPr>
          <w:spacing w:val="-4"/>
          <w:w w:val="105"/>
        </w:rPr>
        <w:t> </w:t>
      </w:r>
      <w:r>
        <w:rPr>
          <w:w w:val="105"/>
        </w:rPr>
        <w:t>akan</w:t>
      </w:r>
      <w:r>
        <w:rPr>
          <w:spacing w:val="-5"/>
          <w:w w:val="105"/>
        </w:rPr>
        <w:t> </w:t>
      </w:r>
      <w:r>
        <w:rPr>
          <w:w w:val="105"/>
        </w:rPr>
        <w:t>dilakukan</w:t>
      </w:r>
      <w:r>
        <w:rPr>
          <w:spacing w:val="-5"/>
          <w:w w:val="105"/>
        </w:rPr>
        <w:t> </w:t>
      </w:r>
      <w:r>
        <w:rPr>
          <w:w w:val="105"/>
        </w:rPr>
        <w:t>oleh</w:t>
      </w:r>
      <w:r>
        <w:rPr>
          <w:w w:val="103"/>
        </w:rPr>
        <w:t> </w:t>
      </w:r>
      <w:r>
        <w:rPr>
          <w:w w:val="105"/>
        </w:rPr>
        <w:t>manajemen</w:t>
      </w:r>
      <w:r>
        <w:rPr>
          <w:spacing w:val="-20"/>
          <w:w w:val="105"/>
        </w:rPr>
        <w:t> </w:t>
      </w:r>
      <w:r>
        <w:rPr>
          <w:w w:val="105"/>
        </w:rPr>
        <w:t>antara</w:t>
      </w:r>
      <w:r>
        <w:rPr>
          <w:spacing w:val="-18"/>
          <w:w w:val="105"/>
        </w:rPr>
        <w:t> </w:t>
      </w:r>
      <w:r>
        <w:rPr>
          <w:w w:val="105"/>
        </w:rPr>
        <w:t>lain</w:t>
      </w:r>
      <w:r>
        <w:rPr>
          <w:spacing w:val="-19"/>
          <w:w w:val="105"/>
        </w:rPr>
        <w:t> </w:t>
      </w:r>
      <w:r>
        <w:rPr>
          <w:w w:val="105"/>
        </w:rPr>
        <w:t>meliputi:</w:t>
      </w:r>
      <w:r>
        <w:rPr/>
      </w:r>
    </w:p>
    <w:p>
      <w:pPr>
        <w:pStyle w:val="ListParagraph"/>
        <w:numPr>
          <w:ilvl w:val="2"/>
          <w:numId w:val="1"/>
        </w:numPr>
        <w:tabs>
          <w:tab w:pos="2290" w:val="left" w:leader="none"/>
        </w:tabs>
        <w:spacing w:line="372" w:lineRule="auto" w:before="7" w:after="0"/>
        <w:ind w:left="2289" w:right="727" w:hanging="39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w w:val="105"/>
          <w:sz w:val="20"/>
        </w:rPr>
        <w:t>Environmental</w:t>
      </w:r>
      <w:r>
        <w:rPr>
          <w:rFonts w:ascii="Arial"/>
          <w:i/>
          <w:spacing w:val="-31"/>
          <w:w w:val="105"/>
          <w:sz w:val="20"/>
        </w:rPr>
        <w:t> </w:t>
      </w:r>
      <w:r>
        <w:rPr>
          <w:rFonts w:ascii="Arial"/>
          <w:w w:val="105"/>
          <w:sz w:val="20"/>
        </w:rPr>
        <w:t>(Lingkungan):</w:t>
      </w:r>
      <w:r>
        <w:rPr>
          <w:rFonts w:ascii="Arial"/>
          <w:spacing w:val="-28"/>
          <w:w w:val="105"/>
          <w:sz w:val="20"/>
        </w:rPr>
        <w:t> </w:t>
      </w:r>
      <w:r>
        <w:rPr>
          <w:rFonts w:ascii="Arial"/>
          <w:w w:val="105"/>
          <w:sz w:val="20"/>
        </w:rPr>
        <w:t>Pergantian</w:t>
      </w:r>
      <w:r>
        <w:rPr>
          <w:rFonts w:ascii="Arial"/>
          <w:spacing w:val="-29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rectifier</w:t>
      </w:r>
      <w:r>
        <w:rPr>
          <w:rFonts w:ascii="Arial"/>
          <w:i/>
          <w:spacing w:val="-28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28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battery</w:t>
      </w:r>
      <w:r>
        <w:rPr>
          <w:rFonts w:ascii="Arial"/>
          <w:i/>
          <w:spacing w:val="-28"/>
          <w:w w:val="105"/>
          <w:sz w:val="20"/>
        </w:rPr>
        <w:t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30"/>
          <w:w w:val="105"/>
          <w:sz w:val="20"/>
        </w:rPr>
        <w:t> </w:t>
      </w:r>
      <w:r>
        <w:rPr>
          <w:rFonts w:ascii="Arial"/>
          <w:w w:val="105"/>
          <w:sz w:val="20"/>
        </w:rPr>
        <w:t>model</w:t>
      </w:r>
      <w:r>
        <w:rPr>
          <w:rFonts w:ascii="Arial"/>
          <w:spacing w:val="-33"/>
          <w:w w:val="105"/>
          <w:sz w:val="20"/>
        </w:rPr>
        <w:t> </w:t>
      </w:r>
      <w:r>
        <w:rPr>
          <w:rFonts w:ascii="Arial"/>
          <w:w w:val="105"/>
          <w:sz w:val="20"/>
        </w:rPr>
        <w:t>yang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lebih efisien mendukung strategi keberlanjutan Telkomcel dengan</w:t>
      </w:r>
      <w:r>
        <w:rPr>
          <w:rFonts w:ascii="Arial"/>
          <w:spacing w:val="8"/>
          <w:w w:val="105"/>
          <w:sz w:val="20"/>
        </w:rPr>
        <w:t> </w:t>
      </w:r>
      <w:r>
        <w:rPr>
          <w:rFonts w:ascii="Arial"/>
          <w:w w:val="105"/>
          <w:sz w:val="20"/>
        </w:rPr>
        <w:t>mengurangi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emisi karbon dan meningkatkan efisiensi energi. Penggunaan </w:t>
      </w:r>
      <w:r>
        <w:rPr>
          <w:rFonts w:ascii="Arial"/>
          <w:i/>
          <w:w w:val="105"/>
          <w:sz w:val="20"/>
        </w:rPr>
        <w:t>rectifier</w:t>
      </w:r>
      <w:r>
        <w:rPr>
          <w:rFonts w:ascii="Arial"/>
          <w:i/>
          <w:spacing w:val="-7"/>
          <w:w w:val="105"/>
          <w:sz w:val="20"/>
        </w:rPr>
        <w:t> </w:t>
      </w:r>
      <w:r>
        <w:rPr>
          <w:rFonts w:ascii="Arial"/>
          <w:spacing w:val="-2"/>
          <w:w w:val="105"/>
          <w:sz w:val="20"/>
        </w:rPr>
        <w:t>dan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battery dengan teknologi terbaru dan efisien sejalan dengan</w:t>
      </w:r>
      <w:r>
        <w:rPr>
          <w:rFonts w:ascii="Arial"/>
          <w:spacing w:val="23"/>
          <w:w w:val="105"/>
          <w:sz w:val="20"/>
        </w:rPr>
        <w:t> </w:t>
      </w:r>
      <w:r>
        <w:rPr>
          <w:rFonts w:ascii="Arial"/>
          <w:w w:val="105"/>
          <w:sz w:val="20"/>
        </w:rPr>
        <w:t>komitmen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Perusahaan terhadap pengurangan dampak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lingkungan.</w:t>
      </w:r>
      <w:r>
        <w:rPr>
          <w:rFonts w:ascii="Arial"/>
          <w:sz w:val="20"/>
        </w:rPr>
      </w:r>
    </w:p>
    <w:p>
      <w:pPr>
        <w:spacing w:after="0" w:line="372" w:lineRule="auto"/>
        <w:jc w:val="both"/>
        <w:rPr>
          <w:rFonts w:ascii="Arial" w:hAnsi="Arial" w:cs="Arial" w:eastAsia="Arial"/>
          <w:sz w:val="20"/>
          <w:szCs w:val="20"/>
        </w:rPr>
        <w:sectPr>
          <w:footerReference w:type="default" r:id="rId15"/>
          <w:pgSz w:w="12240" w:h="15840"/>
          <w:pgMar w:footer="382" w:header="288" w:top="1080" w:bottom="580" w:left="780" w:right="1140"/>
        </w:sectPr>
      </w:pPr>
    </w:p>
    <w:p>
      <w:pPr>
        <w:spacing w:line="240" w:lineRule="auto" w:before="7"/>
        <w:rPr>
          <w:rFonts w:ascii="Arial" w:hAnsi="Arial" w:cs="Arial" w:eastAsia="Arial"/>
          <w:sz w:val="16"/>
          <w:szCs w:val="16"/>
        </w:rPr>
      </w:pPr>
    </w:p>
    <w:p>
      <w:pPr>
        <w:pStyle w:val="ListParagraph"/>
        <w:numPr>
          <w:ilvl w:val="2"/>
          <w:numId w:val="1"/>
        </w:numPr>
        <w:tabs>
          <w:tab w:pos="2288" w:val="left" w:leader="none"/>
        </w:tabs>
        <w:spacing w:line="372" w:lineRule="auto" w:before="80" w:after="0"/>
        <w:ind w:left="2289" w:right="1479" w:hanging="39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w w:val="105"/>
          <w:sz w:val="20"/>
        </w:rPr>
        <w:t>Social </w:t>
      </w:r>
      <w:r>
        <w:rPr>
          <w:rFonts w:ascii="Arial"/>
          <w:w w:val="105"/>
          <w:sz w:val="20"/>
        </w:rPr>
        <w:t>(Sosial): Ketersediaan power yang andal mendukung</w:t>
      </w:r>
      <w:r>
        <w:rPr>
          <w:rFonts w:ascii="Arial"/>
          <w:spacing w:val="24"/>
          <w:w w:val="105"/>
          <w:sz w:val="20"/>
        </w:rPr>
        <w:t> </w:t>
      </w:r>
      <w:r>
        <w:rPr>
          <w:rFonts w:ascii="Arial"/>
          <w:w w:val="105"/>
          <w:sz w:val="20"/>
        </w:rPr>
        <w:t>konektivitas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Masyarakat, terutama dalam situasi darurat dan pemadaman Listrik.</w:t>
      </w:r>
      <w:r>
        <w:rPr>
          <w:rFonts w:ascii="Arial"/>
          <w:spacing w:val="19"/>
          <w:w w:val="105"/>
          <w:sz w:val="20"/>
        </w:rPr>
        <w:t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memastikan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operasional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jaringan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tetap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berjalan,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Telkomcel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berkontribusi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dalam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mendukung layanan telekomunikasi yang krusial bagi sektor</w:t>
      </w:r>
      <w:r>
        <w:rPr>
          <w:rFonts w:ascii="Arial"/>
          <w:spacing w:val="20"/>
          <w:w w:val="105"/>
          <w:sz w:val="20"/>
        </w:rPr>
        <w:t> </w:t>
      </w:r>
      <w:r>
        <w:rPr>
          <w:rFonts w:ascii="Arial"/>
          <w:w w:val="105"/>
          <w:sz w:val="20"/>
        </w:rPr>
        <w:t>Kesehatan,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Pendidikan dan bisnis</w:t>
      </w:r>
      <w:r>
        <w:rPr>
          <w:rFonts w:ascii="Arial"/>
          <w:spacing w:val="-2"/>
          <w:w w:val="105"/>
          <w:sz w:val="20"/>
        </w:rPr>
        <w:t> </w:t>
      </w:r>
      <w:r>
        <w:rPr>
          <w:rFonts w:ascii="Arial"/>
          <w:w w:val="105"/>
          <w:sz w:val="20"/>
        </w:rPr>
        <w:t>lokal.</w:t>
      </w:r>
      <w:r>
        <w:rPr>
          <w:rFonts w:ascii="Arial"/>
          <w:sz w:val="20"/>
        </w:rPr>
      </w:r>
    </w:p>
    <w:p>
      <w:pPr>
        <w:pStyle w:val="ListParagraph"/>
        <w:numPr>
          <w:ilvl w:val="2"/>
          <w:numId w:val="1"/>
        </w:numPr>
        <w:tabs>
          <w:tab w:pos="2288" w:val="left" w:leader="none"/>
        </w:tabs>
        <w:spacing w:line="372" w:lineRule="auto" w:before="4" w:after="0"/>
        <w:ind w:left="2289" w:right="1474" w:hanging="39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w w:val="105"/>
          <w:sz w:val="20"/>
        </w:rPr>
        <w:t>Governance </w:t>
      </w:r>
      <w:r>
        <w:rPr>
          <w:rFonts w:ascii="Arial"/>
          <w:w w:val="105"/>
          <w:sz w:val="20"/>
        </w:rPr>
        <w:t>(Tata Kelola Perusahaan): Pengadaan rectifier dan battery</w:t>
      </w:r>
      <w:r>
        <w:rPr>
          <w:rFonts w:ascii="Arial"/>
          <w:spacing w:val="38"/>
          <w:w w:val="105"/>
          <w:sz w:val="20"/>
        </w:rPr>
        <w:t> </w:t>
      </w:r>
      <w:r>
        <w:rPr>
          <w:rFonts w:ascii="Arial"/>
          <w:w w:val="105"/>
          <w:sz w:val="20"/>
        </w:rPr>
        <w:t>baru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dilakukan</w:t>
      </w:r>
      <w:r>
        <w:rPr>
          <w:rFonts w:ascii="Arial"/>
          <w:spacing w:val="-28"/>
          <w:w w:val="105"/>
          <w:sz w:val="20"/>
        </w:rPr>
        <w:t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27"/>
          <w:w w:val="105"/>
          <w:sz w:val="20"/>
        </w:rPr>
        <w:t> </w:t>
      </w:r>
      <w:r>
        <w:rPr>
          <w:rFonts w:ascii="Arial"/>
          <w:w w:val="105"/>
          <w:sz w:val="20"/>
        </w:rPr>
        <w:t>mempertimbangkan</w:t>
      </w:r>
      <w:r>
        <w:rPr>
          <w:rFonts w:ascii="Arial"/>
          <w:spacing w:val="-27"/>
          <w:w w:val="105"/>
          <w:sz w:val="20"/>
        </w:rPr>
        <w:t> </w:t>
      </w:r>
      <w:r>
        <w:rPr>
          <w:rFonts w:ascii="Arial"/>
          <w:w w:val="105"/>
          <w:sz w:val="20"/>
        </w:rPr>
        <w:t>transparansi</w:t>
      </w:r>
      <w:r>
        <w:rPr>
          <w:rFonts w:ascii="Arial"/>
          <w:spacing w:val="-30"/>
          <w:w w:val="105"/>
          <w:sz w:val="20"/>
        </w:rPr>
        <w:t> </w:t>
      </w:r>
      <w:r>
        <w:rPr>
          <w:rFonts w:ascii="Arial"/>
          <w:w w:val="105"/>
          <w:sz w:val="20"/>
        </w:rPr>
        <w:t>dalam</w:t>
      </w:r>
      <w:r>
        <w:rPr>
          <w:rFonts w:ascii="Arial"/>
          <w:spacing w:val="-25"/>
          <w:w w:val="105"/>
          <w:sz w:val="20"/>
        </w:rPr>
        <w:t> </w:t>
      </w:r>
      <w:r>
        <w:rPr>
          <w:rFonts w:ascii="Arial"/>
          <w:w w:val="105"/>
          <w:sz w:val="20"/>
        </w:rPr>
        <w:t>investasi</w:t>
      </w:r>
      <w:r>
        <w:rPr>
          <w:rFonts w:ascii="Arial"/>
          <w:spacing w:val="-31"/>
          <w:w w:val="105"/>
          <w:sz w:val="20"/>
        </w:rPr>
        <w:t> </w:t>
      </w:r>
      <w:r>
        <w:rPr>
          <w:rFonts w:ascii="Arial"/>
          <w:w w:val="105"/>
          <w:sz w:val="20"/>
        </w:rPr>
        <w:t>infrastruktur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yang mendukung bisnis berkelanjutan. Keputusan ini juga bertujuan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memenuhi standar kepatuhan terhadap regulasi energi baik secara</w:t>
      </w:r>
      <w:r>
        <w:rPr>
          <w:rFonts w:ascii="Arial"/>
          <w:spacing w:val="22"/>
          <w:w w:val="105"/>
          <w:sz w:val="20"/>
        </w:rPr>
        <w:t> </w:t>
      </w:r>
      <w:r>
        <w:rPr>
          <w:rFonts w:ascii="Arial"/>
          <w:w w:val="105"/>
          <w:sz w:val="20"/>
        </w:rPr>
        <w:t>lokal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maupun internasional, serta meningkatkan daya saing Telkomcel</w:t>
      </w:r>
      <w:r>
        <w:rPr>
          <w:rFonts w:ascii="Arial"/>
          <w:spacing w:val="19"/>
          <w:w w:val="105"/>
          <w:sz w:val="20"/>
        </w:rPr>
        <w:t> </w:t>
      </w:r>
      <w:r>
        <w:rPr>
          <w:rFonts w:ascii="Arial"/>
          <w:w w:val="105"/>
          <w:sz w:val="20"/>
        </w:rPr>
        <w:t>sebagai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penyedia layanan telekomunikasi yang bertanggung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jawab.</w:t>
      </w:r>
      <w:r>
        <w:rPr>
          <w:rFonts w:ascii="Arial"/>
          <w:sz w:val="20"/>
        </w:rPr>
      </w:r>
    </w:p>
    <w:p>
      <w:pPr>
        <w:pStyle w:val="ListParagraph"/>
        <w:numPr>
          <w:ilvl w:val="1"/>
          <w:numId w:val="1"/>
        </w:numPr>
        <w:tabs>
          <w:tab w:pos="1889" w:val="left" w:leader="none"/>
        </w:tabs>
        <w:spacing w:line="240" w:lineRule="auto" w:before="9" w:after="0"/>
        <w:ind w:left="1888" w:right="1379" w:hanging="26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Efisiensi Operasional dan Pengurangan</w:t>
      </w:r>
      <w:r>
        <w:rPr>
          <w:rFonts w:ascii="Arial"/>
          <w:spacing w:val="-24"/>
          <w:w w:val="105"/>
          <w:sz w:val="20"/>
        </w:rPr>
        <w:t> </w:t>
      </w:r>
      <w:r>
        <w:rPr>
          <w:rFonts w:ascii="Arial"/>
          <w:spacing w:val="-3"/>
          <w:w w:val="105"/>
          <w:sz w:val="20"/>
        </w:rPr>
        <w:t>Biaya,</w:t>
      </w:r>
      <w:r>
        <w:rPr>
          <w:rFonts w:ascii="Arial"/>
          <w:spacing w:val="-3"/>
          <w:sz w:val="20"/>
        </w:rPr>
      </w:r>
    </w:p>
    <w:p>
      <w:pPr>
        <w:pStyle w:val="BodyText"/>
        <w:spacing w:line="372" w:lineRule="auto" w:before="120"/>
        <w:ind w:left="1891" w:right="1475"/>
        <w:jc w:val="both"/>
      </w:pPr>
      <w:r>
        <w:rPr>
          <w:w w:val="105"/>
        </w:rPr>
        <w:t>Dengan mengganti </w:t>
      </w:r>
      <w:r>
        <w:rPr>
          <w:rFonts w:ascii="Arial"/>
          <w:i/>
          <w:w w:val="105"/>
        </w:rPr>
        <w:t>rectifier </w:t>
      </w:r>
      <w:r>
        <w:rPr>
          <w:w w:val="105"/>
        </w:rPr>
        <w:t>dan </w:t>
      </w:r>
      <w:r>
        <w:rPr>
          <w:rFonts w:ascii="Arial"/>
          <w:i/>
          <w:w w:val="105"/>
        </w:rPr>
        <w:t>battery </w:t>
      </w:r>
      <w:r>
        <w:rPr>
          <w:w w:val="105"/>
        </w:rPr>
        <w:t>lama dengan unit yang lebih</w:t>
      </w:r>
      <w:r>
        <w:rPr>
          <w:spacing w:val="49"/>
          <w:w w:val="105"/>
        </w:rPr>
        <w:t> </w:t>
      </w:r>
      <w:r>
        <w:rPr>
          <w:w w:val="105"/>
        </w:rPr>
        <w:t>efisien,</w:t>
      </w:r>
      <w:r>
        <w:rPr>
          <w:w w:val="103"/>
        </w:rPr>
        <w:t> </w:t>
      </w:r>
      <w:r>
        <w:rPr>
          <w:w w:val="105"/>
        </w:rPr>
        <w:t>Telkomcel dapat menekan biaya pemeliharaan dalam jangka Panjang,</w:t>
      </w:r>
      <w:r>
        <w:rPr>
          <w:spacing w:val="11"/>
          <w:w w:val="105"/>
        </w:rPr>
        <w:t> </w:t>
      </w:r>
      <w:r>
        <w:rPr>
          <w:w w:val="105"/>
        </w:rPr>
        <w:t>sekaligus</w:t>
      </w:r>
      <w:r>
        <w:rPr>
          <w:w w:val="103"/>
        </w:rPr>
        <w:t> </w:t>
      </w:r>
      <w:r>
        <w:rPr>
          <w:w w:val="105"/>
        </w:rPr>
        <w:t>meningkatkan</w:t>
      </w:r>
      <w:r>
        <w:rPr>
          <w:spacing w:val="-15"/>
          <w:w w:val="105"/>
        </w:rPr>
        <w:t> </w:t>
      </w:r>
      <w:r>
        <w:rPr>
          <w:w w:val="105"/>
        </w:rPr>
        <w:t>keandalan</w:t>
      </w:r>
      <w:r>
        <w:rPr>
          <w:spacing w:val="-16"/>
          <w:w w:val="105"/>
        </w:rPr>
        <w:t> </w:t>
      </w:r>
      <w:r>
        <w:rPr>
          <w:w w:val="105"/>
        </w:rPr>
        <w:t>layanan.</w:t>
      </w:r>
      <w:r>
        <w:rPr>
          <w:spacing w:val="-17"/>
          <w:w w:val="105"/>
        </w:rPr>
        <w:t> </w:t>
      </w:r>
      <w:r>
        <w:rPr>
          <w:w w:val="105"/>
        </w:rPr>
        <w:t>Investasi</w:t>
      </w:r>
      <w:r>
        <w:rPr>
          <w:spacing w:val="-17"/>
          <w:w w:val="105"/>
        </w:rPr>
        <w:t> </w:t>
      </w:r>
      <w:r>
        <w:rPr>
          <w:w w:val="105"/>
        </w:rPr>
        <w:t>dalam</w:t>
      </w:r>
      <w:r>
        <w:rPr>
          <w:spacing w:val="-14"/>
          <w:w w:val="105"/>
        </w:rPr>
        <w:t> </w:t>
      </w:r>
      <w:r>
        <w:rPr>
          <w:w w:val="105"/>
        </w:rPr>
        <w:t>genset</w:t>
      </w:r>
      <w:r>
        <w:rPr>
          <w:spacing w:val="-17"/>
          <w:w w:val="105"/>
        </w:rPr>
        <w:t> </w:t>
      </w:r>
      <w:r>
        <w:rPr>
          <w:w w:val="105"/>
        </w:rPr>
        <w:t>baru</w:t>
      </w:r>
      <w:r>
        <w:rPr>
          <w:spacing w:val="-17"/>
          <w:w w:val="105"/>
        </w:rPr>
        <w:t> </w:t>
      </w:r>
      <w:r>
        <w:rPr>
          <w:w w:val="105"/>
        </w:rPr>
        <w:t>juga</w:t>
      </w:r>
      <w:r>
        <w:rPr>
          <w:spacing w:val="-16"/>
          <w:w w:val="105"/>
        </w:rPr>
        <w:t> </w:t>
      </w:r>
      <w:r>
        <w:rPr>
          <w:w w:val="105"/>
        </w:rPr>
        <w:t>sejalan</w:t>
      </w:r>
      <w:r>
        <w:rPr>
          <w:spacing w:val="-16"/>
          <w:w w:val="105"/>
        </w:rPr>
        <w:t> </w:t>
      </w:r>
      <w:r>
        <w:rPr>
          <w:w w:val="105"/>
        </w:rPr>
        <w:t>dengan</w:t>
      </w:r>
      <w:r>
        <w:rPr>
          <w:w w:val="103"/>
        </w:rPr>
        <w:t> </w:t>
      </w:r>
      <w:r>
        <w:rPr>
          <w:w w:val="105"/>
        </w:rPr>
        <w:t>upaya</w:t>
      </w:r>
      <w:r>
        <w:rPr>
          <w:spacing w:val="-18"/>
          <w:w w:val="105"/>
        </w:rPr>
        <w:t> </w:t>
      </w:r>
      <w:r>
        <w:rPr>
          <w:w w:val="105"/>
        </w:rPr>
        <w:t>peningkatan</w:t>
      </w:r>
      <w:r>
        <w:rPr>
          <w:spacing w:val="-19"/>
          <w:w w:val="105"/>
        </w:rPr>
        <w:t> </w:t>
      </w:r>
      <w:r>
        <w:rPr>
          <w:w w:val="105"/>
        </w:rPr>
        <w:t>efisiensi</w:t>
      </w:r>
      <w:r>
        <w:rPr>
          <w:spacing w:val="-19"/>
          <w:w w:val="105"/>
        </w:rPr>
        <w:t> </w:t>
      </w:r>
      <w:r>
        <w:rPr>
          <w:w w:val="105"/>
        </w:rPr>
        <w:t>energi</w:t>
      </w:r>
      <w:r>
        <w:rPr>
          <w:spacing w:val="-18"/>
          <w:w w:val="105"/>
        </w:rPr>
        <w:t> </w:t>
      </w:r>
      <w:r>
        <w:rPr>
          <w:w w:val="105"/>
        </w:rPr>
        <w:t>dan</w:t>
      </w:r>
      <w:r>
        <w:rPr>
          <w:spacing w:val="-18"/>
          <w:w w:val="105"/>
        </w:rPr>
        <w:t> </w:t>
      </w:r>
      <w:r>
        <w:rPr>
          <w:w w:val="105"/>
        </w:rPr>
        <w:t>kepatuhan</w:t>
      </w:r>
      <w:r>
        <w:rPr>
          <w:spacing w:val="-17"/>
          <w:w w:val="105"/>
        </w:rPr>
        <w:t> </w:t>
      </w:r>
      <w:r>
        <w:rPr>
          <w:w w:val="105"/>
        </w:rPr>
        <w:t>terhadaap</w:t>
      </w:r>
      <w:r>
        <w:rPr>
          <w:spacing w:val="-18"/>
          <w:w w:val="105"/>
        </w:rPr>
        <w:t> </w:t>
      </w:r>
      <w:r>
        <w:rPr>
          <w:w w:val="105"/>
        </w:rPr>
        <w:t>standar</w:t>
      </w:r>
      <w:r>
        <w:rPr>
          <w:spacing w:val="-20"/>
          <w:w w:val="105"/>
        </w:rPr>
        <w:t> </w:t>
      </w:r>
      <w:r>
        <w:rPr>
          <w:w w:val="105"/>
        </w:rPr>
        <w:t>lingkungan.</w:t>
      </w:r>
      <w:r>
        <w:rPr/>
      </w:r>
    </w:p>
    <w:p>
      <w:pPr>
        <w:pStyle w:val="ListParagraph"/>
        <w:numPr>
          <w:ilvl w:val="1"/>
          <w:numId w:val="1"/>
        </w:numPr>
        <w:tabs>
          <w:tab w:pos="1889" w:val="left" w:leader="none"/>
        </w:tabs>
        <w:spacing w:line="240" w:lineRule="auto" w:before="7" w:after="0"/>
        <w:ind w:left="1888" w:right="1379" w:hanging="26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Ketidastabilan Listrik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spacing w:val="-4"/>
          <w:w w:val="105"/>
          <w:sz w:val="20"/>
        </w:rPr>
        <w:t>EDTL</w:t>
      </w:r>
      <w:r>
        <w:rPr>
          <w:rFonts w:ascii="Arial"/>
          <w:spacing w:val="-4"/>
          <w:sz w:val="20"/>
        </w:rPr>
      </w:r>
    </w:p>
    <w:p>
      <w:pPr>
        <w:pStyle w:val="BodyText"/>
        <w:spacing w:line="372" w:lineRule="auto" w:before="127"/>
        <w:ind w:left="1891" w:right="1481"/>
        <w:jc w:val="both"/>
      </w:pPr>
      <w:r>
        <w:rPr>
          <w:w w:val="105"/>
        </w:rPr>
        <w:t>Saat ini, di District, Timor-Leste, pemadaman listrik oleh EDTL masih sering</w:t>
      </w:r>
      <w:r>
        <w:rPr>
          <w:spacing w:val="-3"/>
          <w:w w:val="105"/>
        </w:rPr>
        <w:t> </w:t>
      </w:r>
      <w:r>
        <w:rPr>
          <w:w w:val="105"/>
        </w:rPr>
        <w:t>terjadi</w:t>
      </w:r>
      <w:r>
        <w:rPr>
          <w:w w:val="103"/>
        </w:rPr>
        <w:t> </w:t>
      </w:r>
      <w:r>
        <w:rPr>
          <w:w w:val="105"/>
        </w:rPr>
        <w:t>akibat</w:t>
      </w:r>
      <w:r>
        <w:rPr>
          <w:spacing w:val="44"/>
          <w:w w:val="105"/>
        </w:rPr>
        <w:t> </w:t>
      </w:r>
      <w:r>
        <w:rPr>
          <w:w w:val="105"/>
        </w:rPr>
        <w:t>berbagai</w:t>
      </w:r>
      <w:r>
        <w:rPr>
          <w:spacing w:val="43"/>
          <w:w w:val="105"/>
        </w:rPr>
        <w:t> </w:t>
      </w:r>
      <w:r>
        <w:rPr>
          <w:w w:val="105"/>
        </w:rPr>
        <w:t>aktivitas</w:t>
      </w:r>
      <w:r>
        <w:rPr>
          <w:spacing w:val="44"/>
          <w:w w:val="105"/>
        </w:rPr>
        <w:t> </w:t>
      </w:r>
      <w:r>
        <w:rPr>
          <w:w w:val="105"/>
        </w:rPr>
        <w:t>pemeliharaan</w:t>
      </w:r>
      <w:r>
        <w:rPr>
          <w:spacing w:val="45"/>
          <w:w w:val="105"/>
        </w:rPr>
        <w:t> </w:t>
      </w:r>
      <w:r>
        <w:rPr>
          <w:w w:val="105"/>
        </w:rPr>
        <w:t>dan</w:t>
      </w:r>
      <w:r>
        <w:rPr>
          <w:spacing w:val="43"/>
          <w:w w:val="105"/>
        </w:rPr>
        <w:t> </w:t>
      </w:r>
      <w:r>
        <w:rPr>
          <w:w w:val="105"/>
        </w:rPr>
        <w:t>operasional</w:t>
      </w:r>
      <w:r>
        <w:rPr>
          <w:spacing w:val="45"/>
          <w:w w:val="105"/>
        </w:rPr>
        <w:t> </w:t>
      </w:r>
      <w:r>
        <w:rPr>
          <w:w w:val="105"/>
        </w:rPr>
        <w:t>yang</w:t>
      </w:r>
      <w:r>
        <w:rPr>
          <w:spacing w:val="45"/>
          <w:w w:val="105"/>
        </w:rPr>
        <w:t> </w:t>
      </w:r>
      <w:r>
        <w:rPr>
          <w:w w:val="105"/>
        </w:rPr>
        <w:t>dilakukan.</w:t>
      </w:r>
      <w:r>
        <w:rPr>
          <w:spacing w:val="45"/>
          <w:w w:val="105"/>
        </w:rPr>
        <w:t> </w:t>
      </w:r>
      <w:r>
        <w:rPr>
          <w:w w:val="105"/>
        </w:rPr>
        <w:t>Setiap</w:t>
      </w:r>
      <w:r>
        <w:rPr>
          <w:w w:val="103"/>
        </w:rPr>
        <w:t> </w:t>
      </w:r>
      <w:r>
        <w:rPr>
          <w:w w:val="105"/>
        </w:rPr>
        <w:t>pemadaman berlangsung antara 7 hingga 9 jam, dengan frekuensi 1 hingga 2</w:t>
      </w:r>
      <w:r>
        <w:rPr>
          <w:spacing w:val="53"/>
          <w:w w:val="105"/>
        </w:rPr>
        <w:t> </w:t>
      </w:r>
      <w:r>
        <w:rPr>
          <w:w w:val="105"/>
        </w:rPr>
        <w:t>kali</w:t>
      </w:r>
      <w:r>
        <w:rPr>
          <w:w w:val="103"/>
        </w:rPr>
        <w:t> </w:t>
      </w:r>
      <w:r>
        <w:rPr>
          <w:w w:val="105"/>
        </w:rPr>
        <w:t>per</w:t>
      </w:r>
      <w:r>
        <w:rPr>
          <w:spacing w:val="-21"/>
          <w:w w:val="105"/>
        </w:rPr>
        <w:t> </w:t>
      </w:r>
      <w:r>
        <w:rPr>
          <w:w w:val="105"/>
        </w:rPr>
        <w:t>minggu.</w:t>
      </w:r>
      <w:r>
        <w:rPr>
          <w:spacing w:val="-19"/>
          <w:w w:val="105"/>
        </w:rPr>
        <w:t> </w:t>
      </w:r>
      <w:r>
        <w:rPr>
          <w:w w:val="105"/>
        </w:rPr>
        <w:t>Kondisi</w:t>
      </w:r>
      <w:r>
        <w:rPr>
          <w:spacing w:val="-20"/>
          <w:w w:val="105"/>
        </w:rPr>
        <w:t> </w:t>
      </w:r>
      <w:r>
        <w:rPr>
          <w:w w:val="105"/>
        </w:rPr>
        <w:t>ini</w:t>
      </w:r>
      <w:r>
        <w:rPr>
          <w:spacing w:val="-20"/>
          <w:w w:val="105"/>
        </w:rPr>
        <w:t> </w:t>
      </w:r>
      <w:r>
        <w:rPr>
          <w:w w:val="105"/>
        </w:rPr>
        <w:t>berdampak</w:t>
      </w:r>
      <w:r>
        <w:rPr>
          <w:spacing w:val="-17"/>
          <w:w w:val="105"/>
        </w:rPr>
        <w:t> </w:t>
      </w:r>
      <w:r>
        <w:rPr>
          <w:w w:val="105"/>
        </w:rPr>
        <w:t>langsung</w:t>
      </w:r>
      <w:r>
        <w:rPr>
          <w:spacing w:val="-20"/>
          <w:w w:val="105"/>
        </w:rPr>
        <w:t> </w:t>
      </w:r>
      <w:r>
        <w:rPr>
          <w:w w:val="105"/>
        </w:rPr>
        <w:t>pada</w:t>
      </w:r>
      <w:r>
        <w:rPr>
          <w:spacing w:val="-16"/>
          <w:w w:val="105"/>
        </w:rPr>
        <w:t> </w:t>
      </w:r>
      <w:r>
        <w:rPr>
          <w:w w:val="105"/>
        </w:rPr>
        <w:t>layanan</w:t>
      </w:r>
      <w:r>
        <w:rPr>
          <w:spacing w:val="-19"/>
          <w:w w:val="105"/>
        </w:rPr>
        <w:t> </w:t>
      </w:r>
      <w:r>
        <w:rPr>
          <w:w w:val="105"/>
        </w:rPr>
        <w:t>jaringan</w:t>
      </w:r>
      <w:r>
        <w:rPr>
          <w:spacing w:val="-20"/>
          <w:w w:val="105"/>
        </w:rPr>
        <w:t> </w:t>
      </w:r>
      <w:r>
        <w:rPr>
          <w:w w:val="105"/>
        </w:rPr>
        <w:t>Telkomcel,</w:t>
      </w:r>
      <w:r>
        <w:rPr>
          <w:spacing w:val="-20"/>
          <w:w w:val="105"/>
        </w:rPr>
        <w:t> </w:t>
      </w:r>
      <w:r>
        <w:rPr>
          <w:w w:val="105"/>
        </w:rPr>
        <w:t>yang</w:t>
      </w:r>
      <w:r>
        <w:rPr>
          <w:w w:val="103"/>
        </w:rPr>
        <w:t> </w:t>
      </w:r>
      <w:r>
        <w:rPr>
          <w:w w:val="105"/>
        </w:rPr>
        <w:t>melayani pelanggan retail, wholesale, dan enterprise. Hal ini dapat</w:t>
      </w:r>
      <w:r>
        <w:rPr>
          <w:spacing w:val="19"/>
          <w:w w:val="105"/>
        </w:rPr>
        <w:t> </w:t>
      </w:r>
      <w:r>
        <w:rPr>
          <w:w w:val="105"/>
        </w:rPr>
        <w:t>mengganggu</w:t>
      </w:r>
      <w:r>
        <w:rPr>
          <w:w w:val="103"/>
        </w:rPr>
        <w:t> </w:t>
      </w:r>
      <w:r>
        <w:rPr>
          <w:w w:val="105"/>
        </w:rPr>
        <w:t>kualitas</w:t>
      </w:r>
      <w:r>
        <w:rPr>
          <w:spacing w:val="-13"/>
          <w:w w:val="105"/>
        </w:rPr>
        <w:t> </w:t>
      </w:r>
      <w:r>
        <w:rPr>
          <w:w w:val="105"/>
        </w:rPr>
        <w:t>layanan</w:t>
      </w:r>
      <w:r>
        <w:rPr>
          <w:spacing w:val="-13"/>
          <w:w w:val="105"/>
        </w:rPr>
        <w:t> </w:t>
      </w:r>
      <w:r>
        <w:rPr>
          <w:w w:val="105"/>
        </w:rPr>
        <w:t>dan</w:t>
      </w:r>
      <w:r>
        <w:rPr>
          <w:spacing w:val="-14"/>
          <w:w w:val="105"/>
        </w:rPr>
        <w:t> </w:t>
      </w:r>
      <w:r>
        <w:rPr>
          <w:w w:val="105"/>
        </w:rPr>
        <w:t>keandalan</w:t>
      </w:r>
      <w:r>
        <w:rPr>
          <w:spacing w:val="-12"/>
          <w:w w:val="105"/>
        </w:rPr>
        <w:t> </w:t>
      </w:r>
      <w:r>
        <w:rPr>
          <w:w w:val="105"/>
        </w:rPr>
        <w:t>konektivitas.</w:t>
      </w:r>
      <w:r>
        <w:rPr>
          <w:spacing w:val="-13"/>
          <w:w w:val="105"/>
        </w:rPr>
        <w:t> </w:t>
      </w:r>
      <w:r>
        <w:rPr>
          <w:w w:val="105"/>
        </w:rPr>
        <w:t>Sebagai</w:t>
      </w:r>
      <w:r>
        <w:rPr>
          <w:spacing w:val="-14"/>
          <w:w w:val="105"/>
        </w:rPr>
        <w:t> </w:t>
      </w:r>
      <w:r>
        <w:rPr>
          <w:w w:val="105"/>
        </w:rPr>
        <w:t>lampiran,</w:t>
      </w:r>
      <w:r>
        <w:rPr>
          <w:spacing w:val="-13"/>
          <w:w w:val="105"/>
        </w:rPr>
        <w:t> </w:t>
      </w:r>
      <w:r>
        <w:rPr>
          <w:w w:val="105"/>
        </w:rPr>
        <w:t>dapat</w:t>
      </w:r>
      <w:r>
        <w:rPr>
          <w:spacing w:val="-14"/>
          <w:w w:val="105"/>
        </w:rPr>
        <w:t> </w:t>
      </w:r>
      <w:r>
        <w:rPr>
          <w:w w:val="105"/>
        </w:rPr>
        <w:t>dilihat</w:t>
      </w:r>
      <w:r>
        <w:rPr>
          <w:spacing w:val="-17"/>
          <w:w w:val="105"/>
        </w:rPr>
        <w:t> </w:t>
      </w:r>
      <w:r>
        <w:rPr>
          <w:w w:val="105"/>
        </w:rPr>
        <w:t>contoh</w:t>
      </w:r>
      <w:r>
        <w:rPr>
          <w:w w:val="103"/>
        </w:rPr>
        <w:t> </w:t>
      </w:r>
      <w:r>
        <w:rPr>
          <w:w w:val="105"/>
        </w:rPr>
        <w:t>pemberitahuan</w:t>
      </w:r>
      <w:r>
        <w:rPr>
          <w:spacing w:val="-12"/>
          <w:w w:val="105"/>
        </w:rPr>
        <w:t> </w:t>
      </w:r>
      <w:r>
        <w:rPr>
          <w:w w:val="105"/>
        </w:rPr>
        <w:t>resmi</w:t>
      </w:r>
      <w:r>
        <w:rPr>
          <w:spacing w:val="-11"/>
          <w:w w:val="105"/>
        </w:rPr>
        <w:t> </w:t>
      </w:r>
      <w:r>
        <w:rPr>
          <w:w w:val="105"/>
        </w:rPr>
        <w:t>dari</w:t>
      </w:r>
      <w:r>
        <w:rPr>
          <w:spacing w:val="-11"/>
          <w:w w:val="105"/>
        </w:rPr>
        <w:t> </w:t>
      </w:r>
      <w:r>
        <w:rPr>
          <w:w w:val="105"/>
        </w:rPr>
        <w:t>EDTL,</w:t>
      </w:r>
      <w:r>
        <w:rPr>
          <w:spacing w:val="-10"/>
          <w:w w:val="105"/>
        </w:rPr>
        <w:t> </w:t>
      </w:r>
      <w:r>
        <w:rPr>
          <w:w w:val="105"/>
        </w:rPr>
        <w:t>yang</w:t>
      </w:r>
      <w:r>
        <w:rPr>
          <w:spacing w:val="-10"/>
          <w:w w:val="105"/>
        </w:rPr>
        <w:t> </w:t>
      </w:r>
      <w:r>
        <w:rPr>
          <w:w w:val="105"/>
        </w:rPr>
        <w:t>mencakup</w:t>
      </w:r>
      <w:r>
        <w:rPr>
          <w:spacing w:val="-10"/>
          <w:w w:val="105"/>
        </w:rPr>
        <w:t> </w:t>
      </w:r>
      <w:r>
        <w:rPr>
          <w:w w:val="105"/>
        </w:rPr>
        <w:t>detail</w:t>
      </w:r>
      <w:r>
        <w:rPr>
          <w:spacing w:val="-11"/>
          <w:w w:val="105"/>
        </w:rPr>
        <w:t> </w:t>
      </w:r>
      <w:r>
        <w:rPr>
          <w:w w:val="105"/>
        </w:rPr>
        <w:t>jadwal</w:t>
      </w:r>
      <w:r>
        <w:rPr>
          <w:spacing w:val="-11"/>
          <w:w w:val="105"/>
        </w:rPr>
        <w:t> </w:t>
      </w:r>
      <w:r>
        <w:rPr>
          <w:w w:val="105"/>
        </w:rPr>
        <w:t>pemadaman,</w:t>
      </w:r>
      <w:r>
        <w:rPr>
          <w:spacing w:val="-9"/>
          <w:w w:val="105"/>
        </w:rPr>
        <w:t> </w:t>
      </w:r>
      <w:r>
        <w:rPr>
          <w:w w:val="105"/>
        </w:rPr>
        <w:t>durasi,</w:t>
      </w:r>
      <w:r>
        <w:rPr>
          <w:w w:val="103"/>
        </w:rPr>
        <w:t> </w:t>
      </w:r>
      <w:r>
        <w:rPr>
          <w:w w:val="105"/>
        </w:rPr>
        <w:t>serta</w:t>
      </w:r>
      <w:r>
        <w:rPr>
          <w:spacing w:val="-17"/>
          <w:w w:val="105"/>
        </w:rPr>
        <w:t> </w:t>
      </w:r>
      <w:r>
        <w:rPr>
          <w:w w:val="105"/>
        </w:rPr>
        <w:t>area</w:t>
      </w:r>
      <w:r>
        <w:rPr>
          <w:spacing w:val="-18"/>
          <w:w w:val="105"/>
        </w:rPr>
        <w:t> </w:t>
      </w:r>
      <w:r>
        <w:rPr>
          <w:w w:val="105"/>
        </w:rPr>
        <w:t>yang</w:t>
      </w:r>
      <w:r>
        <w:rPr>
          <w:spacing w:val="-17"/>
          <w:w w:val="105"/>
        </w:rPr>
        <w:t> </w:t>
      </w:r>
      <w:r>
        <w:rPr>
          <w:w w:val="105"/>
        </w:rPr>
        <w:t>terdampak.</w:t>
      </w:r>
      <w:r>
        <w:rPr/>
      </w:r>
    </w:p>
    <w:p>
      <w:pPr>
        <w:spacing w:after="0" w:line="372" w:lineRule="auto"/>
        <w:jc w:val="both"/>
        <w:sectPr>
          <w:footerReference w:type="default" r:id="rId17"/>
          <w:pgSz w:w="12240" w:h="15840"/>
          <w:pgMar w:footer="873" w:header="288" w:top="1080" w:bottom="1060" w:left="780" w:right="400"/>
        </w:sectPr>
      </w:pPr>
    </w:p>
    <w:p>
      <w:pPr>
        <w:spacing w:line="240" w:lineRule="auto" w:before="9"/>
        <w:rPr>
          <w:rFonts w:ascii="Arial" w:hAnsi="Arial" w:cs="Arial" w:eastAsia="Arial"/>
          <w:sz w:val="22"/>
          <w:szCs w:val="22"/>
        </w:rPr>
      </w:pPr>
    </w:p>
    <w:tbl>
      <w:tblPr>
        <w:tblW w:w="0" w:type="auto"/>
        <w:jc w:val="left"/>
        <w:tblInd w:w="175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04"/>
        <w:gridCol w:w="3817"/>
      </w:tblGrid>
      <w:tr>
        <w:trPr>
          <w:trHeight w:val="4183" w:hRule="exact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4029" w:lineRule="exact"/>
              <w:ind w:left="28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position w:val="-80"/>
                <w:sz w:val="20"/>
                <w:szCs w:val="20"/>
              </w:rPr>
              <w:drawing>
                <wp:inline distT="0" distB="0" distL="0" distR="0">
                  <wp:extent cx="2178782" cy="2558891"/>
                  <wp:effectExtent l="0" t="0" r="0" b="0"/>
                  <wp:docPr id="5" name="image7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7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782" cy="2558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 w:eastAsia="Arial"/>
                <w:position w:val="-80"/>
                <w:sz w:val="20"/>
                <w:szCs w:val="20"/>
              </w:rPr>
            </w:r>
          </w:p>
        </w:tc>
        <w:tc>
          <w:tcPr>
            <w:tcW w:w="38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036" w:lineRule="exact"/>
              <w:ind w:left="74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position w:val="-80"/>
                <w:sz w:val="20"/>
                <w:szCs w:val="20"/>
              </w:rPr>
              <w:drawing>
                <wp:inline distT="0" distB="0" distL="0" distR="0">
                  <wp:extent cx="1464021" cy="2563177"/>
                  <wp:effectExtent l="0" t="0" r="0" b="0"/>
                  <wp:docPr id="7" name="image8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8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021" cy="2563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 w:eastAsia="Arial"/>
                <w:position w:val="-80"/>
                <w:sz w:val="20"/>
                <w:szCs w:val="20"/>
              </w:rPr>
            </w:r>
          </w:p>
        </w:tc>
      </w:tr>
      <w:tr>
        <w:trPr>
          <w:trHeight w:val="338" w:hRule="exact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8"/>
              <w:ind w:left="2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Notifikasi</w:t>
            </w:r>
            <w:r>
              <w:rPr>
                <w:rFonts w:ascii="Arial"/>
                <w:spacing w:val="-15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Pemadaman</w:t>
            </w:r>
            <w:r>
              <w:rPr>
                <w:rFonts w:ascii="Arial"/>
                <w:spacing w:val="-10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EDTL</w:t>
            </w:r>
            <w:r>
              <w:rPr>
                <w:rFonts w:ascii="Arial"/>
                <w:spacing w:val="-10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Outer</w:t>
            </w:r>
            <w:r>
              <w:rPr>
                <w:rFonts w:ascii="Arial"/>
                <w:spacing w:val="-7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Dili</w:t>
            </w:r>
            <w:r>
              <w:rPr>
                <w:rFonts w:ascii="Arial"/>
                <w:spacing w:val="-15"/>
                <w:w w:val="105"/>
                <w:sz w:val="18"/>
              </w:rPr>
              <w:t> </w:t>
            </w:r>
            <w:r>
              <w:rPr>
                <w:rFonts w:ascii="Arial"/>
                <w:spacing w:val="-3"/>
                <w:w w:val="105"/>
                <w:sz w:val="18"/>
              </w:rPr>
              <w:t>(1)</w:t>
            </w:r>
            <w:r>
              <w:rPr>
                <w:rFonts w:ascii="Arial"/>
                <w:spacing w:val="-3"/>
                <w:sz w:val="18"/>
              </w:rPr>
            </w:r>
          </w:p>
        </w:tc>
        <w:tc>
          <w:tcPr>
            <w:tcW w:w="38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left="14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Notifikasi</w:t>
            </w:r>
            <w:r>
              <w:rPr>
                <w:rFonts w:ascii="Arial"/>
                <w:spacing w:val="-14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Pemadaman</w:t>
            </w:r>
            <w:r>
              <w:rPr>
                <w:rFonts w:ascii="Arial"/>
                <w:spacing w:val="-8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EDTL</w:t>
            </w:r>
            <w:r>
              <w:rPr>
                <w:rFonts w:ascii="Arial"/>
                <w:spacing w:val="-10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Outer</w:t>
            </w:r>
            <w:r>
              <w:rPr>
                <w:rFonts w:ascii="Arial"/>
                <w:spacing w:val="-9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Dili</w:t>
            </w:r>
            <w:r>
              <w:rPr>
                <w:rFonts w:ascii="Arial"/>
                <w:spacing w:val="-14"/>
                <w:w w:val="105"/>
                <w:sz w:val="18"/>
              </w:rPr>
              <w:t> </w:t>
            </w:r>
            <w:r>
              <w:rPr>
                <w:rFonts w:ascii="Arial"/>
                <w:spacing w:val="-4"/>
                <w:w w:val="105"/>
                <w:sz w:val="18"/>
              </w:rPr>
              <w:t>(2)</w:t>
            </w:r>
            <w:r>
              <w:rPr>
                <w:rFonts w:ascii="Arial"/>
                <w:spacing w:val="-4"/>
                <w:sz w:val="18"/>
              </w:rPr>
            </w:r>
          </w:p>
        </w:tc>
      </w:tr>
    </w:tbl>
    <w:p>
      <w:pPr>
        <w:spacing w:line="240" w:lineRule="auto" w:before="7"/>
        <w:rPr>
          <w:rFonts w:ascii="Arial" w:hAnsi="Arial" w:cs="Arial" w:eastAsia="Arial"/>
          <w:sz w:val="21"/>
          <w:szCs w:val="21"/>
        </w:rPr>
      </w:pPr>
    </w:p>
    <w:p>
      <w:pPr>
        <w:pStyle w:val="ListParagraph"/>
        <w:numPr>
          <w:ilvl w:val="1"/>
          <w:numId w:val="1"/>
        </w:numPr>
        <w:tabs>
          <w:tab w:pos="1889" w:val="left" w:leader="none"/>
        </w:tabs>
        <w:spacing w:line="240" w:lineRule="auto" w:before="80" w:after="0"/>
        <w:ind w:left="1888" w:right="1379" w:hanging="26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Reliabilitas Peralatan yang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spacing w:val="-3"/>
          <w:w w:val="105"/>
          <w:sz w:val="20"/>
        </w:rPr>
        <w:t>Menurun,</w:t>
      </w:r>
      <w:r>
        <w:rPr>
          <w:rFonts w:ascii="Arial"/>
          <w:spacing w:val="-3"/>
          <w:sz w:val="20"/>
        </w:rPr>
      </w:r>
    </w:p>
    <w:p>
      <w:pPr>
        <w:pStyle w:val="BodyText"/>
        <w:spacing w:line="372" w:lineRule="auto" w:before="127"/>
        <w:ind w:left="1891" w:right="1478"/>
        <w:jc w:val="both"/>
      </w:pPr>
      <w:r>
        <w:rPr>
          <w:w w:val="105"/>
        </w:rPr>
        <w:t>Telkomcel menghadapi sejumlah tantangan teknis terkait penurunan</w:t>
      </w:r>
      <w:r>
        <w:rPr>
          <w:spacing w:val="56"/>
          <w:w w:val="105"/>
        </w:rPr>
        <w:t> </w:t>
      </w:r>
      <w:r>
        <w:rPr>
          <w:w w:val="105"/>
        </w:rPr>
        <w:t>performa</w:t>
      </w:r>
      <w:r>
        <w:rPr>
          <w:w w:val="103"/>
        </w:rPr>
        <w:t> </w:t>
      </w:r>
      <w:r>
        <w:rPr>
          <w:w w:val="105"/>
        </w:rPr>
        <w:t>peralatan pendukung daya, terutama yang terdampak langsung</w:t>
      </w:r>
      <w:r>
        <w:rPr>
          <w:spacing w:val="56"/>
          <w:w w:val="105"/>
        </w:rPr>
        <w:t> </w:t>
      </w:r>
      <w:r>
        <w:rPr>
          <w:w w:val="105"/>
        </w:rPr>
        <w:t>terhadap</w:t>
      </w:r>
      <w:r>
        <w:rPr>
          <w:w w:val="103"/>
        </w:rPr>
        <w:t> </w:t>
      </w:r>
      <w:r>
        <w:rPr>
          <w:w w:val="105"/>
        </w:rPr>
        <w:t>keberlangsungan layanan digital dan operasional BTS. Beberapa poin</w:t>
      </w:r>
      <w:r>
        <w:rPr>
          <w:spacing w:val="45"/>
          <w:w w:val="105"/>
        </w:rPr>
        <w:t> </w:t>
      </w:r>
      <w:r>
        <w:rPr>
          <w:w w:val="105"/>
        </w:rPr>
        <w:t>utama</w:t>
      </w:r>
      <w:r>
        <w:rPr>
          <w:w w:val="103"/>
        </w:rPr>
        <w:t> </w:t>
      </w:r>
      <w:r>
        <w:rPr>
          <w:spacing w:val="-3"/>
          <w:w w:val="105"/>
        </w:rPr>
        <w:t>meliputi:</w:t>
      </w:r>
      <w:r>
        <w:rPr>
          <w:spacing w:val="-3"/>
        </w:rPr>
      </w:r>
    </w:p>
    <w:p>
      <w:pPr>
        <w:pStyle w:val="ListParagraph"/>
        <w:numPr>
          <w:ilvl w:val="2"/>
          <w:numId w:val="1"/>
        </w:numPr>
        <w:tabs>
          <w:tab w:pos="2287" w:val="left" w:leader="none"/>
        </w:tabs>
        <w:spacing w:line="240" w:lineRule="auto" w:before="0" w:after="0"/>
        <w:ind w:left="2289" w:right="0" w:hanging="39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Keterbatasan Dukungan Perangkat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i/>
          <w:spacing w:val="-3"/>
          <w:w w:val="105"/>
          <w:sz w:val="20"/>
        </w:rPr>
        <w:t>Rectifier</w:t>
      </w:r>
      <w:r>
        <w:rPr>
          <w:rFonts w:ascii="Arial"/>
          <w:spacing w:val="-3"/>
          <w:w w:val="105"/>
          <w:sz w:val="20"/>
        </w:rPr>
        <w:t>.</w:t>
      </w:r>
      <w:r>
        <w:rPr>
          <w:rFonts w:ascii="Arial"/>
          <w:spacing w:val="-3"/>
          <w:sz w:val="20"/>
        </w:rPr>
      </w:r>
    </w:p>
    <w:p>
      <w:pPr>
        <w:pStyle w:val="BodyText"/>
        <w:spacing w:line="372" w:lineRule="auto" w:before="130"/>
        <w:ind w:left="2289" w:right="1476"/>
        <w:jc w:val="both"/>
      </w:pPr>
      <w:r>
        <w:rPr>
          <w:w w:val="105"/>
        </w:rPr>
        <w:t>Perangkat rectifier di site Telkomcel (kategori Platinum, Gold dan</w:t>
      </w:r>
      <w:r>
        <w:rPr>
          <w:spacing w:val="42"/>
          <w:w w:val="105"/>
        </w:rPr>
        <w:t> </w:t>
      </w:r>
      <w:r>
        <w:rPr>
          <w:w w:val="105"/>
        </w:rPr>
        <w:t>Backbone)</w:t>
      </w:r>
      <w:r>
        <w:rPr>
          <w:w w:val="103"/>
        </w:rPr>
        <w:t> </w:t>
      </w:r>
      <w:r>
        <w:rPr>
          <w:w w:val="105"/>
        </w:rPr>
        <w:t>telah</w:t>
      </w:r>
      <w:r>
        <w:rPr>
          <w:spacing w:val="-22"/>
          <w:w w:val="105"/>
        </w:rPr>
        <w:t> </w:t>
      </w:r>
      <w:r>
        <w:rPr>
          <w:w w:val="105"/>
        </w:rPr>
        <w:t>masuk</w:t>
      </w:r>
      <w:r>
        <w:rPr>
          <w:spacing w:val="-21"/>
          <w:w w:val="105"/>
        </w:rPr>
        <w:t> </w:t>
      </w:r>
      <w:r>
        <w:rPr>
          <w:w w:val="105"/>
        </w:rPr>
        <w:t>masa</w:t>
      </w:r>
      <w:r>
        <w:rPr>
          <w:spacing w:val="-16"/>
          <w:w w:val="105"/>
        </w:rPr>
        <w:t> </w:t>
      </w:r>
      <w:r>
        <w:rPr>
          <w:rFonts w:ascii="Arial"/>
          <w:i/>
          <w:w w:val="105"/>
        </w:rPr>
        <w:t>End</w:t>
      </w:r>
      <w:r>
        <w:rPr>
          <w:rFonts w:ascii="Arial"/>
          <w:i/>
          <w:spacing w:val="-21"/>
          <w:w w:val="105"/>
        </w:rPr>
        <w:t> </w:t>
      </w:r>
      <w:r>
        <w:rPr>
          <w:rFonts w:ascii="Arial"/>
          <w:i/>
          <w:w w:val="105"/>
        </w:rPr>
        <w:t>of</w:t>
      </w:r>
      <w:r>
        <w:rPr>
          <w:rFonts w:ascii="Arial"/>
          <w:i/>
          <w:spacing w:val="-24"/>
          <w:w w:val="105"/>
        </w:rPr>
        <w:t> </w:t>
      </w:r>
      <w:r>
        <w:rPr>
          <w:rFonts w:ascii="Arial"/>
          <w:i/>
          <w:w w:val="105"/>
        </w:rPr>
        <w:t>Life</w:t>
      </w:r>
      <w:r>
        <w:rPr>
          <w:rFonts w:ascii="Arial"/>
          <w:i/>
          <w:spacing w:val="-19"/>
          <w:w w:val="105"/>
        </w:rPr>
        <w:t> </w:t>
      </w:r>
      <w:r>
        <w:rPr>
          <w:rFonts w:ascii="Arial"/>
          <w:i/>
          <w:w w:val="105"/>
        </w:rPr>
        <w:t>&amp;</w:t>
      </w:r>
      <w:r>
        <w:rPr>
          <w:rFonts w:ascii="Arial"/>
          <w:i/>
          <w:spacing w:val="-22"/>
          <w:w w:val="105"/>
        </w:rPr>
        <w:t> </w:t>
      </w:r>
      <w:r>
        <w:rPr>
          <w:rFonts w:ascii="Arial"/>
          <w:i/>
          <w:w w:val="105"/>
        </w:rPr>
        <w:t>End</w:t>
      </w:r>
      <w:r>
        <w:rPr>
          <w:rFonts w:ascii="Arial"/>
          <w:i/>
          <w:spacing w:val="-19"/>
          <w:w w:val="105"/>
        </w:rPr>
        <w:t> </w:t>
      </w:r>
      <w:r>
        <w:rPr>
          <w:rFonts w:ascii="Arial"/>
          <w:i/>
          <w:w w:val="105"/>
        </w:rPr>
        <w:t>of</w:t>
      </w:r>
      <w:r>
        <w:rPr>
          <w:rFonts w:ascii="Arial"/>
          <w:i/>
          <w:spacing w:val="-23"/>
          <w:w w:val="105"/>
        </w:rPr>
        <w:t> </w:t>
      </w:r>
      <w:r>
        <w:rPr>
          <w:rFonts w:ascii="Arial"/>
          <w:i/>
          <w:w w:val="105"/>
        </w:rPr>
        <w:t>Support</w:t>
      </w:r>
      <w:r>
        <w:rPr>
          <w:w w:val="105"/>
        </w:rPr>
        <w:t>,</w:t>
      </w:r>
      <w:r>
        <w:rPr>
          <w:spacing w:val="-22"/>
          <w:w w:val="105"/>
        </w:rPr>
        <w:t> </w:t>
      </w:r>
      <w:r>
        <w:rPr>
          <w:w w:val="105"/>
        </w:rPr>
        <w:t>dengan</w:t>
      </w:r>
      <w:r>
        <w:rPr>
          <w:spacing w:val="-21"/>
          <w:w w:val="105"/>
        </w:rPr>
        <w:t> </w:t>
      </w:r>
      <w:r>
        <w:rPr>
          <w:w w:val="105"/>
        </w:rPr>
        <w:t>sparepart</w:t>
      </w:r>
      <w:r>
        <w:rPr>
          <w:spacing w:val="-23"/>
          <w:w w:val="105"/>
        </w:rPr>
        <w:t> </w:t>
      </w:r>
      <w:r>
        <w:rPr>
          <w:w w:val="105"/>
        </w:rPr>
        <w:t>yang</w:t>
      </w:r>
      <w:r>
        <w:rPr>
          <w:spacing w:val="-21"/>
          <w:w w:val="105"/>
        </w:rPr>
        <w:t> </w:t>
      </w:r>
      <w:r>
        <w:rPr>
          <w:w w:val="105"/>
        </w:rPr>
        <w:t>semakin</w:t>
      </w:r>
      <w:r>
        <w:rPr>
          <w:w w:val="103"/>
        </w:rPr>
        <w:t> </w:t>
      </w:r>
      <w:r>
        <w:rPr>
          <w:w w:val="105"/>
        </w:rPr>
        <w:t>sulit</w:t>
      </w:r>
      <w:r>
        <w:rPr>
          <w:spacing w:val="-16"/>
          <w:w w:val="105"/>
        </w:rPr>
        <w:t> </w:t>
      </w:r>
      <w:r>
        <w:rPr>
          <w:w w:val="105"/>
        </w:rPr>
        <w:t>ditemukan.</w:t>
      </w:r>
      <w:r>
        <w:rPr>
          <w:spacing w:val="-16"/>
          <w:w w:val="105"/>
        </w:rPr>
        <w:t> </w:t>
      </w:r>
      <w:r>
        <w:rPr>
          <w:w w:val="105"/>
        </w:rPr>
        <w:t>Hal</w:t>
      </w:r>
      <w:r>
        <w:rPr>
          <w:spacing w:val="-19"/>
          <w:w w:val="105"/>
        </w:rPr>
        <w:t> </w:t>
      </w:r>
      <w:r>
        <w:rPr>
          <w:w w:val="105"/>
        </w:rPr>
        <w:t>ini</w:t>
      </w:r>
      <w:r>
        <w:rPr>
          <w:spacing w:val="-18"/>
          <w:w w:val="105"/>
        </w:rPr>
        <w:t> </w:t>
      </w:r>
      <w:r>
        <w:rPr>
          <w:w w:val="105"/>
        </w:rPr>
        <w:t>meningkatkan</w:t>
      </w:r>
      <w:r>
        <w:rPr>
          <w:spacing w:val="-15"/>
          <w:w w:val="105"/>
        </w:rPr>
        <w:t> </w:t>
      </w:r>
      <w:r>
        <w:rPr>
          <w:rFonts w:ascii="Arial"/>
          <w:i/>
          <w:w w:val="105"/>
        </w:rPr>
        <w:t>Mean</w:t>
      </w:r>
      <w:r>
        <w:rPr>
          <w:rFonts w:ascii="Arial"/>
          <w:i/>
          <w:spacing w:val="-16"/>
          <w:w w:val="105"/>
        </w:rPr>
        <w:t> </w:t>
      </w:r>
      <w:r>
        <w:rPr>
          <w:rFonts w:ascii="Arial"/>
          <w:i/>
          <w:w w:val="105"/>
        </w:rPr>
        <w:t>Time</w:t>
      </w:r>
      <w:r>
        <w:rPr>
          <w:rFonts w:ascii="Arial"/>
          <w:i/>
          <w:spacing w:val="-17"/>
          <w:w w:val="105"/>
        </w:rPr>
        <w:t> </w:t>
      </w:r>
      <w:r>
        <w:rPr>
          <w:rFonts w:ascii="Arial"/>
          <w:i/>
          <w:w w:val="105"/>
        </w:rPr>
        <w:t>to</w:t>
      </w:r>
      <w:r>
        <w:rPr>
          <w:rFonts w:ascii="Arial"/>
          <w:i/>
          <w:spacing w:val="-16"/>
          <w:w w:val="105"/>
        </w:rPr>
        <w:t> </w:t>
      </w:r>
      <w:r>
        <w:rPr>
          <w:rFonts w:ascii="Arial"/>
          <w:i/>
          <w:w w:val="105"/>
        </w:rPr>
        <w:t>Repair</w:t>
      </w:r>
      <w:r>
        <w:rPr>
          <w:rFonts w:ascii="Arial"/>
          <w:i/>
          <w:spacing w:val="-16"/>
          <w:w w:val="105"/>
        </w:rPr>
        <w:t> </w:t>
      </w:r>
      <w:r>
        <w:rPr>
          <w:w w:val="105"/>
        </w:rPr>
        <w:t>(MTTR)</w:t>
      </w:r>
      <w:r>
        <w:rPr>
          <w:spacing w:val="-20"/>
          <w:w w:val="105"/>
        </w:rPr>
        <w:t> </w:t>
      </w:r>
      <w:r>
        <w:rPr>
          <w:w w:val="105"/>
        </w:rPr>
        <w:t>dan</w:t>
      </w:r>
      <w:r>
        <w:rPr>
          <w:spacing w:val="-17"/>
          <w:w w:val="105"/>
        </w:rPr>
        <w:t> </w:t>
      </w:r>
      <w:r>
        <w:rPr>
          <w:w w:val="105"/>
        </w:rPr>
        <w:t>berisiko</w:t>
      </w:r>
      <w:r>
        <w:rPr>
          <w:w w:val="103"/>
        </w:rPr>
        <w:t> </w:t>
      </w:r>
      <w:r>
        <w:rPr>
          <w:w w:val="105"/>
        </w:rPr>
        <w:t>terhadap downtime layanan. Oleh karena itu, Cannibalisasi material antar</w:t>
      </w:r>
      <w:r>
        <w:rPr>
          <w:spacing w:val="57"/>
          <w:w w:val="105"/>
        </w:rPr>
        <w:t> </w:t>
      </w:r>
      <w:r>
        <w:rPr>
          <w:w w:val="105"/>
        </w:rPr>
        <w:t>site</w:t>
      </w:r>
      <w:r>
        <w:rPr>
          <w:w w:val="103"/>
        </w:rPr>
        <w:t> </w:t>
      </w:r>
      <w:r>
        <w:rPr>
          <w:w w:val="105"/>
        </w:rPr>
        <w:t>menjadi</w:t>
      </w:r>
      <w:r>
        <w:rPr>
          <w:spacing w:val="-15"/>
          <w:w w:val="105"/>
        </w:rPr>
        <w:t> </w:t>
      </w:r>
      <w:r>
        <w:rPr>
          <w:w w:val="105"/>
        </w:rPr>
        <w:t>opsi</w:t>
      </w:r>
      <w:r>
        <w:rPr>
          <w:spacing w:val="-14"/>
          <w:w w:val="105"/>
        </w:rPr>
        <w:t> </w:t>
      </w:r>
      <w:r>
        <w:rPr>
          <w:w w:val="105"/>
        </w:rPr>
        <w:t>terakhir</w:t>
      </w:r>
      <w:r>
        <w:rPr>
          <w:spacing w:val="-14"/>
          <w:w w:val="105"/>
        </w:rPr>
        <w:t> </w:t>
      </w:r>
      <w:r>
        <w:rPr>
          <w:w w:val="105"/>
        </w:rPr>
        <w:t>namun</w:t>
      </w:r>
      <w:r>
        <w:rPr>
          <w:spacing w:val="-15"/>
          <w:w w:val="105"/>
        </w:rPr>
        <w:t> </w:t>
      </w:r>
      <w:r>
        <w:rPr>
          <w:w w:val="105"/>
        </w:rPr>
        <w:t>tidak</w:t>
      </w:r>
      <w:r>
        <w:rPr>
          <w:spacing w:val="-14"/>
          <w:w w:val="105"/>
        </w:rPr>
        <w:t> </w:t>
      </w:r>
      <w:r>
        <w:rPr>
          <w:w w:val="105"/>
        </w:rPr>
        <w:t>ideal</w:t>
      </w:r>
      <w:r>
        <w:rPr>
          <w:spacing w:val="-14"/>
          <w:w w:val="105"/>
        </w:rPr>
        <w:t> </w:t>
      </w:r>
      <w:r>
        <w:rPr>
          <w:w w:val="105"/>
        </w:rPr>
        <w:t>untuk</w:t>
      </w:r>
      <w:r>
        <w:rPr>
          <w:spacing w:val="-15"/>
          <w:w w:val="105"/>
        </w:rPr>
        <w:t> </w:t>
      </w:r>
      <w:r>
        <w:rPr>
          <w:w w:val="105"/>
        </w:rPr>
        <w:t>jangka</w:t>
      </w:r>
      <w:r>
        <w:rPr>
          <w:spacing w:val="-14"/>
          <w:w w:val="105"/>
        </w:rPr>
        <w:t> </w:t>
      </w:r>
      <w:r>
        <w:rPr>
          <w:w w:val="105"/>
        </w:rPr>
        <w:t>panjang.</w:t>
      </w:r>
      <w:r>
        <w:rPr/>
      </w:r>
    </w:p>
    <w:p>
      <w:pPr>
        <w:pStyle w:val="ListParagraph"/>
        <w:numPr>
          <w:ilvl w:val="2"/>
          <w:numId w:val="1"/>
        </w:numPr>
        <w:tabs>
          <w:tab w:pos="2287" w:val="left" w:leader="none"/>
        </w:tabs>
        <w:spacing w:line="372" w:lineRule="auto" w:before="4" w:after="0"/>
        <w:ind w:left="2289" w:right="1467" w:hanging="39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Baterai VRLA Mengalami Degradasi &amp; Keterbatasan Stok Battery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Lithium.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Baterai VRLA sudah digunakan lebih dari 5 tahun dan mengalami</w:t>
      </w:r>
      <w:r>
        <w:rPr>
          <w:rFonts w:ascii="Arial"/>
          <w:spacing w:val="7"/>
          <w:w w:val="105"/>
          <w:sz w:val="20"/>
        </w:rPr>
        <w:t> </w:t>
      </w:r>
      <w:r>
        <w:rPr>
          <w:rFonts w:ascii="Arial"/>
          <w:w w:val="105"/>
          <w:sz w:val="20"/>
        </w:rPr>
        <w:t>penurunan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kapasitas backup time. Kebutuhan migrasi ke baterai Lithium mulai</w:t>
      </w:r>
      <w:r>
        <w:rPr>
          <w:rFonts w:ascii="Arial"/>
          <w:spacing w:val="51"/>
          <w:w w:val="105"/>
          <w:sz w:val="20"/>
        </w:rPr>
        <w:t> </w:t>
      </w:r>
      <w:r>
        <w:rPr>
          <w:rFonts w:ascii="Arial"/>
          <w:w w:val="105"/>
          <w:sz w:val="20"/>
        </w:rPr>
        <w:t>dilakukan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karena daya tahan dan efisiensinya yang lebih tinggi. Namun, stok </w:t>
      </w:r>
      <w:r>
        <w:rPr>
          <w:rFonts w:ascii="Arial"/>
          <w:i/>
          <w:w w:val="105"/>
          <w:sz w:val="20"/>
        </w:rPr>
        <w:t>spare</w:t>
      </w:r>
      <w:r>
        <w:rPr>
          <w:rFonts w:ascii="Arial"/>
          <w:i/>
          <w:spacing w:val="42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part</w:t>
      </w:r>
      <w:r>
        <w:rPr>
          <w:rFonts w:ascii="Arial"/>
          <w:i/>
          <w:w w:val="103"/>
          <w:sz w:val="20"/>
        </w:rPr>
        <w:t> </w:t>
      </w:r>
      <w:r>
        <w:rPr>
          <w:rFonts w:ascii="Arial"/>
          <w:i/>
          <w:w w:val="105"/>
          <w:sz w:val="20"/>
        </w:rPr>
        <w:t>Battery Lithium </w:t>
      </w:r>
      <w:r>
        <w:rPr>
          <w:rFonts w:ascii="Arial"/>
          <w:w w:val="105"/>
          <w:sz w:val="20"/>
        </w:rPr>
        <w:t>di warehouse saat ini sudah habis, sehingga</w:t>
      </w:r>
      <w:r>
        <w:rPr>
          <w:rFonts w:ascii="Arial"/>
          <w:spacing w:val="5"/>
          <w:w w:val="105"/>
          <w:sz w:val="20"/>
        </w:rPr>
        <w:t> </w:t>
      </w:r>
      <w:r>
        <w:rPr>
          <w:rFonts w:ascii="Arial"/>
          <w:w w:val="105"/>
          <w:sz w:val="20"/>
        </w:rPr>
        <w:t>berpotensi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mengambat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proses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maintenance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atau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penggantian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saat</w:t>
      </w:r>
      <w:r>
        <w:rPr>
          <w:rFonts w:ascii="Arial"/>
          <w:spacing w:val="-20"/>
          <w:w w:val="105"/>
          <w:sz w:val="20"/>
        </w:rPr>
        <w:t> </w:t>
      </w:r>
      <w:r>
        <w:rPr>
          <w:rFonts w:ascii="Arial"/>
          <w:w w:val="105"/>
          <w:sz w:val="20"/>
        </w:rPr>
        <w:t>terjadi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gangguan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daya.</w:t>
      </w:r>
      <w:r>
        <w:rPr>
          <w:rFonts w:ascii="Arial"/>
          <w:sz w:val="20"/>
        </w:rPr>
      </w:r>
    </w:p>
    <w:p>
      <w:pPr>
        <w:pStyle w:val="ListParagraph"/>
        <w:numPr>
          <w:ilvl w:val="2"/>
          <w:numId w:val="1"/>
        </w:numPr>
        <w:tabs>
          <w:tab w:pos="2287" w:val="left" w:leader="none"/>
        </w:tabs>
        <w:spacing w:line="369" w:lineRule="auto" w:before="9" w:after="0"/>
        <w:ind w:left="2289" w:right="1476" w:hanging="39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Ketidaksesuaian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Cadangan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Waktu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Operasi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(</w:t>
      </w:r>
      <w:r>
        <w:rPr>
          <w:rFonts w:ascii="Arial"/>
          <w:i/>
          <w:w w:val="105"/>
          <w:sz w:val="20"/>
        </w:rPr>
        <w:t>Backup</w:t>
      </w:r>
      <w:r>
        <w:rPr>
          <w:rFonts w:ascii="Arial"/>
          <w:i/>
          <w:spacing w:val="-9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Time</w:t>
      </w:r>
      <w:r>
        <w:rPr>
          <w:rFonts w:ascii="Arial"/>
          <w:w w:val="105"/>
          <w:sz w:val="20"/>
        </w:rPr>
        <w:t>).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Beberapa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tidak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memenuhi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standar</w:t>
      </w:r>
      <w:r>
        <w:rPr>
          <w:rFonts w:ascii="Arial"/>
          <w:spacing w:val="-3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backup</w:t>
      </w:r>
      <w:r>
        <w:rPr>
          <w:rFonts w:ascii="Arial"/>
          <w:i/>
          <w:spacing w:val="-7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time</w:t>
      </w:r>
      <w:r>
        <w:rPr>
          <w:rFonts w:ascii="Arial"/>
          <w:i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sesuai</w:t>
      </w:r>
      <w:r>
        <w:rPr>
          <w:rFonts w:ascii="Arial"/>
          <w:spacing w:val="-7"/>
          <w:w w:val="105"/>
          <w:sz w:val="20"/>
        </w:rPr>
        <w:t> </w:t>
      </w:r>
      <w:r>
        <w:rPr>
          <w:rFonts w:ascii="Arial"/>
          <w:w w:val="105"/>
          <w:sz w:val="20"/>
        </w:rPr>
        <w:t>klasifikasi</w:t>
      </w:r>
      <w:r>
        <w:rPr>
          <w:rFonts w:ascii="Arial"/>
          <w:spacing w:val="-7"/>
          <w:w w:val="105"/>
          <w:sz w:val="20"/>
        </w:rPr>
        <w:t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(</w:t>
      </w:r>
      <w:r>
        <w:rPr>
          <w:rFonts w:ascii="Arial"/>
          <w:i/>
          <w:w w:val="105"/>
          <w:sz w:val="20"/>
        </w:rPr>
        <w:t>Platinum</w:t>
      </w:r>
      <w:r>
        <w:rPr>
          <w:rFonts w:ascii="Arial"/>
          <w:i/>
          <w:spacing w:val="-8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&amp;</w:t>
      </w:r>
      <w:r>
        <w:rPr>
          <w:rFonts w:ascii="Arial"/>
          <w:i/>
          <w:spacing w:val="-9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Gold</w:t>
      </w:r>
      <w:r>
        <w:rPr>
          <w:rFonts w:ascii="Arial"/>
          <w:w w:val="105"/>
          <w:sz w:val="20"/>
        </w:rPr>
        <w:t>).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Hal</w:t>
      </w:r>
      <w:r>
        <w:rPr>
          <w:rFonts w:ascii="Arial"/>
          <w:spacing w:val="-5"/>
          <w:w w:val="105"/>
          <w:sz w:val="20"/>
        </w:rPr>
        <w:t> </w:t>
      </w:r>
      <w:r>
        <w:rPr>
          <w:rFonts w:ascii="Arial"/>
          <w:w w:val="105"/>
          <w:sz w:val="20"/>
        </w:rPr>
        <w:t>ini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menyebabkan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tingginya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risiko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layanan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terganggu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selama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pemadaman</w:t>
      </w:r>
      <w:r>
        <w:rPr>
          <w:rFonts w:ascii="Arial"/>
          <w:spacing w:val="-10"/>
          <w:w w:val="105"/>
          <w:sz w:val="20"/>
        </w:rPr>
        <w:t> </w:t>
      </w:r>
      <w:r>
        <w:rPr>
          <w:rFonts w:ascii="Arial"/>
          <w:w w:val="105"/>
          <w:sz w:val="20"/>
        </w:rPr>
        <w:t>EDTL.</w:t>
      </w:r>
      <w:r>
        <w:rPr>
          <w:rFonts w:ascii="Arial"/>
          <w:sz w:val="20"/>
        </w:rPr>
      </w:r>
    </w:p>
    <w:p>
      <w:pPr>
        <w:spacing w:after="0" w:line="369" w:lineRule="auto"/>
        <w:jc w:val="both"/>
        <w:rPr>
          <w:rFonts w:ascii="Arial" w:hAnsi="Arial" w:cs="Arial" w:eastAsia="Arial"/>
          <w:sz w:val="20"/>
          <w:szCs w:val="20"/>
        </w:rPr>
        <w:sectPr>
          <w:headerReference w:type="default" r:id="rId18"/>
          <w:pgSz w:w="12240" w:h="15840"/>
          <w:pgMar w:header="288" w:footer="873" w:top="1080" w:bottom="1060" w:left="780" w:right="400"/>
        </w:sectPr>
      </w:pPr>
    </w:p>
    <w:p>
      <w:pPr>
        <w:spacing w:line="240" w:lineRule="auto" w:before="6"/>
        <w:rPr>
          <w:rFonts w:ascii="Arial" w:hAnsi="Arial" w:cs="Arial" w:eastAsia="Arial"/>
          <w:sz w:val="16"/>
          <w:szCs w:val="16"/>
        </w:rPr>
      </w:pPr>
    </w:p>
    <w:p>
      <w:pPr>
        <w:pStyle w:val="Heading1"/>
        <w:numPr>
          <w:ilvl w:val="0"/>
          <w:numId w:val="1"/>
        </w:numPr>
        <w:tabs>
          <w:tab w:pos="1426" w:val="left" w:leader="none"/>
        </w:tabs>
        <w:spacing w:line="240" w:lineRule="auto" w:before="76" w:after="0"/>
        <w:ind w:left="1425" w:right="1379" w:hanging="336"/>
        <w:jc w:val="left"/>
        <w:rPr>
          <w:b w:val="0"/>
          <w:bCs w:val="0"/>
        </w:rPr>
      </w:pPr>
      <w:r>
        <w:rPr/>
        <w:t>ASPEK</w:t>
      </w:r>
      <w:r>
        <w:rPr>
          <w:spacing w:val="-6"/>
        </w:rPr>
        <w:t> </w:t>
      </w:r>
      <w:r>
        <w:rPr>
          <w:spacing w:val="-3"/>
        </w:rPr>
        <w:t>OPERASIONAL</w:t>
      </w:r>
      <w:r>
        <w:rPr>
          <w:b w:val="0"/>
          <w:spacing w:val="-3"/>
        </w:rPr>
      </w:r>
    </w:p>
    <w:p>
      <w:pPr>
        <w:pStyle w:val="BodyText"/>
        <w:spacing w:line="372" w:lineRule="auto" w:before="140"/>
        <w:ind w:right="1471"/>
        <w:jc w:val="both"/>
      </w:pPr>
      <w:r>
        <w:rPr>
          <w:w w:val="105"/>
        </w:rPr>
        <w:t>Modernisasi</w:t>
      </w:r>
      <w:r>
        <w:rPr>
          <w:spacing w:val="42"/>
          <w:w w:val="105"/>
        </w:rPr>
        <w:t> </w:t>
      </w:r>
      <w:r>
        <w:rPr>
          <w:w w:val="105"/>
        </w:rPr>
        <w:t>baterai</w:t>
      </w:r>
      <w:r>
        <w:rPr>
          <w:spacing w:val="42"/>
          <w:w w:val="105"/>
        </w:rPr>
        <w:t> </w:t>
      </w:r>
      <w:r>
        <w:rPr>
          <w:w w:val="105"/>
        </w:rPr>
        <w:t>&amp;</w:t>
      </w:r>
      <w:r>
        <w:rPr>
          <w:spacing w:val="44"/>
          <w:w w:val="105"/>
        </w:rPr>
        <w:t> </w:t>
      </w:r>
      <w:r>
        <w:rPr>
          <w:w w:val="105"/>
        </w:rPr>
        <w:t>rectifier</w:t>
      </w:r>
      <w:r>
        <w:rPr>
          <w:spacing w:val="45"/>
          <w:w w:val="105"/>
        </w:rPr>
        <w:t> </w:t>
      </w:r>
      <w:r>
        <w:rPr>
          <w:w w:val="105"/>
        </w:rPr>
        <w:t>ini</w:t>
      </w:r>
      <w:r>
        <w:rPr>
          <w:spacing w:val="44"/>
          <w:w w:val="105"/>
        </w:rPr>
        <w:t> </w:t>
      </w:r>
      <w:r>
        <w:rPr>
          <w:w w:val="105"/>
        </w:rPr>
        <w:t>bertujuan</w:t>
      </w:r>
      <w:r>
        <w:rPr>
          <w:spacing w:val="41"/>
          <w:w w:val="105"/>
        </w:rPr>
        <w:t> </w:t>
      </w:r>
      <w:r>
        <w:rPr>
          <w:w w:val="105"/>
        </w:rPr>
        <w:t>untuk</w:t>
      </w:r>
      <w:r>
        <w:rPr>
          <w:spacing w:val="42"/>
          <w:w w:val="105"/>
        </w:rPr>
        <w:t> </w:t>
      </w:r>
      <w:r>
        <w:rPr>
          <w:w w:val="105"/>
        </w:rPr>
        <w:t>meningkatkan</w:t>
      </w:r>
      <w:r>
        <w:rPr>
          <w:spacing w:val="43"/>
          <w:w w:val="105"/>
        </w:rPr>
        <w:t> </w:t>
      </w:r>
      <w:r>
        <w:rPr>
          <w:w w:val="105"/>
        </w:rPr>
        <w:t>keandalan</w:t>
      </w:r>
      <w:r>
        <w:rPr>
          <w:spacing w:val="42"/>
          <w:w w:val="105"/>
        </w:rPr>
        <w:t> </w:t>
      </w:r>
      <w:r>
        <w:rPr>
          <w:w w:val="105"/>
        </w:rPr>
        <w:t>layanan</w:t>
      </w:r>
      <w:r>
        <w:rPr>
          <w:w w:val="103"/>
        </w:rPr>
        <w:t> </w:t>
      </w:r>
      <w:r>
        <w:rPr>
          <w:w w:val="105"/>
        </w:rPr>
        <w:t>Telkomcel.</w:t>
      </w:r>
      <w:r>
        <w:rPr>
          <w:spacing w:val="36"/>
          <w:w w:val="105"/>
        </w:rPr>
        <w:t> </w:t>
      </w:r>
      <w:r>
        <w:rPr>
          <w:w w:val="105"/>
        </w:rPr>
        <w:t>Dengan</w:t>
      </w:r>
      <w:r>
        <w:rPr>
          <w:spacing w:val="35"/>
          <w:w w:val="105"/>
        </w:rPr>
        <w:t> </w:t>
      </w:r>
      <w:r>
        <w:rPr>
          <w:w w:val="105"/>
        </w:rPr>
        <w:t>memastikan</w:t>
      </w:r>
      <w:r>
        <w:rPr>
          <w:spacing w:val="35"/>
          <w:w w:val="105"/>
        </w:rPr>
        <w:t> </w:t>
      </w:r>
      <w:r>
        <w:rPr>
          <w:w w:val="105"/>
        </w:rPr>
        <w:t>pasokan</w:t>
      </w:r>
      <w:r>
        <w:rPr>
          <w:spacing w:val="35"/>
          <w:w w:val="105"/>
        </w:rPr>
        <w:t> </w:t>
      </w:r>
      <w:r>
        <w:rPr>
          <w:w w:val="105"/>
        </w:rPr>
        <w:t>listrik</w:t>
      </w:r>
      <w:r>
        <w:rPr>
          <w:spacing w:val="36"/>
          <w:w w:val="105"/>
        </w:rPr>
        <w:t> </w:t>
      </w:r>
      <w:r>
        <w:rPr>
          <w:w w:val="105"/>
        </w:rPr>
        <w:t>yang</w:t>
      </w:r>
      <w:r>
        <w:rPr>
          <w:spacing w:val="36"/>
          <w:w w:val="105"/>
        </w:rPr>
        <w:t> </w:t>
      </w:r>
      <w:r>
        <w:rPr>
          <w:w w:val="105"/>
        </w:rPr>
        <w:t>stabil,</w:t>
      </w:r>
      <w:r>
        <w:rPr>
          <w:spacing w:val="36"/>
          <w:w w:val="105"/>
        </w:rPr>
        <w:t> </w:t>
      </w:r>
      <w:r>
        <w:rPr>
          <w:w w:val="105"/>
        </w:rPr>
        <w:t>dapat</w:t>
      </w:r>
      <w:r>
        <w:rPr>
          <w:spacing w:val="36"/>
          <w:w w:val="105"/>
        </w:rPr>
        <w:t> </w:t>
      </w:r>
      <w:r>
        <w:rPr>
          <w:w w:val="105"/>
        </w:rPr>
        <w:t>mengurangi</w:t>
      </w:r>
      <w:r>
        <w:rPr>
          <w:spacing w:val="36"/>
          <w:w w:val="105"/>
        </w:rPr>
        <w:t> </w:t>
      </w:r>
      <w:r>
        <w:rPr>
          <w:w w:val="105"/>
        </w:rPr>
        <w:t>risiko</w:t>
      </w:r>
      <w:r>
        <w:rPr>
          <w:w w:val="103"/>
        </w:rPr>
        <w:t> </w:t>
      </w:r>
      <w:r>
        <w:rPr>
          <w:rFonts w:ascii="Arial"/>
          <w:i/>
          <w:w w:val="105"/>
        </w:rPr>
        <w:t>downtime</w:t>
      </w:r>
      <w:r>
        <w:rPr>
          <w:rFonts w:ascii="Arial"/>
          <w:i/>
          <w:spacing w:val="-7"/>
          <w:w w:val="105"/>
        </w:rPr>
        <w:t> </w:t>
      </w:r>
      <w:r>
        <w:rPr>
          <w:w w:val="105"/>
        </w:rPr>
        <w:t>yang</w:t>
      </w:r>
      <w:r>
        <w:rPr>
          <w:spacing w:val="-6"/>
          <w:w w:val="105"/>
        </w:rPr>
        <w:t> </w:t>
      </w:r>
      <w:r>
        <w:rPr>
          <w:w w:val="105"/>
        </w:rPr>
        <w:t>berdampak</w:t>
      </w:r>
      <w:r>
        <w:rPr>
          <w:spacing w:val="-4"/>
          <w:w w:val="105"/>
        </w:rPr>
        <w:t> </w:t>
      </w:r>
      <w:r>
        <w:rPr>
          <w:w w:val="105"/>
        </w:rPr>
        <w:t>negatif</w:t>
      </w:r>
      <w:r>
        <w:rPr>
          <w:spacing w:val="-7"/>
          <w:w w:val="105"/>
        </w:rPr>
        <w:t> </w:t>
      </w:r>
      <w:r>
        <w:rPr>
          <w:w w:val="105"/>
        </w:rPr>
        <w:t>pada</w:t>
      </w:r>
      <w:r>
        <w:rPr>
          <w:spacing w:val="-6"/>
          <w:w w:val="105"/>
        </w:rPr>
        <w:t> </w:t>
      </w:r>
      <w:r>
        <w:rPr>
          <w:w w:val="105"/>
        </w:rPr>
        <w:t>kepuasan</w:t>
      </w:r>
      <w:r>
        <w:rPr>
          <w:spacing w:val="-4"/>
          <w:w w:val="105"/>
        </w:rPr>
        <w:t> </w:t>
      </w:r>
      <w:r>
        <w:rPr>
          <w:w w:val="105"/>
        </w:rPr>
        <w:t>pelanggan</w:t>
      </w:r>
      <w:r>
        <w:rPr>
          <w:spacing w:val="-6"/>
          <w:w w:val="105"/>
        </w:rPr>
        <w:t> </w:t>
      </w:r>
      <w:r>
        <w:rPr>
          <w:w w:val="105"/>
        </w:rPr>
        <w:t>dan</w:t>
      </w:r>
      <w:r>
        <w:rPr>
          <w:spacing w:val="-10"/>
          <w:w w:val="105"/>
        </w:rPr>
        <w:t> </w:t>
      </w:r>
      <w:r>
        <w:rPr>
          <w:w w:val="105"/>
        </w:rPr>
        <w:t>reputasi</w:t>
      </w:r>
      <w:r>
        <w:rPr>
          <w:spacing w:val="-7"/>
          <w:w w:val="105"/>
        </w:rPr>
        <w:t> </w:t>
      </w:r>
      <w:r>
        <w:rPr>
          <w:w w:val="105"/>
        </w:rPr>
        <w:t>perusahaan.</w:t>
      </w:r>
      <w:r>
        <w:rPr>
          <w:w w:val="103"/>
        </w:rPr>
        <w:t> </w:t>
      </w:r>
      <w:r>
        <w:rPr>
          <w:w w:val="105"/>
        </w:rPr>
        <w:t>Dalam konteks pertumbuhan bisnis, rectifier &amp; baterai baru akan mendukung</w:t>
      </w:r>
      <w:r>
        <w:rPr>
          <w:spacing w:val="54"/>
          <w:w w:val="105"/>
        </w:rPr>
        <w:t> </w:t>
      </w:r>
      <w:r>
        <w:rPr>
          <w:w w:val="105"/>
        </w:rPr>
        <w:t>ekspansi</w:t>
      </w:r>
      <w:r>
        <w:rPr>
          <w:w w:val="103"/>
        </w:rPr>
        <w:t> </w:t>
      </w:r>
      <w:r>
        <w:rPr>
          <w:w w:val="105"/>
        </w:rPr>
        <w:t>jaringan</w:t>
      </w:r>
      <w:r>
        <w:rPr>
          <w:spacing w:val="-26"/>
          <w:w w:val="105"/>
        </w:rPr>
        <w:t> </w:t>
      </w:r>
      <w:r>
        <w:rPr>
          <w:w w:val="105"/>
        </w:rPr>
        <w:t>dan</w:t>
      </w:r>
      <w:r>
        <w:rPr>
          <w:spacing w:val="-26"/>
          <w:w w:val="105"/>
        </w:rPr>
        <w:t> </w:t>
      </w:r>
      <w:r>
        <w:rPr>
          <w:w w:val="105"/>
        </w:rPr>
        <w:t>peningkatan</w:t>
      </w:r>
      <w:r>
        <w:rPr>
          <w:spacing w:val="-28"/>
          <w:w w:val="105"/>
        </w:rPr>
        <w:t> </w:t>
      </w:r>
      <w:r>
        <w:rPr>
          <w:w w:val="105"/>
        </w:rPr>
        <w:t>kapasitas</w:t>
      </w:r>
      <w:r>
        <w:rPr>
          <w:spacing w:val="-25"/>
          <w:w w:val="105"/>
        </w:rPr>
        <w:t> </w:t>
      </w:r>
      <w:r>
        <w:rPr>
          <w:w w:val="105"/>
        </w:rPr>
        <w:t>layanan,</w:t>
      </w:r>
      <w:r>
        <w:rPr>
          <w:spacing w:val="-28"/>
          <w:w w:val="105"/>
        </w:rPr>
        <w:t> </w:t>
      </w:r>
      <w:r>
        <w:rPr>
          <w:w w:val="105"/>
        </w:rPr>
        <w:t>seiring</w:t>
      </w:r>
      <w:r>
        <w:rPr>
          <w:spacing w:val="-26"/>
          <w:w w:val="105"/>
        </w:rPr>
        <w:t> </w:t>
      </w:r>
      <w:r>
        <w:rPr>
          <w:w w:val="105"/>
        </w:rPr>
        <w:t>dengan</w:t>
      </w:r>
      <w:r>
        <w:rPr>
          <w:spacing w:val="-25"/>
          <w:w w:val="105"/>
        </w:rPr>
        <w:t> </w:t>
      </w:r>
      <w:r>
        <w:rPr>
          <w:w w:val="105"/>
        </w:rPr>
        <w:t>peningkatan</w:t>
      </w:r>
      <w:r>
        <w:rPr>
          <w:spacing w:val="-26"/>
          <w:w w:val="105"/>
        </w:rPr>
        <w:t> </w:t>
      </w:r>
      <w:r>
        <w:rPr>
          <w:w w:val="105"/>
        </w:rPr>
        <w:t>permintaan</w:t>
      </w:r>
      <w:r>
        <w:rPr>
          <w:spacing w:val="-26"/>
          <w:w w:val="105"/>
        </w:rPr>
        <w:t> </w:t>
      </w:r>
      <w:r>
        <w:rPr>
          <w:w w:val="105"/>
        </w:rPr>
        <w:t>data</w:t>
      </w:r>
      <w:r>
        <w:rPr>
          <w:w w:val="103"/>
        </w:rPr>
        <w:t> </w:t>
      </w:r>
      <w:r>
        <w:rPr>
          <w:w w:val="105"/>
        </w:rPr>
        <w:t>dan jumlah pelanggan. Dari sisi operasional, site-site yang menjadi prioritas</w:t>
      </w:r>
      <w:r>
        <w:rPr>
          <w:spacing w:val="6"/>
          <w:w w:val="105"/>
        </w:rPr>
        <w:t> </w:t>
      </w:r>
      <w:r>
        <w:rPr>
          <w:w w:val="105"/>
        </w:rPr>
        <w:t>dalam</w:t>
      </w:r>
      <w:r>
        <w:rPr>
          <w:w w:val="103"/>
        </w:rPr>
        <w:t> </w:t>
      </w:r>
      <w:r>
        <w:rPr>
          <w:w w:val="105"/>
        </w:rPr>
        <w:t>proposal ini memiliki karakteristik sebagai site dengan akses logistik yang</w:t>
      </w:r>
      <w:r>
        <w:rPr>
          <w:spacing w:val="17"/>
          <w:w w:val="105"/>
        </w:rPr>
        <w:t> </w:t>
      </w:r>
      <w:r>
        <w:rPr>
          <w:w w:val="105"/>
        </w:rPr>
        <w:t>menantang,</w:t>
      </w:r>
      <w:r>
        <w:rPr>
          <w:w w:val="103"/>
        </w:rPr>
        <w:t> </w:t>
      </w:r>
      <w:r>
        <w:rPr>
          <w:w w:val="105"/>
        </w:rPr>
        <w:t>seperti yang terdapat di daerah pegunungan dan perbatasan. Oleh karena itu,</w:t>
      </w:r>
      <w:r>
        <w:rPr>
          <w:spacing w:val="40"/>
          <w:w w:val="105"/>
        </w:rPr>
        <w:t> </w:t>
      </w:r>
      <w:r>
        <w:rPr>
          <w:w w:val="105"/>
        </w:rPr>
        <w:t>program</w:t>
      </w:r>
      <w:r>
        <w:rPr>
          <w:w w:val="103"/>
        </w:rPr>
        <w:t> </w:t>
      </w:r>
      <w:r>
        <w:rPr>
          <w:w w:val="105"/>
        </w:rPr>
        <w:t>modernisasi</w:t>
      </w:r>
      <w:r>
        <w:rPr>
          <w:spacing w:val="36"/>
          <w:w w:val="105"/>
        </w:rPr>
        <w:t> </w:t>
      </w:r>
      <w:r>
        <w:rPr>
          <w:w w:val="105"/>
        </w:rPr>
        <w:t>ini</w:t>
      </w:r>
      <w:r>
        <w:rPr>
          <w:spacing w:val="39"/>
          <w:w w:val="105"/>
        </w:rPr>
        <w:t> </w:t>
      </w:r>
      <w:r>
        <w:rPr>
          <w:w w:val="105"/>
        </w:rPr>
        <w:t>tidak</w:t>
      </w:r>
      <w:r>
        <w:rPr>
          <w:spacing w:val="39"/>
          <w:w w:val="105"/>
        </w:rPr>
        <w:t> </w:t>
      </w:r>
      <w:r>
        <w:rPr>
          <w:w w:val="105"/>
        </w:rPr>
        <w:t>hanya</w:t>
      </w:r>
      <w:r>
        <w:rPr>
          <w:spacing w:val="40"/>
          <w:w w:val="105"/>
        </w:rPr>
        <w:t> </w:t>
      </w:r>
      <w:r>
        <w:rPr>
          <w:w w:val="105"/>
        </w:rPr>
        <w:t>berfokus</w:t>
      </w:r>
      <w:r>
        <w:rPr>
          <w:spacing w:val="37"/>
          <w:w w:val="105"/>
        </w:rPr>
        <w:t> </w:t>
      </w:r>
      <w:r>
        <w:rPr>
          <w:w w:val="105"/>
        </w:rPr>
        <w:t>pada</w:t>
      </w:r>
      <w:r>
        <w:rPr>
          <w:spacing w:val="38"/>
          <w:w w:val="105"/>
        </w:rPr>
        <w:t> </w:t>
      </w:r>
      <w:r>
        <w:rPr>
          <w:w w:val="105"/>
        </w:rPr>
        <w:t>penggantian</w:t>
      </w:r>
      <w:r>
        <w:rPr>
          <w:spacing w:val="41"/>
          <w:w w:val="105"/>
        </w:rPr>
        <w:t> </w:t>
      </w:r>
      <w:r>
        <w:rPr>
          <w:w w:val="105"/>
        </w:rPr>
        <w:t>perangkat,</w:t>
      </w:r>
      <w:r>
        <w:rPr>
          <w:spacing w:val="40"/>
          <w:w w:val="105"/>
        </w:rPr>
        <w:t> </w:t>
      </w:r>
      <w:r>
        <w:rPr>
          <w:w w:val="105"/>
        </w:rPr>
        <w:t>tetapi</w:t>
      </w:r>
      <w:r>
        <w:rPr>
          <w:spacing w:val="37"/>
          <w:w w:val="105"/>
        </w:rPr>
        <w:t> </w:t>
      </w:r>
      <w:r>
        <w:rPr>
          <w:w w:val="105"/>
        </w:rPr>
        <w:t>juga</w:t>
      </w:r>
      <w:r>
        <w:rPr>
          <w:spacing w:val="38"/>
          <w:w w:val="105"/>
        </w:rPr>
        <w:t> </w:t>
      </w:r>
      <w:r>
        <w:rPr>
          <w:w w:val="105"/>
        </w:rPr>
        <w:t>pada</w:t>
      </w:r>
      <w:r>
        <w:rPr>
          <w:w w:val="103"/>
        </w:rPr>
        <w:t> </w:t>
      </w:r>
      <w:r>
        <w:rPr>
          <w:w w:val="105"/>
        </w:rPr>
        <w:t>penyederhanaan manajemen operasional untuk memastikan efisiensi dan</w:t>
      </w:r>
      <w:r>
        <w:rPr>
          <w:spacing w:val="-25"/>
          <w:w w:val="105"/>
        </w:rPr>
        <w:t> </w:t>
      </w:r>
      <w:r>
        <w:rPr>
          <w:w w:val="105"/>
        </w:rPr>
        <w:t>kontinuitas</w:t>
      </w:r>
      <w:r>
        <w:rPr>
          <w:w w:val="103"/>
        </w:rPr>
        <w:t> </w:t>
      </w:r>
      <w:r>
        <w:rPr>
          <w:w w:val="105"/>
        </w:rPr>
        <w:t>layanan.</w:t>
      </w:r>
      <w:r>
        <w:rPr>
          <w:spacing w:val="-18"/>
          <w:w w:val="105"/>
        </w:rPr>
        <w:t> </w:t>
      </w:r>
      <w:r>
        <w:rPr>
          <w:w w:val="105"/>
        </w:rPr>
        <w:t>Melalui</w:t>
      </w:r>
      <w:r>
        <w:rPr>
          <w:spacing w:val="-19"/>
          <w:w w:val="105"/>
        </w:rPr>
        <w:t> </w:t>
      </w:r>
      <w:r>
        <w:rPr>
          <w:w w:val="105"/>
        </w:rPr>
        <w:t>standardisasi</w:t>
      </w:r>
      <w:r>
        <w:rPr>
          <w:spacing w:val="-19"/>
          <w:w w:val="105"/>
        </w:rPr>
        <w:t> </w:t>
      </w:r>
      <w:r>
        <w:rPr>
          <w:w w:val="105"/>
        </w:rPr>
        <w:t>penggunaan</w:t>
      </w:r>
      <w:r>
        <w:rPr>
          <w:spacing w:val="-17"/>
          <w:w w:val="105"/>
        </w:rPr>
        <w:t> </w:t>
      </w:r>
      <w:r>
        <w:rPr>
          <w:w w:val="105"/>
        </w:rPr>
        <w:t>rectifier</w:t>
      </w:r>
      <w:r>
        <w:rPr>
          <w:spacing w:val="-21"/>
          <w:w w:val="105"/>
        </w:rPr>
        <w:t> </w:t>
      </w:r>
      <w:r>
        <w:rPr>
          <w:w w:val="105"/>
        </w:rPr>
        <w:t>modular</w:t>
      </w:r>
      <w:r>
        <w:rPr>
          <w:spacing w:val="-19"/>
          <w:w w:val="105"/>
        </w:rPr>
        <w:t> </w:t>
      </w:r>
      <w:r>
        <w:rPr>
          <w:w w:val="105"/>
        </w:rPr>
        <w:t>generasi</w:t>
      </w:r>
      <w:r>
        <w:rPr>
          <w:spacing w:val="-20"/>
          <w:w w:val="105"/>
        </w:rPr>
        <w:t> </w:t>
      </w:r>
      <w:r>
        <w:rPr>
          <w:w w:val="105"/>
        </w:rPr>
        <w:t>terbaru</w:t>
      </w:r>
      <w:r>
        <w:rPr>
          <w:spacing w:val="-19"/>
          <w:w w:val="105"/>
        </w:rPr>
        <w:t> </w:t>
      </w:r>
      <w:r>
        <w:rPr>
          <w:w w:val="105"/>
        </w:rPr>
        <w:t>dan</w:t>
      </w:r>
      <w:r>
        <w:rPr>
          <w:spacing w:val="-17"/>
          <w:w w:val="105"/>
        </w:rPr>
        <w:t> </w:t>
      </w:r>
      <w:r>
        <w:rPr>
          <w:w w:val="105"/>
        </w:rPr>
        <w:t>battery</w:t>
      </w:r>
      <w:r>
        <w:rPr>
          <w:w w:val="103"/>
        </w:rPr>
        <w:t> </w:t>
      </w:r>
      <w:r>
        <w:rPr>
          <w:w w:val="105"/>
        </w:rPr>
        <w:t>lithium-ion dengan sistem BMS (</w:t>
      </w:r>
      <w:r>
        <w:rPr>
          <w:rFonts w:ascii="Arial"/>
          <w:i/>
          <w:w w:val="105"/>
        </w:rPr>
        <w:t>Battery Management System</w:t>
      </w:r>
      <w:r>
        <w:rPr>
          <w:w w:val="105"/>
        </w:rPr>
        <w:t>), tim operasi di</w:t>
      </w:r>
      <w:r>
        <w:rPr>
          <w:spacing w:val="47"/>
          <w:w w:val="105"/>
        </w:rPr>
        <w:t> </w:t>
      </w:r>
      <w:r>
        <w:rPr>
          <w:w w:val="105"/>
        </w:rPr>
        <w:t>lapangan</w:t>
      </w:r>
      <w:r>
        <w:rPr>
          <w:w w:val="103"/>
        </w:rPr>
        <w:t> </w:t>
      </w:r>
      <w:r>
        <w:rPr>
          <w:w w:val="105"/>
        </w:rPr>
        <w:t>akan lebih mudah melakukan pemantauan performa perangkat secara</w:t>
      </w:r>
      <w:r>
        <w:rPr>
          <w:spacing w:val="11"/>
          <w:w w:val="105"/>
        </w:rPr>
        <w:t> </w:t>
      </w:r>
      <w:r>
        <w:rPr>
          <w:w w:val="105"/>
        </w:rPr>
        <w:t>remote,</w:t>
      </w:r>
      <w:r>
        <w:rPr>
          <w:w w:val="103"/>
        </w:rPr>
        <w:t> </w:t>
      </w:r>
      <w:r>
        <w:rPr>
          <w:w w:val="105"/>
        </w:rPr>
        <w:t>mempercepat proses </w:t>
      </w:r>
      <w:r>
        <w:rPr>
          <w:rFonts w:ascii="Arial"/>
          <w:i/>
          <w:w w:val="105"/>
        </w:rPr>
        <w:t>troubleshooting</w:t>
      </w:r>
      <w:r>
        <w:rPr>
          <w:w w:val="105"/>
        </w:rPr>
        <w:t>, dan mengurangi kebutuhan pergantian</w:t>
      </w:r>
      <w:r>
        <w:rPr>
          <w:spacing w:val="35"/>
          <w:w w:val="105"/>
        </w:rPr>
        <w:t> </w:t>
      </w:r>
      <w:r>
        <w:rPr>
          <w:w w:val="105"/>
        </w:rPr>
        <w:t>suku</w:t>
      </w:r>
      <w:r>
        <w:rPr>
          <w:w w:val="103"/>
        </w:rPr>
        <w:t> </w:t>
      </w:r>
      <w:r>
        <w:rPr>
          <w:w w:val="105"/>
        </w:rPr>
        <w:t>cadang</w:t>
      </w:r>
      <w:r>
        <w:rPr>
          <w:spacing w:val="-10"/>
          <w:w w:val="105"/>
        </w:rPr>
        <w:t> </w:t>
      </w:r>
      <w:r>
        <w:rPr>
          <w:w w:val="105"/>
        </w:rPr>
        <w:t>yang</w:t>
      </w:r>
      <w:r>
        <w:rPr>
          <w:spacing w:val="-11"/>
          <w:w w:val="105"/>
        </w:rPr>
        <w:t> </w:t>
      </w:r>
      <w:r>
        <w:rPr>
          <w:w w:val="105"/>
        </w:rPr>
        <w:t>sebelumnya</w:t>
      </w:r>
      <w:r>
        <w:rPr>
          <w:spacing w:val="-10"/>
          <w:w w:val="105"/>
        </w:rPr>
        <w:t> </w:t>
      </w:r>
      <w:r>
        <w:rPr>
          <w:w w:val="105"/>
        </w:rPr>
        <w:t>sangat</w:t>
      </w:r>
      <w:r>
        <w:rPr>
          <w:spacing w:val="-10"/>
          <w:w w:val="105"/>
        </w:rPr>
        <w:t> </w:t>
      </w:r>
      <w:r>
        <w:rPr>
          <w:w w:val="105"/>
        </w:rPr>
        <w:t>bervariasi.</w:t>
      </w:r>
      <w:r>
        <w:rPr>
          <w:spacing w:val="-10"/>
          <w:w w:val="105"/>
        </w:rPr>
        <w:t> </w:t>
      </w:r>
      <w:r>
        <w:rPr>
          <w:w w:val="105"/>
        </w:rPr>
        <w:t>Dengan</w:t>
      </w:r>
      <w:r>
        <w:rPr>
          <w:spacing w:val="-10"/>
          <w:w w:val="105"/>
        </w:rPr>
        <w:t> </w:t>
      </w:r>
      <w:r>
        <w:rPr>
          <w:w w:val="105"/>
        </w:rPr>
        <w:t>sistem</w:t>
      </w:r>
      <w:r>
        <w:rPr>
          <w:spacing w:val="-8"/>
          <w:w w:val="105"/>
        </w:rPr>
        <w:t> </w:t>
      </w:r>
      <w:r>
        <w:rPr>
          <w:w w:val="105"/>
        </w:rPr>
        <w:t>daya</w:t>
      </w:r>
      <w:r>
        <w:rPr>
          <w:spacing w:val="-14"/>
          <w:w w:val="105"/>
        </w:rPr>
        <w:t> </w:t>
      </w:r>
      <w:r>
        <w:rPr>
          <w:w w:val="105"/>
        </w:rPr>
        <w:t>baru</w:t>
      </w:r>
      <w:r>
        <w:rPr>
          <w:spacing w:val="-12"/>
          <w:w w:val="105"/>
        </w:rPr>
        <w:t> </w:t>
      </w:r>
      <w:r>
        <w:rPr>
          <w:w w:val="105"/>
        </w:rPr>
        <w:t>yang</w:t>
      </w:r>
      <w:r>
        <w:rPr>
          <w:spacing w:val="-10"/>
          <w:w w:val="105"/>
        </w:rPr>
        <w:t> </w:t>
      </w:r>
      <w:r>
        <w:rPr>
          <w:w w:val="105"/>
        </w:rPr>
        <w:t>lebih</w:t>
      </w:r>
      <w:r>
        <w:rPr>
          <w:spacing w:val="-11"/>
          <w:w w:val="105"/>
        </w:rPr>
        <w:t> </w:t>
      </w:r>
      <w:r>
        <w:rPr>
          <w:w w:val="105"/>
        </w:rPr>
        <w:t>efisien</w:t>
      </w:r>
      <w:r>
        <w:rPr>
          <w:w w:val="103"/>
        </w:rPr>
        <w:t> </w:t>
      </w:r>
      <w:r>
        <w:rPr>
          <w:w w:val="105"/>
        </w:rPr>
        <w:t>dan dapat dimonitor secara terpusat, Telkomcel juga dapat meningkatkan</w:t>
      </w:r>
      <w:r>
        <w:rPr>
          <w:spacing w:val="4"/>
          <w:w w:val="105"/>
        </w:rPr>
        <w:t> </w:t>
      </w:r>
      <w:r>
        <w:rPr>
          <w:w w:val="105"/>
        </w:rPr>
        <w:t>efektivitas</w:t>
      </w:r>
      <w:r>
        <w:rPr>
          <w:w w:val="103"/>
        </w:rPr>
        <w:t> </w:t>
      </w:r>
      <w:r>
        <w:rPr>
          <w:w w:val="105"/>
        </w:rPr>
        <w:t>preventive maintenance, menghindari </w:t>
      </w:r>
      <w:r>
        <w:rPr>
          <w:rFonts w:ascii="Arial"/>
          <w:i/>
          <w:w w:val="105"/>
        </w:rPr>
        <w:t>unplanned downtime</w:t>
      </w:r>
      <w:r>
        <w:rPr>
          <w:w w:val="105"/>
        </w:rPr>
        <w:t>, serta memangkas</w:t>
      </w:r>
      <w:r>
        <w:rPr>
          <w:spacing w:val="2"/>
          <w:w w:val="105"/>
        </w:rPr>
        <w:t> </w:t>
      </w:r>
      <w:r>
        <w:rPr>
          <w:w w:val="105"/>
        </w:rPr>
        <w:t>biaya</w:t>
      </w:r>
      <w:r>
        <w:rPr>
          <w:w w:val="103"/>
        </w:rPr>
        <w:t> </w:t>
      </w:r>
      <w:r>
        <w:rPr>
          <w:w w:val="105"/>
        </w:rPr>
        <w:t>operasional</w:t>
      </w:r>
      <w:r>
        <w:rPr>
          <w:spacing w:val="-29"/>
          <w:w w:val="105"/>
        </w:rPr>
        <w:t> </w:t>
      </w:r>
      <w:r>
        <w:rPr>
          <w:w w:val="105"/>
        </w:rPr>
        <w:t>yang</w:t>
      </w:r>
      <w:r>
        <w:rPr>
          <w:spacing w:val="-28"/>
          <w:w w:val="105"/>
        </w:rPr>
        <w:t> </w:t>
      </w:r>
      <w:r>
        <w:rPr>
          <w:w w:val="105"/>
        </w:rPr>
        <w:t>selama</w:t>
      </w:r>
      <w:r>
        <w:rPr>
          <w:spacing w:val="-29"/>
          <w:w w:val="105"/>
        </w:rPr>
        <w:t> </w:t>
      </w:r>
      <w:r>
        <w:rPr>
          <w:w w:val="105"/>
        </w:rPr>
        <w:t>ini</w:t>
      </w:r>
      <w:r>
        <w:rPr>
          <w:spacing w:val="-27"/>
          <w:w w:val="105"/>
        </w:rPr>
        <w:t> </w:t>
      </w:r>
      <w:r>
        <w:rPr>
          <w:w w:val="105"/>
        </w:rPr>
        <w:t>tinggi</w:t>
      </w:r>
      <w:r>
        <w:rPr>
          <w:spacing w:val="-27"/>
          <w:w w:val="105"/>
        </w:rPr>
        <w:t> </w:t>
      </w:r>
      <w:r>
        <w:rPr>
          <w:w w:val="105"/>
        </w:rPr>
        <w:t>akibat</w:t>
      </w:r>
      <w:r>
        <w:rPr>
          <w:spacing w:val="-27"/>
          <w:w w:val="105"/>
        </w:rPr>
        <w:t> </w:t>
      </w:r>
      <w:r>
        <w:rPr>
          <w:w w:val="105"/>
        </w:rPr>
        <w:t>seringnya</w:t>
      </w:r>
      <w:r>
        <w:rPr>
          <w:spacing w:val="-27"/>
          <w:w w:val="105"/>
        </w:rPr>
        <w:t> </w:t>
      </w:r>
      <w:r>
        <w:rPr>
          <w:w w:val="105"/>
        </w:rPr>
        <w:t>proses</w:t>
      </w:r>
      <w:r>
        <w:rPr>
          <w:spacing w:val="-29"/>
          <w:w w:val="105"/>
        </w:rPr>
        <w:t> </w:t>
      </w:r>
      <w:r>
        <w:rPr>
          <w:w w:val="105"/>
        </w:rPr>
        <w:t>penanganan</w:t>
      </w:r>
      <w:r>
        <w:rPr>
          <w:spacing w:val="-27"/>
          <w:w w:val="105"/>
        </w:rPr>
        <w:t> </w:t>
      </w:r>
      <w:r>
        <w:rPr>
          <w:w w:val="105"/>
        </w:rPr>
        <w:t>gangguan</w:t>
      </w:r>
      <w:r>
        <w:rPr>
          <w:spacing w:val="-27"/>
          <w:w w:val="105"/>
        </w:rPr>
        <w:t> </w:t>
      </w:r>
      <w:r>
        <w:rPr>
          <w:w w:val="105"/>
        </w:rPr>
        <w:t>manual</w:t>
      </w:r>
      <w:r>
        <w:rPr>
          <w:w w:val="103"/>
        </w:rPr>
        <w:t> </w:t>
      </w:r>
      <w:r>
        <w:rPr>
          <w:w w:val="105"/>
        </w:rPr>
        <w:t>di lapangan. Modernisasi ini juga menjadi bentuk implementasi prinsip</w:t>
      </w:r>
      <w:r>
        <w:rPr>
          <w:spacing w:val="11"/>
          <w:w w:val="105"/>
        </w:rPr>
        <w:t> </w:t>
      </w:r>
      <w:r>
        <w:rPr>
          <w:w w:val="105"/>
        </w:rPr>
        <w:t>zero-downtime</w:t>
      </w:r>
      <w:r>
        <w:rPr>
          <w:w w:val="103"/>
        </w:rPr>
        <w:t> </w:t>
      </w:r>
      <w:r>
        <w:rPr>
          <w:w w:val="105"/>
        </w:rPr>
        <w:t>operation, di mana ketersediaan sistem cadangan (</w:t>
      </w:r>
      <w:r>
        <w:rPr>
          <w:rFonts w:ascii="Arial"/>
          <w:i/>
          <w:w w:val="105"/>
        </w:rPr>
        <w:t>backup power</w:t>
      </w:r>
      <w:r>
        <w:rPr>
          <w:w w:val="105"/>
        </w:rPr>
        <w:t>) dioptimalkan untuk</w:t>
      </w:r>
      <w:r>
        <w:rPr>
          <w:w w:val="103"/>
        </w:rPr>
        <w:t> </w:t>
      </w:r>
      <w:r>
        <w:rPr>
          <w:w w:val="105"/>
        </w:rPr>
        <w:t>menjamin kontinuitas layanan pada saat pemadaman listrik PLN berlangsung lama</w:t>
      </w:r>
      <w:r>
        <w:rPr>
          <w:spacing w:val="-38"/>
          <w:w w:val="105"/>
        </w:rPr>
        <w:t> </w:t>
      </w:r>
      <w:r>
        <w:rPr>
          <w:w w:val="105"/>
        </w:rPr>
        <w:t>atau</w:t>
      </w:r>
      <w:r>
        <w:rPr>
          <w:w w:val="103"/>
        </w:rPr>
        <w:t> </w:t>
      </w:r>
      <w:r>
        <w:rPr>
          <w:w w:val="105"/>
        </w:rPr>
        <w:t>terjadi</w:t>
      </w:r>
      <w:r>
        <w:rPr>
          <w:spacing w:val="-18"/>
          <w:w w:val="105"/>
        </w:rPr>
        <w:t> </w:t>
      </w:r>
      <w:r>
        <w:rPr>
          <w:w w:val="105"/>
        </w:rPr>
        <w:t>kerusakan</w:t>
      </w:r>
      <w:r>
        <w:rPr>
          <w:spacing w:val="-18"/>
          <w:w w:val="105"/>
        </w:rPr>
        <w:t> </w:t>
      </w:r>
      <w:r>
        <w:rPr>
          <w:w w:val="105"/>
        </w:rPr>
        <w:t>sistem</w:t>
      </w:r>
      <w:r>
        <w:rPr>
          <w:spacing w:val="-18"/>
          <w:w w:val="105"/>
        </w:rPr>
        <w:t> </w:t>
      </w:r>
      <w:r>
        <w:rPr>
          <w:w w:val="105"/>
        </w:rPr>
        <w:t>kelistrikan</w:t>
      </w:r>
      <w:r>
        <w:rPr>
          <w:spacing w:val="-18"/>
          <w:w w:val="105"/>
        </w:rPr>
        <w:t> </w:t>
      </w:r>
      <w:r>
        <w:rPr>
          <w:w w:val="105"/>
        </w:rPr>
        <w:t>local.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pStyle w:val="Heading1"/>
        <w:numPr>
          <w:ilvl w:val="0"/>
          <w:numId w:val="1"/>
        </w:numPr>
        <w:tabs>
          <w:tab w:pos="1426" w:val="left" w:leader="none"/>
        </w:tabs>
        <w:spacing w:line="240" w:lineRule="auto" w:before="0" w:after="0"/>
        <w:ind w:left="1425" w:right="1379" w:hanging="336"/>
        <w:jc w:val="left"/>
        <w:rPr>
          <w:b w:val="0"/>
          <w:bCs w:val="0"/>
        </w:rPr>
      </w:pPr>
      <w:r>
        <w:rPr/>
        <w:t>ASPEK</w:t>
      </w:r>
      <w:r>
        <w:rPr>
          <w:spacing w:val="-4"/>
        </w:rPr>
        <w:t> </w:t>
      </w:r>
      <w:r>
        <w:rPr>
          <w:spacing w:val="-3"/>
        </w:rPr>
        <w:t>TEKNIS</w:t>
      </w:r>
      <w:r>
        <w:rPr>
          <w:b w:val="0"/>
          <w:spacing w:val="-3"/>
        </w:rPr>
      </w:r>
    </w:p>
    <w:p>
      <w:pPr>
        <w:pStyle w:val="BodyText"/>
        <w:spacing w:line="372" w:lineRule="auto" w:before="140"/>
        <w:ind w:right="1379"/>
        <w:jc w:val="left"/>
      </w:pPr>
      <w:r>
        <w:rPr>
          <w:w w:val="105"/>
        </w:rPr>
        <w:t>Secara teknis, site-site di Area Barat dan Timur yang masuk dalam scope proposal</w:t>
      </w:r>
      <w:r>
        <w:rPr>
          <w:spacing w:val="43"/>
          <w:w w:val="105"/>
        </w:rPr>
        <w:t> </w:t>
      </w:r>
      <w:r>
        <w:rPr>
          <w:w w:val="105"/>
        </w:rPr>
        <w:t>ini</w:t>
      </w:r>
      <w:r>
        <w:rPr>
          <w:w w:val="103"/>
        </w:rPr>
        <w:t> </w:t>
      </w:r>
      <w:r>
        <w:rPr>
          <w:w w:val="105"/>
        </w:rPr>
        <w:t>memiliki topologi kelistrikan yang sebagian besar bergantung hanya pada sumber</w:t>
      </w:r>
      <w:r>
        <w:rPr>
          <w:spacing w:val="41"/>
          <w:w w:val="105"/>
        </w:rPr>
        <w:t> </w:t>
      </w:r>
      <w:r>
        <w:rPr>
          <w:w w:val="105"/>
        </w:rPr>
        <w:t>daya</w:t>
      </w:r>
      <w:r>
        <w:rPr>
          <w:w w:val="103"/>
        </w:rPr>
        <w:t> </w:t>
      </w:r>
      <w:r>
        <w:rPr>
          <w:w w:val="105"/>
        </w:rPr>
        <w:t>EDTL</w:t>
      </w:r>
      <w:r>
        <w:rPr>
          <w:spacing w:val="-15"/>
          <w:w w:val="105"/>
        </w:rPr>
        <w:t> </w:t>
      </w:r>
      <w:r>
        <w:rPr>
          <w:w w:val="105"/>
        </w:rPr>
        <w:t>tanpa</w:t>
      </w:r>
      <w:r>
        <w:rPr>
          <w:spacing w:val="-17"/>
          <w:w w:val="105"/>
        </w:rPr>
        <w:t> </w:t>
      </w:r>
      <w:r>
        <w:rPr>
          <w:w w:val="105"/>
        </w:rPr>
        <w:t>genset</w:t>
      </w:r>
      <w:r>
        <w:rPr>
          <w:spacing w:val="-17"/>
          <w:w w:val="105"/>
        </w:rPr>
        <w:t> </w:t>
      </w:r>
      <w:r>
        <w:rPr>
          <w:rFonts w:ascii="Arial" w:hAnsi="Arial" w:cs="Arial" w:eastAsia="Arial"/>
          <w:i/>
          <w:w w:val="105"/>
        </w:rPr>
        <w:t>backup</w:t>
      </w:r>
      <w:r>
        <w:rPr>
          <w:w w:val="105"/>
        </w:rPr>
        <w:t>.</w:t>
      </w:r>
      <w:r>
        <w:rPr>
          <w:spacing w:val="-18"/>
          <w:w w:val="105"/>
        </w:rPr>
        <w:t> </w:t>
      </w:r>
      <w:r>
        <w:rPr>
          <w:w w:val="105"/>
        </w:rPr>
        <w:t>Hal</w:t>
      </w:r>
      <w:r>
        <w:rPr>
          <w:spacing w:val="-19"/>
          <w:w w:val="105"/>
        </w:rPr>
        <w:t> </w:t>
      </w:r>
      <w:r>
        <w:rPr>
          <w:w w:val="105"/>
        </w:rPr>
        <w:t>ini</w:t>
      </w:r>
      <w:r>
        <w:rPr>
          <w:spacing w:val="-19"/>
          <w:w w:val="105"/>
        </w:rPr>
        <w:t> </w:t>
      </w:r>
      <w:r>
        <w:rPr>
          <w:w w:val="105"/>
        </w:rPr>
        <w:t>menyebabkan</w:t>
      </w:r>
      <w:r>
        <w:rPr>
          <w:spacing w:val="-19"/>
          <w:w w:val="105"/>
        </w:rPr>
        <w:t> </w:t>
      </w:r>
      <w:r>
        <w:rPr>
          <w:w w:val="105"/>
        </w:rPr>
        <w:t>tingginya</w:t>
      </w:r>
      <w:r>
        <w:rPr>
          <w:spacing w:val="-15"/>
          <w:w w:val="105"/>
        </w:rPr>
        <w:t> </w:t>
      </w:r>
      <w:r>
        <w:rPr>
          <w:w w:val="105"/>
        </w:rPr>
        <w:t>risiko</w:t>
      </w:r>
      <w:r>
        <w:rPr>
          <w:spacing w:val="-11"/>
          <w:w w:val="105"/>
        </w:rPr>
        <w:t> </w:t>
      </w:r>
      <w:r>
        <w:rPr>
          <w:rFonts w:ascii="Arial" w:hAnsi="Arial" w:cs="Arial" w:eastAsia="Arial"/>
          <w:i/>
          <w:w w:val="105"/>
        </w:rPr>
        <w:t>blackout</w:t>
      </w:r>
      <w:r>
        <w:rPr>
          <w:rFonts w:ascii="Arial" w:hAnsi="Arial" w:cs="Arial" w:eastAsia="Arial"/>
          <w:i/>
          <w:spacing w:val="-18"/>
          <w:w w:val="105"/>
        </w:rPr>
        <w:t> </w:t>
      </w:r>
      <w:r>
        <w:rPr>
          <w:w w:val="105"/>
        </w:rPr>
        <w:t>total</w:t>
      </w:r>
      <w:r>
        <w:rPr>
          <w:spacing w:val="-20"/>
          <w:w w:val="105"/>
        </w:rPr>
        <w:t> </w:t>
      </w:r>
      <w:r>
        <w:rPr>
          <w:w w:val="105"/>
        </w:rPr>
        <w:t>pada</w:t>
      </w:r>
      <w:r>
        <w:rPr>
          <w:spacing w:val="-17"/>
          <w:w w:val="105"/>
        </w:rPr>
        <w:t> </w:t>
      </w:r>
      <w:r>
        <w:rPr>
          <w:w w:val="105"/>
        </w:rPr>
        <w:t>saat</w:t>
      </w:r>
      <w:r>
        <w:rPr>
          <w:w w:val="103"/>
        </w:rPr>
        <w:t> </w:t>
      </w:r>
      <w:r>
        <w:rPr>
          <w:w w:val="105"/>
        </w:rPr>
        <w:t>terjadi</w:t>
      </w:r>
      <w:r>
        <w:rPr>
          <w:spacing w:val="-4"/>
          <w:w w:val="105"/>
        </w:rPr>
        <w:t> </w:t>
      </w:r>
      <w:r>
        <w:rPr>
          <w:w w:val="105"/>
        </w:rPr>
        <w:t>pemadaman,</w:t>
      </w:r>
      <w:r>
        <w:rPr>
          <w:spacing w:val="-6"/>
          <w:w w:val="105"/>
        </w:rPr>
        <w:t> </w:t>
      </w:r>
      <w:r>
        <w:rPr>
          <w:w w:val="105"/>
        </w:rPr>
        <w:t>dengan</w:t>
      </w:r>
      <w:r>
        <w:rPr>
          <w:spacing w:val="-6"/>
          <w:w w:val="105"/>
        </w:rPr>
        <w:t> </w:t>
      </w:r>
      <w:r>
        <w:rPr>
          <w:w w:val="105"/>
        </w:rPr>
        <w:t>rata-rata</w:t>
      </w:r>
      <w:r>
        <w:rPr>
          <w:spacing w:val="-5"/>
          <w:w w:val="105"/>
        </w:rPr>
        <w:t> </w:t>
      </w:r>
      <w:r>
        <w:rPr>
          <w:w w:val="105"/>
        </w:rPr>
        <w:t>pemadaman</w:t>
      </w:r>
      <w:r>
        <w:rPr>
          <w:spacing w:val="-4"/>
          <w:w w:val="105"/>
        </w:rPr>
        <w:t> </w:t>
      </w:r>
      <w:r>
        <w:rPr>
          <w:w w:val="105"/>
        </w:rPr>
        <w:t>7–9</w:t>
      </w:r>
      <w:r>
        <w:rPr>
          <w:spacing w:val="-8"/>
          <w:w w:val="105"/>
        </w:rPr>
        <w:t> </w:t>
      </w:r>
      <w:r>
        <w:rPr>
          <w:w w:val="105"/>
        </w:rPr>
        <w:t>jam</w:t>
      </w:r>
      <w:r>
        <w:rPr>
          <w:spacing w:val="-6"/>
          <w:w w:val="105"/>
        </w:rPr>
        <w:t> </w:t>
      </w:r>
      <w:r>
        <w:rPr>
          <w:w w:val="105"/>
        </w:rPr>
        <w:t>per</w:t>
      </w:r>
      <w:r>
        <w:rPr>
          <w:spacing w:val="-2"/>
          <w:w w:val="105"/>
        </w:rPr>
        <w:t> </w:t>
      </w:r>
      <w:r>
        <w:rPr>
          <w:w w:val="105"/>
        </w:rPr>
        <w:t>kejadian.</w:t>
      </w:r>
      <w:r>
        <w:rPr>
          <w:spacing w:val="-6"/>
          <w:w w:val="105"/>
        </w:rPr>
        <w:t> </w:t>
      </w:r>
      <w:r>
        <w:rPr>
          <w:w w:val="105"/>
        </w:rPr>
        <w:t>Sementara</w:t>
      </w:r>
      <w:r>
        <w:rPr>
          <w:spacing w:val="-6"/>
          <w:w w:val="105"/>
        </w:rPr>
        <w:t> </w:t>
      </w:r>
      <w:r>
        <w:rPr>
          <w:w w:val="105"/>
        </w:rPr>
        <w:t>itu,</w:t>
      </w:r>
      <w:r>
        <w:rPr>
          <w:w w:val="103"/>
        </w:rPr>
        <w:t> </w:t>
      </w:r>
      <w:r>
        <w:rPr>
          <w:w w:val="105"/>
        </w:rPr>
        <w:t>battery</w:t>
      </w:r>
      <w:r>
        <w:rPr>
          <w:spacing w:val="-15"/>
          <w:w w:val="105"/>
        </w:rPr>
        <w:t> </w:t>
      </w:r>
      <w:r>
        <w:rPr>
          <w:w w:val="105"/>
        </w:rPr>
        <w:t>VRLA</w:t>
      </w:r>
      <w:r>
        <w:rPr>
          <w:spacing w:val="-16"/>
          <w:w w:val="105"/>
        </w:rPr>
        <w:t> </w:t>
      </w:r>
      <w:r>
        <w:rPr>
          <w:w w:val="105"/>
        </w:rPr>
        <w:t>yang</w:t>
      </w:r>
      <w:r>
        <w:rPr>
          <w:spacing w:val="-16"/>
          <w:w w:val="105"/>
        </w:rPr>
        <w:t> </w:t>
      </w:r>
      <w:r>
        <w:rPr>
          <w:w w:val="105"/>
        </w:rPr>
        <w:t>digunakan</w:t>
      </w:r>
      <w:r>
        <w:rPr>
          <w:spacing w:val="-15"/>
          <w:w w:val="105"/>
        </w:rPr>
        <w:t> </w:t>
      </w:r>
      <w:r>
        <w:rPr>
          <w:w w:val="105"/>
        </w:rPr>
        <w:t>sudah</w:t>
      </w:r>
      <w:r>
        <w:rPr>
          <w:spacing w:val="-18"/>
          <w:w w:val="105"/>
        </w:rPr>
        <w:t> </w:t>
      </w:r>
      <w:r>
        <w:rPr>
          <w:w w:val="105"/>
        </w:rPr>
        <w:t>mengalami</w:t>
      </w:r>
      <w:r>
        <w:rPr>
          <w:spacing w:val="-17"/>
          <w:w w:val="105"/>
        </w:rPr>
        <w:t> </w:t>
      </w:r>
      <w:r>
        <w:rPr>
          <w:w w:val="105"/>
        </w:rPr>
        <w:t>degradasi</w:t>
      </w:r>
      <w:r>
        <w:rPr>
          <w:spacing w:val="-16"/>
          <w:w w:val="105"/>
        </w:rPr>
        <w:t> </w:t>
      </w:r>
      <w:r>
        <w:rPr>
          <w:w w:val="105"/>
        </w:rPr>
        <w:t>dan</w:t>
      </w:r>
      <w:r>
        <w:rPr>
          <w:spacing w:val="-16"/>
          <w:w w:val="105"/>
        </w:rPr>
        <w:t> </w:t>
      </w:r>
      <w:r>
        <w:rPr>
          <w:w w:val="105"/>
        </w:rPr>
        <w:t>hanya</w:t>
      </w:r>
      <w:r>
        <w:rPr>
          <w:spacing w:val="-18"/>
          <w:w w:val="105"/>
        </w:rPr>
        <w:t> </w:t>
      </w:r>
      <w:r>
        <w:rPr>
          <w:w w:val="105"/>
        </w:rPr>
        <w:t>mampu</w:t>
      </w:r>
      <w:r>
        <w:rPr>
          <w:spacing w:val="-17"/>
          <w:w w:val="105"/>
        </w:rPr>
        <w:t> </w:t>
      </w:r>
      <w:r>
        <w:rPr>
          <w:w w:val="105"/>
        </w:rPr>
        <w:t>menyuplai</w:t>
      </w:r>
      <w:r>
        <w:rPr>
          <w:w w:val="103"/>
        </w:rPr>
        <w:t> </w:t>
      </w:r>
      <w:r>
        <w:rPr>
          <w:w w:val="105"/>
        </w:rPr>
        <w:t>daya</w:t>
      </w:r>
      <w:r>
        <w:rPr>
          <w:spacing w:val="-23"/>
          <w:w w:val="105"/>
        </w:rPr>
        <w:t> </w:t>
      </w:r>
      <w:r>
        <w:rPr>
          <w:w w:val="105"/>
        </w:rPr>
        <w:t>untuk</w:t>
      </w:r>
      <w:r>
        <w:rPr>
          <w:spacing w:val="-22"/>
          <w:w w:val="105"/>
        </w:rPr>
        <w:t> </w:t>
      </w:r>
      <w:r>
        <w:rPr>
          <w:w w:val="105"/>
        </w:rPr>
        <w:t>waktu</w:t>
      </w:r>
      <w:r>
        <w:rPr>
          <w:spacing w:val="-23"/>
          <w:w w:val="105"/>
        </w:rPr>
        <w:t> </w:t>
      </w:r>
      <w:r>
        <w:rPr>
          <w:w w:val="105"/>
        </w:rPr>
        <w:t>kurang</w:t>
      </w:r>
      <w:r>
        <w:rPr>
          <w:spacing w:val="-25"/>
          <w:w w:val="105"/>
        </w:rPr>
        <w:t> </w:t>
      </w:r>
      <w:r>
        <w:rPr>
          <w:w w:val="105"/>
        </w:rPr>
        <w:t>dari</w:t>
      </w:r>
      <w:r>
        <w:rPr>
          <w:spacing w:val="-24"/>
          <w:w w:val="105"/>
        </w:rPr>
        <w:t> </w:t>
      </w:r>
      <w:r>
        <w:rPr>
          <w:w w:val="105"/>
        </w:rPr>
        <w:t>1–2</w:t>
      </w:r>
      <w:r>
        <w:rPr>
          <w:spacing w:val="-23"/>
          <w:w w:val="105"/>
        </w:rPr>
        <w:t> </w:t>
      </w:r>
      <w:r>
        <w:rPr>
          <w:w w:val="105"/>
        </w:rPr>
        <w:t>jam,</w:t>
      </w:r>
      <w:r>
        <w:rPr>
          <w:spacing w:val="-25"/>
          <w:w w:val="105"/>
        </w:rPr>
        <w:t> </w:t>
      </w:r>
      <w:r>
        <w:rPr>
          <w:w w:val="105"/>
        </w:rPr>
        <w:t>di</w:t>
      </w:r>
      <w:r>
        <w:rPr>
          <w:spacing w:val="-23"/>
          <w:w w:val="105"/>
        </w:rPr>
        <w:t> </w:t>
      </w:r>
      <w:r>
        <w:rPr>
          <w:w w:val="105"/>
        </w:rPr>
        <w:t>bawah</w:t>
      </w:r>
      <w:r>
        <w:rPr>
          <w:spacing w:val="-23"/>
          <w:w w:val="105"/>
        </w:rPr>
        <w:t> </w:t>
      </w:r>
      <w:r>
        <w:rPr>
          <w:w w:val="105"/>
        </w:rPr>
        <w:t>standar</w:t>
      </w:r>
      <w:r>
        <w:rPr>
          <w:spacing w:val="-23"/>
          <w:w w:val="105"/>
        </w:rPr>
        <w:t> </w:t>
      </w:r>
      <w:r>
        <w:rPr>
          <w:w w:val="105"/>
        </w:rPr>
        <w:t>minimum</w:t>
      </w:r>
      <w:r>
        <w:rPr>
          <w:spacing w:val="-19"/>
          <w:w w:val="105"/>
        </w:rPr>
        <w:t> </w:t>
      </w:r>
      <w:r>
        <w:rPr>
          <w:rFonts w:ascii="Arial" w:hAnsi="Arial" w:cs="Arial" w:eastAsia="Arial"/>
          <w:i/>
          <w:w w:val="105"/>
        </w:rPr>
        <w:t>backup</w:t>
      </w:r>
      <w:r>
        <w:rPr>
          <w:rFonts w:ascii="Arial" w:hAnsi="Arial" w:cs="Arial" w:eastAsia="Arial"/>
          <w:i/>
          <w:spacing w:val="-25"/>
          <w:w w:val="105"/>
        </w:rPr>
        <w:t> </w:t>
      </w:r>
      <w:r>
        <w:rPr>
          <w:rFonts w:ascii="Arial" w:hAnsi="Arial" w:cs="Arial" w:eastAsia="Arial"/>
          <w:i/>
          <w:w w:val="105"/>
        </w:rPr>
        <w:t>time</w:t>
      </w:r>
      <w:r>
        <w:rPr>
          <w:rFonts w:ascii="Arial" w:hAnsi="Arial" w:cs="Arial" w:eastAsia="Arial"/>
          <w:i/>
          <w:spacing w:val="-24"/>
          <w:w w:val="105"/>
        </w:rPr>
        <w:t> </w:t>
      </w:r>
      <w:r>
        <w:rPr>
          <w:w w:val="105"/>
        </w:rPr>
        <w:t>Telkomcel.</w:t>
      </w:r>
      <w:r>
        <w:rPr>
          <w:w w:val="103"/>
        </w:rPr>
        <w:t> </w:t>
      </w:r>
      <w:r>
        <w:rPr>
          <w:w w:val="105"/>
        </w:rPr>
        <w:t>Penggantian VRLA dengan battery lithium 48V/100Ah sangat penting karena</w:t>
      </w:r>
      <w:r>
        <w:rPr>
          <w:spacing w:val="-24"/>
          <w:w w:val="105"/>
        </w:rPr>
        <w:t> </w:t>
      </w:r>
      <w:r>
        <w:rPr>
          <w:w w:val="105"/>
        </w:rPr>
        <w:t>lithium</w:t>
      </w:r>
      <w:r>
        <w:rPr>
          <w:w w:val="103"/>
        </w:rPr>
        <w:t> </w:t>
      </w:r>
      <w:r>
        <w:rPr>
          <w:w w:val="105"/>
        </w:rPr>
        <w:t>memiliki</w:t>
      </w:r>
      <w:r>
        <w:rPr>
          <w:spacing w:val="30"/>
          <w:w w:val="105"/>
        </w:rPr>
        <w:t> </w:t>
      </w:r>
      <w:r>
        <w:rPr>
          <w:w w:val="105"/>
        </w:rPr>
        <w:t>siklus</w:t>
      </w:r>
      <w:r>
        <w:rPr>
          <w:spacing w:val="32"/>
          <w:w w:val="105"/>
        </w:rPr>
        <w:t> </w:t>
      </w:r>
      <w:r>
        <w:rPr>
          <w:w w:val="105"/>
        </w:rPr>
        <w:t>hidup</w:t>
      </w:r>
      <w:r>
        <w:rPr>
          <w:spacing w:val="32"/>
          <w:w w:val="105"/>
        </w:rPr>
        <w:t> </w:t>
      </w:r>
      <w:r>
        <w:rPr>
          <w:w w:val="105"/>
        </w:rPr>
        <w:t>yang</w:t>
      </w:r>
      <w:r>
        <w:rPr>
          <w:spacing w:val="32"/>
          <w:w w:val="105"/>
        </w:rPr>
        <w:t> </w:t>
      </w:r>
      <w:r>
        <w:rPr>
          <w:w w:val="105"/>
        </w:rPr>
        <w:t>lebih</w:t>
      </w:r>
      <w:r>
        <w:rPr>
          <w:spacing w:val="31"/>
          <w:w w:val="105"/>
        </w:rPr>
        <w:t> </w:t>
      </w:r>
      <w:r>
        <w:rPr>
          <w:w w:val="105"/>
        </w:rPr>
        <w:t>panjang</w:t>
      </w:r>
      <w:r>
        <w:rPr>
          <w:spacing w:val="31"/>
          <w:w w:val="105"/>
        </w:rPr>
        <w:t> </w:t>
      </w:r>
      <w:r>
        <w:rPr>
          <w:w w:val="105"/>
        </w:rPr>
        <w:t>(hingga</w:t>
      </w:r>
      <w:r>
        <w:rPr>
          <w:spacing w:val="31"/>
          <w:w w:val="105"/>
        </w:rPr>
        <w:t> </w:t>
      </w:r>
      <w:r>
        <w:rPr>
          <w:w w:val="105"/>
        </w:rPr>
        <w:t>3000</w:t>
      </w:r>
      <w:r>
        <w:rPr>
          <w:spacing w:val="31"/>
          <w:w w:val="105"/>
        </w:rPr>
        <w:t> </w:t>
      </w:r>
      <w:r>
        <w:rPr>
          <w:w w:val="105"/>
        </w:rPr>
        <w:t>cycle</w:t>
      </w:r>
      <w:r>
        <w:rPr>
          <w:spacing w:val="33"/>
          <w:w w:val="105"/>
        </w:rPr>
        <w:t> </w:t>
      </w:r>
      <w:r>
        <w:rPr>
          <w:w w:val="105"/>
        </w:rPr>
        <w:t>vs</w:t>
      </w:r>
      <w:r>
        <w:rPr>
          <w:spacing w:val="28"/>
          <w:w w:val="105"/>
        </w:rPr>
        <w:t> </w:t>
      </w:r>
      <w:r>
        <w:rPr>
          <w:w w:val="105"/>
        </w:rPr>
        <w:t>500–700</w:t>
      </w:r>
      <w:r>
        <w:rPr>
          <w:spacing w:val="32"/>
          <w:w w:val="105"/>
        </w:rPr>
        <w:t> </w:t>
      </w:r>
      <w:r>
        <w:rPr>
          <w:w w:val="105"/>
        </w:rPr>
        <w:t>cycle</w:t>
      </w:r>
      <w:r>
        <w:rPr>
          <w:spacing w:val="32"/>
          <w:w w:val="105"/>
        </w:rPr>
        <w:t> </w:t>
      </w:r>
      <w:r>
        <w:rPr>
          <w:w w:val="105"/>
        </w:rPr>
        <w:t>pada</w:t>
      </w:r>
      <w:r>
        <w:rPr>
          <w:w w:val="103"/>
        </w:rPr>
        <w:t> </w:t>
      </w:r>
      <w:r>
        <w:rPr>
          <w:w w:val="105"/>
        </w:rPr>
        <w:t>VRLA),</w:t>
      </w:r>
      <w:r>
        <w:rPr>
          <w:spacing w:val="31"/>
          <w:w w:val="105"/>
        </w:rPr>
        <w:t> </w:t>
      </w:r>
      <w:r>
        <w:rPr>
          <w:w w:val="105"/>
        </w:rPr>
        <w:t>efisiensi</w:t>
      </w:r>
      <w:r>
        <w:rPr>
          <w:spacing w:val="27"/>
          <w:w w:val="105"/>
        </w:rPr>
        <w:t> </w:t>
      </w:r>
      <w:r>
        <w:rPr>
          <w:w w:val="105"/>
        </w:rPr>
        <w:t>charge/discharge</w:t>
      </w:r>
      <w:r>
        <w:rPr>
          <w:spacing w:val="29"/>
          <w:w w:val="105"/>
        </w:rPr>
        <w:t> </w:t>
      </w:r>
      <w:r>
        <w:rPr>
          <w:w w:val="105"/>
        </w:rPr>
        <w:t>yang</w:t>
      </w:r>
      <w:r>
        <w:rPr>
          <w:spacing w:val="29"/>
          <w:w w:val="105"/>
        </w:rPr>
        <w:t> </w:t>
      </w:r>
      <w:r>
        <w:rPr>
          <w:w w:val="105"/>
        </w:rPr>
        <w:t>lebih</w:t>
      </w:r>
      <w:r>
        <w:rPr>
          <w:spacing w:val="28"/>
          <w:w w:val="105"/>
        </w:rPr>
        <w:t> </w:t>
      </w:r>
      <w:r>
        <w:rPr>
          <w:w w:val="105"/>
        </w:rPr>
        <w:t>tinggi,</w:t>
      </w:r>
      <w:r>
        <w:rPr>
          <w:spacing w:val="31"/>
          <w:w w:val="105"/>
        </w:rPr>
        <w:t> </w:t>
      </w:r>
      <w:r>
        <w:rPr>
          <w:w w:val="105"/>
        </w:rPr>
        <w:t>serta</w:t>
      </w:r>
      <w:r>
        <w:rPr>
          <w:spacing w:val="29"/>
          <w:w w:val="105"/>
        </w:rPr>
        <w:t> </w:t>
      </w:r>
      <w:r>
        <w:rPr>
          <w:w w:val="105"/>
        </w:rPr>
        <w:t>kapasitas</w:t>
      </w:r>
      <w:r>
        <w:rPr>
          <w:spacing w:val="29"/>
          <w:w w:val="105"/>
        </w:rPr>
        <w:t> </w:t>
      </w:r>
      <w:r>
        <w:rPr>
          <w:w w:val="105"/>
        </w:rPr>
        <w:t>daya</w:t>
      </w:r>
      <w:r>
        <w:rPr>
          <w:spacing w:val="28"/>
          <w:w w:val="105"/>
        </w:rPr>
        <w:t> </w:t>
      </w:r>
      <w:r>
        <w:rPr>
          <w:w w:val="105"/>
        </w:rPr>
        <w:t>yang</w:t>
      </w:r>
      <w:r>
        <w:rPr>
          <w:spacing w:val="28"/>
          <w:w w:val="105"/>
        </w:rPr>
        <w:t> </w:t>
      </w:r>
      <w:r>
        <w:rPr>
          <w:w w:val="105"/>
        </w:rPr>
        <w:t>stabil</w:t>
      </w:r>
      <w:r>
        <w:rPr>
          <w:w w:val="103"/>
        </w:rPr>
        <w:t> </w:t>
      </w:r>
      <w:r>
        <w:rPr>
          <w:w w:val="105"/>
        </w:rPr>
        <w:t>meski dalam suhu lingkungan ekstrem. </w:t>
      </w:r>
      <w:r>
        <w:rPr>
          <w:rFonts w:ascii="Arial" w:hAnsi="Arial" w:cs="Arial" w:eastAsia="Arial"/>
          <w:i/>
          <w:w w:val="105"/>
        </w:rPr>
        <w:t>Rectifier </w:t>
      </w:r>
      <w:r>
        <w:rPr>
          <w:w w:val="105"/>
        </w:rPr>
        <w:t>yang digunakan saat ini pada</w:t>
      </w:r>
      <w:r>
        <w:rPr>
          <w:spacing w:val="30"/>
          <w:w w:val="105"/>
        </w:rPr>
        <w:t> </w:t>
      </w:r>
      <w:r>
        <w:rPr>
          <w:spacing w:val="-3"/>
          <w:w w:val="105"/>
        </w:rPr>
        <w:t>site-site</w:t>
      </w:r>
      <w:r>
        <w:rPr>
          <w:w w:val="103"/>
        </w:rPr>
        <w:t> </w:t>
      </w:r>
      <w:r>
        <w:rPr>
          <w:w w:val="105"/>
        </w:rPr>
        <w:t>tersebut  juga  sebagian  besar  merupakan  perangkat  EoL  (End  of  Life)  yang</w:t>
      </w:r>
      <w:r>
        <w:rPr>
          <w:spacing w:val="46"/>
          <w:w w:val="105"/>
        </w:rPr>
        <w:t> </w:t>
      </w:r>
      <w:r>
        <w:rPr>
          <w:spacing w:val="-3"/>
          <w:w w:val="105"/>
        </w:rPr>
        <w:t>tidak</w:t>
      </w:r>
      <w:r>
        <w:rPr>
          <w:spacing w:val="-3"/>
        </w:rPr>
      </w:r>
    </w:p>
    <w:p>
      <w:pPr>
        <w:spacing w:after="0" w:line="372" w:lineRule="auto"/>
        <w:jc w:val="left"/>
        <w:sectPr>
          <w:pgSz w:w="12240" w:h="15840"/>
          <w:pgMar w:header="288" w:footer="873" w:top="1080" w:bottom="1060" w:left="780" w:right="400"/>
        </w:sectPr>
      </w:pPr>
    </w:p>
    <w:p>
      <w:pPr>
        <w:spacing w:line="240" w:lineRule="auto" w:before="9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372" w:lineRule="auto" w:before="80"/>
        <w:ind w:right="1477"/>
        <w:jc w:val="both"/>
      </w:pPr>
      <w:r>
        <w:rPr>
          <w:w w:val="105"/>
        </w:rPr>
        <w:t>kompatibel dengan sistem power monitoring terbaru, dan memiliki efisiensi daya</w:t>
      </w:r>
      <w:r>
        <w:rPr>
          <w:spacing w:val="-29"/>
          <w:w w:val="105"/>
        </w:rPr>
        <w:t> </w:t>
      </w:r>
      <w:r>
        <w:rPr>
          <w:w w:val="105"/>
        </w:rPr>
        <w:t>rendah</w:t>
      </w:r>
      <w:r>
        <w:rPr>
          <w:w w:val="103"/>
        </w:rPr>
        <w:t> </w:t>
      </w:r>
      <w:r>
        <w:rPr>
          <w:w w:val="105"/>
        </w:rPr>
        <w:t>(sekitar</w:t>
      </w:r>
      <w:r>
        <w:rPr>
          <w:spacing w:val="18"/>
          <w:w w:val="105"/>
        </w:rPr>
        <w:t> </w:t>
      </w:r>
      <w:r>
        <w:rPr>
          <w:w w:val="105"/>
        </w:rPr>
        <w:t>85%)</w:t>
      </w:r>
      <w:r>
        <w:rPr>
          <w:spacing w:val="22"/>
          <w:w w:val="105"/>
        </w:rPr>
        <w:t> </w:t>
      </w:r>
      <w:r>
        <w:rPr>
          <w:w w:val="105"/>
        </w:rPr>
        <w:t>dibanding</w:t>
      </w:r>
      <w:r>
        <w:rPr>
          <w:spacing w:val="21"/>
          <w:w w:val="105"/>
        </w:rPr>
        <w:t> </w:t>
      </w:r>
      <w:r>
        <w:rPr>
          <w:rFonts w:ascii="Arial"/>
          <w:i/>
          <w:w w:val="105"/>
        </w:rPr>
        <w:t>rectifier</w:t>
      </w:r>
      <w:r>
        <w:rPr>
          <w:rFonts w:ascii="Arial"/>
          <w:i/>
          <w:spacing w:val="22"/>
          <w:w w:val="105"/>
        </w:rPr>
        <w:t> </w:t>
      </w:r>
      <w:r>
        <w:rPr>
          <w:w w:val="105"/>
        </w:rPr>
        <w:t>modern</w:t>
      </w:r>
      <w:r>
        <w:rPr>
          <w:spacing w:val="19"/>
          <w:w w:val="105"/>
        </w:rPr>
        <w:t> </w:t>
      </w:r>
      <w:r>
        <w:rPr>
          <w:w w:val="105"/>
        </w:rPr>
        <w:t>yang</w:t>
      </w:r>
      <w:r>
        <w:rPr>
          <w:spacing w:val="21"/>
          <w:w w:val="105"/>
        </w:rPr>
        <w:t> </w:t>
      </w:r>
      <w:r>
        <w:rPr>
          <w:w w:val="105"/>
        </w:rPr>
        <w:t>bisa</w:t>
      </w:r>
      <w:r>
        <w:rPr>
          <w:spacing w:val="17"/>
          <w:w w:val="105"/>
        </w:rPr>
        <w:t> </w:t>
      </w:r>
      <w:r>
        <w:rPr>
          <w:w w:val="105"/>
        </w:rPr>
        <w:t>mencapai</w:t>
      </w:r>
      <w:r>
        <w:rPr>
          <w:spacing w:val="18"/>
          <w:w w:val="105"/>
        </w:rPr>
        <w:t> </w:t>
      </w:r>
      <w:r>
        <w:rPr>
          <w:w w:val="105"/>
        </w:rPr>
        <w:t>efisiensi</w:t>
      </w:r>
      <w:r>
        <w:rPr>
          <w:spacing w:val="18"/>
          <w:w w:val="105"/>
        </w:rPr>
        <w:t> </w:t>
      </w:r>
      <w:r>
        <w:rPr>
          <w:w w:val="105"/>
        </w:rPr>
        <w:t>lebih</w:t>
      </w:r>
      <w:r>
        <w:rPr>
          <w:spacing w:val="19"/>
          <w:w w:val="105"/>
        </w:rPr>
        <w:t> </w:t>
      </w:r>
      <w:r>
        <w:rPr>
          <w:w w:val="105"/>
        </w:rPr>
        <w:t>dari</w:t>
      </w:r>
      <w:r>
        <w:rPr>
          <w:spacing w:val="16"/>
          <w:w w:val="105"/>
        </w:rPr>
        <w:t> </w:t>
      </w:r>
      <w:r>
        <w:rPr>
          <w:w w:val="105"/>
        </w:rPr>
        <w:t>95%.</w:t>
      </w:r>
      <w:r>
        <w:rPr>
          <w:w w:val="103"/>
        </w:rPr>
        <w:t> </w:t>
      </w:r>
      <w:r>
        <w:rPr>
          <w:w w:val="105"/>
        </w:rPr>
        <w:t>Modernisasi juga mencakup penambahan modul </w:t>
      </w:r>
      <w:r>
        <w:rPr>
          <w:rFonts w:ascii="Arial"/>
          <w:i/>
          <w:w w:val="105"/>
        </w:rPr>
        <w:t>rectifier </w:t>
      </w:r>
      <w:r>
        <w:rPr>
          <w:w w:val="105"/>
        </w:rPr>
        <w:t>tambahan hingga</w:t>
      </w:r>
      <w:r>
        <w:rPr>
          <w:spacing w:val="57"/>
          <w:w w:val="105"/>
        </w:rPr>
        <w:t> </w:t>
      </w:r>
      <w:r>
        <w:rPr>
          <w:w w:val="105"/>
        </w:rPr>
        <w:t>kapasitas</w:t>
      </w:r>
      <w:r>
        <w:rPr>
          <w:w w:val="103"/>
        </w:rPr>
        <w:t> </w:t>
      </w:r>
      <w:r>
        <w:rPr>
          <w:w w:val="105"/>
        </w:rPr>
        <w:t>12kW</w:t>
      </w:r>
      <w:r>
        <w:rPr>
          <w:spacing w:val="-20"/>
          <w:w w:val="105"/>
        </w:rPr>
        <w:t> </w:t>
      </w:r>
      <w:r>
        <w:rPr>
          <w:w w:val="105"/>
        </w:rPr>
        <w:t>untuk</w:t>
      </w:r>
      <w:r>
        <w:rPr>
          <w:spacing w:val="-21"/>
          <w:w w:val="105"/>
        </w:rPr>
        <w:t> </w:t>
      </w:r>
      <w:r>
        <w:rPr>
          <w:w w:val="105"/>
        </w:rPr>
        <w:t>mendukung</w:t>
      </w:r>
      <w:r>
        <w:rPr>
          <w:spacing w:val="-20"/>
          <w:w w:val="105"/>
        </w:rPr>
        <w:t> </w:t>
      </w:r>
      <w:r>
        <w:rPr>
          <w:w w:val="105"/>
        </w:rPr>
        <w:t>kebutuhan</w:t>
      </w:r>
      <w:r>
        <w:rPr>
          <w:spacing w:val="-19"/>
          <w:w w:val="105"/>
        </w:rPr>
        <w:t> </w:t>
      </w:r>
      <w:r>
        <w:rPr>
          <w:w w:val="105"/>
        </w:rPr>
        <w:t>beban</w:t>
      </w:r>
      <w:r>
        <w:rPr>
          <w:spacing w:val="-18"/>
          <w:w w:val="105"/>
        </w:rPr>
        <w:t> </w:t>
      </w:r>
      <w:r>
        <w:rPr>
          <w:w w:val="105"/>
        </w:rPr>
        <w:t>data</w:t>
      </w:r>
      <w:r>
        <w:rPr>
          <w:spacing w:val="-18"/>
          <w:w w:val="105"/>
        </w:rPr>
        <w:t> </w:t>
      </w:r>
      <w:r>
        <w:rPr>
          <w:w w:val="105"/>
        </w:rPr>
        <w:t>yang</w:t>
      </w:r>
      <w:r>
        <w:rPr>
          <w:spacing w:val="-18"/>
          <w:w w:val="105"/>
        </w:rPr>
        <w:t> </w:t>
      </w:r>
      <w:r>
        <w:rPr>
          <w:w w:val="105"/>
        </w:rPr>
        <w:t>terus</w:t>
      </w:r>
      <w:r>
        <w:rPr>
          <w:spacing w:val="-18"/>
          <w:w w:val="105"/>
        </w:rPr>
        <w:t> </w:t>
      </w:r>
      <w:r>
        <w:rPr>
          <w:w w:val="105"/>
        </w:rPr>
        <w:t>meningkat,</w:t>
      </w:r>
      <w:r>
        <w:rPr>
          <w:spacing w:val="-18"/>
          <w:w w:val="105"/>
        </w:rPr>
        <w:t> </w:t>
      </w:r>
      <w:r>
        <w:rPr>
          <w:w w:val="105"/>
        </w:rPr>
        <w:t>serta</w:t>
      </w:r>
      <w:r>
        <w:rPr>
          <w:spacing w:val="-16"/>
          <w:w w:val="105"/>
        </w:rPr>
        <w:t> </w:t>
      </w:r>
      <w:r>
        <w:rPr>
          <w:w w:val="105"/>
        </w:rPr>
        <w:t>penyesuaian</w:t>
      </w:r>
      <w:r>
        <w:rPr>
          <w:w w:val="103"/>
        </w:rPr>
        <w:t> </w:t>
      </w:r>
      <w:r>
        <w:rPr>
          <w:w w:val="105"/>
        </w:rPr>
        <w:t>distribusi beban AC dan DC agar sistem daya mampu bertahan dalam skenario</w:t>
      </w:r>
      <w:r>
        <w:rPr>
          <w:spacing w:val="-38"/>
          <w:w w:val="105"/>
        </w:rPr>
        <w:t> </w:t>
      </w:r>
      <w:r>
        <w:rPr>
          <w:rFonts w:ascii="Arial"/>
          <w:i/>
          <w:w w:val="105"/>
        </w:rPr>
        <w:t>failover</w:t>
      </w:r>
      <w:r>
        <w:rPr>
          <w:w w:val="105"/>
        </w:rPr>
        <w:t>.</w:t>
      </w:r>
      <w:r>
        <w:rPr>
          <w:w w:val="103"/>
        </w:rPr>
        <w:t> </w:t>
      </w:r>
      <w:r>
        <w:rPr>
          <w:w w:val="105"/>
        </w:rPr>
        <w:t>Dari</w:t>
      </w:r>
      <w:r>
        <w:rPr>
          <w:spacing w:val="32"/>
          <w:w w:val="105"/>
        </w:rPr>
        <w:t> </w:t>
      </w:r>
      <w:r>
        <w:rPr>
          <w:w w:val="105"/>
        </w:rPr>
        <w:t>sisi</w:t>
      </w:r>
      <w:r>
        <w:rPr>
          <w:spacing w:val="34"/>
          <w:w w:val="105"/>
        </w:rPr>
        <w:t> </w:t>
      </w:r>
      <w:r>
        <w:rPr>
          <w:w w:val="105"/>
        </w:rPr>
        <w:t>manajemen</w:t>
      </w:r>
      <w:r>
        <w:rPr>
          <w:spacing w:val="34"/>
          <w:w w:val="105"/>
        </w:rPr>
        <w:t> </w:t>
      </w:r>
      <w:r>
        <w:rPr>
          <w:w w:val="105"/>
        </w:rPr>
        <w:t>teknis,</w:t>
      </w:r>
      <w:r>
        <w:rPr>
          <w:spacing w:val="32"/>
          <w:w w:val="105"/>
        </w:rPr>
        <w:t> </w:t>
      </w:r>
      <w:r>
        <w:rPr>
          <w:w w:val="105"/>
        </w:rPr>
        <w:t>modernisasi</w:t>
      </w:r>
      <w:r>
        <w:rPr>
          <w:spacing w:val="34"/>
          <w:w w:val="105"/>
        </w:rPr>
        <w:t> </w:t>
      </w:r>
      <w:r>
        <w:rPr>
          <w:w w:val="105"/>
        </w:rPr>
        <w:t>ini</w:t>
      </w:r>
      <w:r>
        <w:rPr>
          <w:spacing w:val="34"/>
          <w:w w:val="105"/>
        </w:rPr>
        <w:t> </w:t>
      </w:r>
      <w:r>
        <w:rPr>
          <w:w w:val="105"/>
        </w:rPr>
        <w:t>juga</w:t>
      </w:r>
      <w:r>
        <w:rPr>
          <w:spacing w:val="34"/>
          <w:w w:val="105"/>
        </w:rPr>
        <w:t> </w:t>
      </w:r>
      <w:r>
        <w:rPr>
          <w:w w:val="105"/>
        </w:rPr>
        <w:t>membuka</w:t>
      </w:r>
      <w:r>
        <w:rPr>
          <w:spacing w:val="34"/>
          <w:w w:val="105"/>
        </w:rPr>
        <w:t> </w:t>
      </w:r>
      <w:r>
        <w:rPr>
          <w:w w:val="105"/>
        </w:rPr>
        <w:t>peluang</w:t>
      </w:r>
      <w:r>
        <w:rPr>
          <w:spacing w:val="34"/>
          <w:w w:val="105"/>
        </w:rPr>
        <w:t> </w:t>
      </w:r>
      <w:r>
        <w:rPr>
          <w:w w:val="105"/>
        </w:rPr>
        <w:t>integrasi</w:t>
      </w:r>
      <w:r>
        <w:rPr>
          <w:spacing w:val="34"/>
          <w:w w:val="105"/>
        </w:rPr>
        <w:t> </w:t>
      </w:r>
      <w:r>
        <w:rPr>
          <w:w w:val="105"/>
        </w:rPr>
        <w:t>sistem</w:t>
      </w:r>
      <w:r>
        <w:rPr>
          <w:w w:val="103"/>
        </w:rPr>
        <w:t> </w:t>
      </w:r>
      <w:r>
        <w:rPr>
          <w:w w:val="105"/>
        </w:rPr>
        <w:t>manajemen daya ke dalam platform NMS Telkomcel, sehingga kondisi tegangan,</w:t>
      </w:r>
      <w:r>
        <w:rPr>
          <w:spacing w:val="5"/>
          <w:w w:val="105"/>
        </w:rPr>
        <w:t> </w:t>
      </w:r>
      <w:r>
        <w:rPr>
          <w:w w:val="105"/>
        </w:rPr>
        <w:t>suhu,</w:t>
      </w:r>
      <w:r>
        <w:rPr>
          <w:w w:val="103"/>
        </w:rPr>
        <w:t> </w:t>
      </w:r>
      <w:r>
        <w:rPr>
          <w:w w:val="105"/>
        </w:rPr>
        <w:t>beban,</w:t>
      </w:r>
      <w:r>
        <w:rPr>
          <w:spacing w:val="-25"/>
          <w:w w:val="105"/>
        </w:rPr>
        <w:t> </w:t>
      </w:r>
      <w:r>
        <w:rPr>
          <w:w w:val="105"/>
        </w:rPr>
        <w:t>dan</w:t>
      </w:r>
      <w:r>
        <w:rPr>
          <w:spacing w:val="-23"/>
          <w:w w:val="105"/>
        </w:rPr>
        <w:t> </w:t>
      </w:r>
      <w:r>
        <w:rPr>
          <w:w w:val="105"/>
        </w:rPr>
        <w:t>kapasitas</w:t>
      </w:r>
      <w:r>
        <w:rPr>
          <w:spacing w:val="-25"/>
          <w:w w:val="105"/>
        </w:rPr>
        <w:t> </w:t>
      </w:r>
      <w:r>
        <w:rPr>
          <w:w w:val="105"/>
        </w:rPr>
        <w:t>battery</w:t>
      </w:r>
      <w:r>
        <w:rPr>
          <w:spacing w:val="-23"/>
          <w:w w:val="105"/>
        </w:rPr>
        <w:t> </w:t>
      </w:r>
      <w:r>
        <w:rPr>
          <w:w w:val="105"/>
        </w:rPr>
        <w:t>dapat</w:t>
      </w:r>
      <w:r>
        <w:rPr>
          <w:spacing w:val="-26"/>
          <w:w w:val="105"/>
        </w:rPr>
        <w:t> </w:t>
      </w:r>
      <w:r>
        <w:rPr>
          <w:w w:val="105"/>
        </w:rPr>
        <w:t>dimonitor</w:t>
      </w:r>
      <w:r>
        <w:rPr>
          <w:spacing w:val="-25"/>
          <w:w w:val="105"/>
        </w:rPr>
        <w:t> </w:t>
      </w:r>
      <w:r>
        <w:rPr>
          <w:w w:val="105"/>
        </w:rPr>
        <w:t>dan</w:t>
      </w:r>
      <w:r>
        <w:rPr>
          <w:spacing w:val="-26"/>
          <w:w w:val="105"/>
        </w:rPr>
        <w:t> </w:t>
      </w:r>
      <w:r>
        <w:rPr>
          <w:w w:val="105"/>
        </w:rPr>
        <w:t>dikendalikan</w:t>
      </w:r>
      <w:r>
        <w:rPr>
          <w:spacing w:val="-24"/>
          <w:w w:val="105"/>
        </w:rPr>
        <w:t> </w:t>
      </w:r>
      <w:r>
        <w:rPr>
          <w:w w:val="105"/>
        </w:rPr>
        <w:t>dari</w:t>
      </w:r>
      <w:r>
        <w:rPr>
          <w:spacing w:val="-23"/>
          <w:w w:val="105"/>
        </w:rPr>
        <w:t> </w:t>
      </w:r>
      <w:r>
        <w:rPr>
          <w:w w:val="105"/>
        </w:rPr>
        <w:t>pusat</w:t>
      </w:r>
      <w:r>
        <w:rPr>
          <w:spacing w:val="-25"/>
          <w:w w:val="105"/>
        </w:rPr>
        <w:t> </w:t>
      </w:r>
      <w:r>
        <w:rPr>
          <w:w w:val="105"/>
        </w:rPr>
        <w:t>secara</w:t>
      </w:r>
      <w:r>
        <w:rPr>
          <w:spacing w:val="-24"/>
          <w:w w:val="105"/>
        </w:rPr>
        <w:t> </w:t>
      </w:r>
      <w:r>
        <w:rPr>
          <w:w w:val="105"/>
        </w:rPr>
        <w:t>real</w:t>
      </w:r>
      <w:r>
        <w:rPr>
          <w:spacing w:val="-26"/>
          <w:w w:val="105"/>
        </w:rPr>
        <w:t> </w:t>
      </w:r>
      <w:r>
        <w:rPr>
          <w:w w:val="105"/>
        </w:rPr>
        <w:t>time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372" w:lineRule="auto" w:before="132"/>
        <w:ind w:right="1482"/>
        <w:jc w:val="both"/>
      </w:pPr>
      <w:r>
        <w:rPr>
          <w:w w:val="105"/>
        </w:rPr>
        <w:t>Topologi Daya &amp; Load Existing, sistem kelistrikan di site Outer Dili didukung</w:t>
      </w:r>
      <w:r>
        <w:rPr>
          <w:spacing w:val="-7"/>
          <w:w w:val="105"/>
        </w:rPr>
        <w:t> </w:t>
      </w:r>
      <w:r>
        <w:rPr>
          <w:w w:val="105"/>
        </w:rPr>
        <w:t>oleh</w:t>
      </w:r>
      <w:r>
        <w:rPr>
          <w:w w:val="103"/>
        </w:rPr>
        <w:t> </w:t>
      </w:r>
      <w:r>
        <w:rPr>
          <w:w w:val="105"/>
        </w:rPr>
        <w:t>kombinasi</w:t>
      </w:r>
      <w:r>
        <w:rPr>
          <w:spacing w:val="-19"/>
          <w:w w:val="105"/>
        </w:rPr>
        <w:t> </w:t>
      </w:r>
      <w:r>
        <w:rPr>
          <w:w w:val="105"/>
        </w:rPr>
        <w:t>beberapa</w:t>
      </w:r>
      <w:r>
        <w:rPr>
          <w:spacing w:val="-20"/>
          <w:w w:val="105"/>
        </w:rPr>
        <w:t> </w:t>
      </w:r>
      <w:r>
        <w:rPr>
          <w:w w:val="105"/>
        </w:rPr>
        <w:t>sumber</w:t>
      </w:r>
      <w:r>
        <w:rPr>
          <w:spacing w:val="-20"/>
          <w:w w:val="105"/>
        </w:rPr>
        <w:t> </w:t>
      </w:r>
      <w:r>
        <w:rPr>
          <w:w w:val="105"/>
        </w:rPr>
        <w:t>daya</w:t>
      </w:r>
      <w:r>
        <w:rPr>
          <w:spacing w:val="-20"/>
          <w:w w:val="105"/>
        </w:rPr>
        <w:t> </w:t>
      </w:r>
      <w:r>
        <w:rPr>
          <w:w w:val="105"/>
        </w:rPr>
        <w:t>yang</w:t>
      </w:r>
      <w:r>
        <w:rPr>
          <w:spacing w:val="-19"/>
          <w:w w:val="105"/>
        </w:rPr>
        <w:t> </w:t>
      </w:r>
      <w:r>
        <w:rPr>
          <w:w w:val="105"/>
        </w:rPr>
        <w:t>tersinkronisasi.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2"/>
          <w:szCs w:val="12"/>
        </w:rPr>
      </w:pPr>
    </w:p>
    <w:p>
      <w:pPr>
        <w:spacing w:line="3262" w:lineRule="exact"/>
        <w:ind w:left="172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64"/>
          <w:sz w:val="20"/>
          <w:szCs w:val="20"/>
        </w:rPr>
        <w:drawing>
          <wp:inline distT="0" distB="0" distL="0" distR="0">
            <wp:extent cx="4777192" cy="2071687"/>
            <wp:effectExtent l="0" t="0" r="0" b="0"/>
            <wp:docPr id="9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7192" cy="207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64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tabs>
          <w:tab w:pos="2023" w:val="left" w:leader="none"/>
        </w:tabs>
        <w:spacing w:line="369" w:lineRule="auto" w:before="153" w:after="0"/>
        <w:ind w:left="2023" w:right="1665" w:hanging="40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Sumber</w:t>
      </w:r>
      <w:r>
        <w:rPr>
          <w:rFonts w:ascii="Arial"/>
          <w:spacing w:val="27"/>
          <w:w w:val="105"/>
          <w:sz w:val="20"/>
        </w:rPr>
        <w:t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21"/>
          <w:w w:val="105"/>
          <w:sz w:val="20"/>
        </w:rPr>
        <w:t> </w:t>
      </w:r>
      <w:r>
        <w:rPr>
          <w:rFonts w:ascii="Arial"/>
          <w:w w:val="105"/>
          <w:sz w:val="20"/>
        </w:rPr>
        <w:t>Utama</w:t>
      </w:r>
      <w:r>
        <w:rPr>
          <w:rFonts w:ascii="Arial"/>
          <w:spacing w:val="25"/>
          <w:w w:val="105"/>
          <w:sz w:val="20"/>
        </w:rPr>
        <w:t> </w:t>
      </w:r>
      <w:r>
        <w:rPr>
          <w:rFonts w:ascii="Arial"/>
          <w:w w:val="105"/>
          <w:sz w:val="20"/>
        </w:rPr>
        <w:t>(EDTL):</w:t>
      </w:r>
      <w:r>
        <w:rPr>
          <w:rFonts w:ascii="Arial"/>
          <w:spacing w:val="25"/>
          <w:w w:val="105"/>
          <w:sz w:val="20"/>
        </w:rPr>
        <w:t> </w:t>
      </w:r>
      <w:r>
        <w:rPr>
          <w:rFonts w:ascii="Arial"/>
          <w:w w:val="105"/>
          <w:sz w:val="20"/>
        </w:rPr>
        <w:t>Sistem</w:t>
      </w:r>
      <w:r>
        <w:rPr>
          <w:rFonts w:ascii="Arial"/>
          <w:spacing w:val="25"/>
          <w:w w:val="105"/>
          <w:sz w:val="20"/>
        </w:rPr>
        <w:t> </w:t>
      </w:r>
      <w:r>
        <w:rPr>
          <w:rFonts w:ascii="Arial"/>
          <w:w w:val="105"/>
          <w:sz w:val="20"/>
        </w:rPr>
        <w:t>menerima</w:t>
      </w:r>
      <w:r>
        <w:rPr>
          <w:rFonts w:ascii="Arial"/>
          <w:spacing w:val="23"/>
          <w:w w:val="105"/>
          <w:sz w:val="20"/>
        </w:rPr>
        <w:t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21"/>
          <w:w w:val="105"/>
          <w:sz w:val="20"/>
        </w:rPr>
        <w:t> </w:t>
      </w:r>
      <w:r>
        <w:rPr>
          <w:rFonts w:ascii="Arial"/>
          <w:w w:val="105"/>
          <w:sz w:val="20"/>
        </w:rPr>
        <w:t>AC</w:t>
      </w:r>
      <w:r>
        <w:rPr>
          <w:rFonts w:ascii="Arial"/>
          <w:spacing w:val="24"/>
          <w:w w:val="105"/>
          <w:sz w:val="20"/>
        </w:rPr>
        <w:t> </w:t>
      </w:r>
      <w:r>
        <w:rPr>
          <w:rFonts w:ascii="Arial"/>
          <w:w w:val="105"/>
          <w:sz w:val="20"/>
        </w:rPr>
        <w:t>dari</w:t>
      </w:r>
      <w:r>
        <w:rPr>
          <w:rFonts w:ascii="Arial"/>
          <w:spacing w:val="25"/>
          <w:w w:val="105"/>
          <w:sz w:val="20"/>
        </w:rPr>
        <w:t> </w:t>
      </w:r>
      <w:r>
        <w:rPr>
          <w:rFonts w:ascii="Arial"/>
          <w:w w:val="105"/>
          <w:sz w:val="20"/>
        </w:rPr>
        <w:t>EDTL</w:t>
      </w:r>
      <w:r>
        <w:rPr>
          <w:rFonts w:ascii="Arial"/>
          <w:spacing w:val="25"/>
          <w:w w:val="105"/>
          <w:sz w:val="20"/>
        </w:rPr>
        <w:t> </w:t>
      </w:r>
      <w:r>
        <w:rPr>
          <w:rFonts w:ascii="Arial"/>
          <w:w w:val="105"/>
          <w:sz w:val="20"/>
        </w:rPr>
        <w:t>sebagai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sumber</w:t>
      </w:r>
      <w:r>
        <w:rPr>
          <w:rFonts w:ascii="Arial"/>
          <w:spacing w:val="-3"/>
          <w:w w:val="105"/>
          <w:sz w:val="20"/>
        </w:rPr>
        <w:t> </w:t>
      </w:r>
      <w:r>
        <w:rPr>
          <w:rFonts w:ascii="Arial"/>
          <w:w w:val="105"/>
          <w:sz w:val="20"/>
        </w:rPr>
        <w:t>utama.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2"/>
        </w:numPr>
        <w:tabs>
          <w:tab w:pos="2023" w:val="left" w:leader="none"/>
        </w:tabs>
        <w:spacing w:line="369" w:lineRule="auto" w:before="7" w:after="0"/>
        <w:ind w:left="2023" w:right="1721" w:hanging="40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Genset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Cadangan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(20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KVa):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Jika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EDTL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padam,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genset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otomatis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menyala</w:t>
      </w:r>
      <w:r>
        <w:rPr>
          <w:rFonts w:ascii="Arial"/>
          <w:spacing w:val="11"/>
          <w:w w:val="105"/>
          <w:sz w:val="20"/>
        </w:rPr>
        <w:t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menyediakan daya</w:t>
      </w:r>
      <w:r>
        <w:rPr>
          <w:rFonts w:ascii="Arial"/>
          <w:spacing w:val="-4"/>
          <w:w w:val="105"/>
          <w:sz w:val="20"/>
        </w:rPr>
        <w:t> </w:t>
      </w:r>
      <w:r>
        <w:rPr>
          <w:rFonts w:ascii="Arial"/>
          <w:w w:val="105"/>
          <w:sz w:val="20"/>
        </w:rPr>
        <w:t>AC.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2"/>
        </w:numPr>
        <w:tabs>
          <w:tab w:pos="2023" w:val="left" w:leader="none"/>
        </w:tabs>
        <w:spacing w:line="369" w:lineRule="auto" w:before="9" w:after="0"/>
        <w:ind w:left="2023" w:right="1543" w:hanging="40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Rectifier</w:t>
      </w:r>
      <w:r>
        <w:rPr>
          <w:rFonts w:ascii="Arial"/>
          <w:spacing w:val="-10"/>
          <w:w w:val="105"/>
          <w:sz w:val="20"/>
        </w:rPr>
        <w:t> </w:t>
      </w:r>
      <w:r>
        <w:rPr>
          <w:rFonts w:ascii="Arial"/>
          <w:w w:val="105"/>
          <w:sz w:val="20"/>
        </w:rPr>
        <w:t>(12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kW):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Mengubah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AC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(dari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EDTL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atau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Genset)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menjadi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DC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beban DC dan mengisi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baterai.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2"/>
        </w:numPr>
        <w:tabs>
          <w:tab w:pos="2023" w:val="left" w:leader="none"/>
        </w:tabs>
        <w:spacing w:line="369" w:lineRule="auto" w:before="7" w:after="0"/>
        <w:ind w:left="2023" w:right="1685" w:hanging="40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Baterai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(48V/100Ah):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Menyimpan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DC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Cadangan,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memastikan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beban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DC tetap beroperasi saat transisi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daya.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2"/>
        </w:numPr>
        <w:tabs>
          <w:tab w:pos="2023" w:val="left" w:leader="none"/>
        </w:tabs>
        <w:spacing w:line="372" w:lineRule="auto" w:before="7" w:after="0"/>
        <w:ind w:left="2023" w:right="1796" w:hanging="40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ATS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(</w:t>
      </w:r>
      <w:r>
        <w:rPr>
          <w:rFonts w:ascii="Arial"/>
          <w:i/>
          <w:w w:val="105"/>
          <w:sz w:val="20"/>
        </w:rPr>
        <w:t>Automatic</w:t>
      </w:r>
      <w:r>
        <w:rPr>
          <w:rFonts w:ascii="Arial"/>
          <w:i/>
          <w:spacing w:val="-14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Transfer</w:t>
      </w:r>
      <w:r>
        <w:rPr>
          <w:rFonts w:ascii="Arial"/>
          <w:i/>
          <w:spacing w:val="-14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Switch</w:t>
      </w:r>
      <w:r>
        <w:rPr>
          <w:rFonts w:ascii="Arial"/>
          <w:w w:val="105"/>
          <w:sz w:val="20"/>
        </w:rPr>
        <w:t>)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: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Mengalihkan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sumber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antara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EDTL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genset secara otomatis saat terjadi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gangguan.</w:t>
      </w:r>
      <w:r>
        <w:rPr>
          <w:rFonts w:ascii="Arial"/>
          <w:sz w:val="20"/>
        </w:rPr>
      </w:r>
    </w:p>
    <w:p>
      <w:pPr>
        <w:pStyle w:val="BodyText"/>
        <w:spacing w:line="355" w:lineRule="auto" w:before="146"/>
        <w:ind w:left="1492" w:right="1474"/>
        <w:jc w:val="both"/>
      </w:pPr>
      <w:r>
        <w:rPr/>
        <w:t>Telkomcel berkomitmen untuk meningkatkan kapasitas dan cakupan jaringan dalam</w:t>
      </w:r>
      <w:r>
        <w:rPr>
          <w:spacing w:val="-38"/>
        </w:rPr>
        <w:t> </w:t>
      </w:r>
      <w:r>
        <w:rPr/>
        <w:t>rangka</w:t>
      </w:r>
      <w:r>
        <w:rPr>
          <w:w w:val="99"/>
        </w:rPr>
        <w:t> </w:t>
      </w:r>
      <w:r>
        <w:rPr/>
        <w:t>mendukung pertumbuhan basis pelanggan (CB), baik di segmen retail maupun</w:t>
      </w:r>
      <w:r>
        <w:rPr>
          <w:spacing w:val="24"/>
        </w:rPr>
        <w:t> </w:t>
      </w:r>
      <w:r>
        <w:rPr/>
        <w:t>enterprise.</w:t>
      </w:r>
      <w:r>
        <w:rPr>
          <w:w w:val="99"/>
        </w:rPr>
        <w:t> </w:t>
      </w:r>
      <w:r>
        <w:rPr/>
        <w:t>Salah satu strategi yang dijalankan adalah melalui </w:t>
      </w:r>
      <w:r>
        <w:rPr>
          <w:rFonts w:ascii="Arial"/>
          <w:i/>
        </w:rPr>
        <w:t>reengineering </w:t>
      </w:r>
      <w:r>
        <w:rPr/>
        <w:t>material jaringan</w:t>
      </w:r>
      <w:r>
        <w:rPr>
          <w:spacing w:val="26"/>
        </w:rPr>
        <w:t> </w:t>
      </w:r>
      <w:r>
        <w:rPr/>
        <w:t>(RAN)</w:t>
      </w:r>
      <w:r>
        <w:rPr>
          <w:w w:val="99"/>
        </w:rPr>
        <w:t> </w:t>
      </w:r>
      <w:r>
        <w:rPr/>
        <w:t>yang tidak lagi digunakan secara optimal, guna meningkatkan utilisasi perangkat</w:t>
      </w:r>
      <w:r>
        <w:rPr>
          <w:spacing w:val="44"/>
        </w:rPr>
        <w:t> </w:t>
      </w:r>
      <w:r>
        <w:rPr>
          <w:rFonts w:ascii="Arial"/>
          <w:i/>
        </w:rPr>
        <w:t>Network</w:t>
      </w:r>
      <w:r>
        <w:rPr>
          <w:rFonts w:ascii="Arial"/>
          <w:i/>
          <w:w w:val="99"/>
        </w:rPr>
        <w:t> </w:t>
      </w:r>
      <w:r>
        <w:rPr>
          <w:rFonts w:ascii="Arial"/>
          <w:i/>
          <w:spacing w:val="-3"/>
        </w:rPr>
        <w:t>Element</w:t>
      </w:r>
      <w:r>
        <w:rPr>
          <w:rFonts w:ascii="Arial"/>
          <w:i/>
          <w:spacing w:val="-16"/>
        </w:rPr>
        <w:t> </w:t>
      </w:r>
      <w:r>
        <w:rPr/>
        <w:t>(NE)</w:t>
      </w:r>
      <w:r>
        <w:rPr>
          <w:spacing w:val="-13"/>
        </w:rPr>
        <w:t> </w:t>
      </w:r>
      <w:r>
        <w:rPr>
          <w:spacing w:val="-3"/>
        </w:rPr>
        <w:t>secara</w:t>
      </w:r>
      <w:r>
        <w:rPr>
          <w:spacing w:val="-13"/>
        </w:rPr>
        <w:t> </w:t>
      </w:r>
      <w:r>
        <w:rPr>
          <w:spacing w:val="-4"/>
        </w:rPr>
        <w:t>efisien.</w:t>
      </w:r>
      <w:r>
        <w:rPr>
          <w:spacing w:val="-8"/>
        </w:rPr>
        <w:t> </w:t>
      </w:r>
      <w:r>
        <w:rPr>
          <w:spacing w:val="-3"/>
        </w:rPr>
        <w:t>Pendekatan</w:t>
      </w:r>
      <w:r>
        <w:rPr>
          <w:spacing w:val="-8"/>
        </w:rPr>
        <w:t> </w:t>
      </w:r>
      <w:r>
        <w:rPr/>
        <w:t>ini</w:t>
      </w:r>
      <w:r>
        <w:rPr>
          <w:spacing w:val="-13"/>
        </w:rPr>
        <w:t> </w:t>
      </w:r>
      <w:r>
        <w:rPr>
          <w:spacing w:val="-3"/>
        </w:rPr>
        <w:t>memungkinkan</w:t>
      </w:r>
      <w:r>
        <w:rPr>
          <w:spacing w:val="-14"/>
        </w:rPr>
        <w:t> </w:t>
      </w:r>
      <w:r>
        <w:rPr>
          <w:spacing w:val="-3"/>
        </w:rPr>
        <w:t>Telkomcel</w:t>
      </w:r>
      <w:r>
        <w:rPr>
          <w:spacing w:val="-13"/>
        </w:rPr>
        <w:t> </w:t>
      </w:r>
      <w:r>
        <w:rPr>
          <w:spacing w:val="-3"/>
        </w:rPr>
        <w:t>menambah</w:t>
      </w:r>
      <w:r>
        <w:rPr>
          <w:spacing w:val="-14"/>
        </w:rPr>
        <w:t> </w:t>
      </w:r>
      <w:r>
        <w:rPr>
          <w:spacing w:val="-3"/>
        </w:rPr>
        <w:t>kapasitas</w:t>
      </w:r>
    </w:p>
    <w:p>
      <w:pPr>
        <w:spacing w:after="0" w:line="355" w:lineRule="auto"/>
        <w:jc w:val="both"/>
        <w:sectPr>
          <w:pgSz w:w="12240" w:h="15840"/>
          <w:pgMar w:header="288" w:footer="873" w:top="1080" w:bottom="1060" w:left="780" w:right="400"/>
        </w:sectPr>
      </w:pPr>
    </w:p>
    <w:p>
      <w:pPr>
        <w:spacing w:line="240" w:lineRule="auto" w:before="4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355" w:lineRule="auto" w:before="73"/>
        <w:ind w:left="1490" w:right="1470"/>
        <w:jc w:val="both"/>
      </w:pPr>
      <w:r>
        <w:rPr/>
        <w:t>dan </w:t>
      </w:r>
      <w:r>
        <w:rPr>
          <w:rFonts w:ascii="Arial"/>
          <w:i/>
        </w:rPr>
        <w:t>bandwidth </w:t>
      </w:r>
      <w:r>
        <w:rPr/>
        <w:t>tanpa harus menambah jumlah infrastruktur secara fisik. Dalam konteks</w:t>
      </w:r>
      <w:r>
        <w:rPr>
          <w:spacing w:val="43"/>
        </w:rPr>
        <w:t> </w:t>
      </w:r>
      <w:r>
        <w:rPr/>
        <w:t>ini,</w:t>
      </w:r>
      <w:r>
        <w:rPr>
          <w:w w:val="99"/>
        </w:rPr>
        <w:t> </w:t>
      </w:r>
      <w:r>
        <w:rPr/>
        <w:t>modernisasi mencakup penambahan jumlah modul </w:t>
      </w:r>
      <w:r>
        <w:rPr>
          <w:rFonts w:ascii="Arial"/>
          <w:i/>
        </w:rPr>
        <w:t>rectifier </w:t>
      </w:r>
      <w:r>
        <w:rPr/>
        <w:t>dan baterai cadangan,</w:t>
      </w:r>
      <w:r>
        <w:rPr>
          <w:spacing w:val="21"/>
        </w:rPr>
        <w:t> </w:t>
      </w:r>
      <w:r>
        <w:rPr/>
        <w:t>untuk</w:t>
      </w:r>
      <w:r>
        <w:rPr>
          <w:w w:val="99"/>
        </w:rPr>
        <w:t> </w:t>
      </w:r>
      <w:r>
        <w:rPr/>
        <w:t>mencapai kondisi ideal yang menjamin ketersediaan daya stabil di setiap Lokasi NE</w:t>
      </w:r>
      <w:r>
        <w:rPr>
          <w:spacing w:val="45"/>
        </w:rPr>
        <w:t> </w:t>
      </w:r>
      <w:r>
        <w:rPr/>
        <w:t>serta</w:t>
      </w:r>
      <w:r>
        <w:rPr>
          <w:w w:val="99"/>
        </w:rPr>
        <w:t> </w:t>
      </w:r>
      <w:r>
        <w:rPr/>
        <w:t>mendukung sistem backup baterai yang memadai. Langkah ini sejalan dengan</w:t>
      </w:r>
      <w:r>
        <w:rPr>
          <w:spacing w:val="6"/>
        </w:rPr>
        <w:t> </w:t>
      </w:r>
      <w:r>
        <w:rPr/>
        <w:t>kebutuhan</w:t>
      </w:r>
      <w:r>
        <w:rPr>
          <w:w w:val="99"/>
        </w:rPr>
        <w:t> </w:t>
      </w:r>
      <w:r>
        <w:rPr/>
        <w:t>untuk</w:t>
      </w:r>
      <w:r>
        <w:rPr>
          <w:spacing w:val="-27"/>
        </w:rPr>
        <w:t> </w:t>
      </w:r>
      <w:r>
        <w:rPr/>
        <w:t>memperluas</w:t>
      </w:r>
      <w:r>
        <w:rPr>
          <w:spacing w:val="-23"/>
        </w:rPr>
        <w:t> </w:t>
      </w:r>
      <w:r>
        <w:rPr>
          <w:rFonts w:ascii="Arial"/>
          <w:i/>
        </w:rPr>
        <w:t>coverage</w:t>
      </w:r>
      <w:r>
        <w:rPr>
          <w:rFonts w:ascii="Arial"/>
          <w:i/>
          <w:spacing w:val="-24"/>
        </w:rPr>
        <w:t> </w:t>
      </w:r>
      <w:r>
        <w:rPr/>
        <w:t>jaringan</w:t>
      </w:r>
      <w:r>
        <w:rPr>
          <w:spacing w:val="-25"/>
        </w:rPr>
        <w:t> </w:t>
      </w:r>
      <w:r>
        <w:rPr/>
        <w:t>dan</w:t>
      </w:r>
      <w:r>
        <w:rPr>
          <w:spacing w:val="-25"/>
        </w:rPr>
        <w:t> </w:t>
      </w:r>
      <w:r>
        <w:rPr/>
        <w:t>memperkuat</w:t>
      </w:r>
      <w:r>
        <w:rPr>
          <w:spacing w:val="-26"/>
        </w:rPr>
        <w:t> </w:t>
      </w:r>
      <w:r>
        <w:rPr/>
        <w:t>kapasitas</w:t>
      </w:r>
      <w:r>
        <w:rPr>
          <w:spacing w:val="-27"/>
        </w:rPr>
        <w:t> </w:t>
      </w:r>
      <w:r>
        <w:rPr/>
        <w:t>mobile</w:t>
      </w:r>
      <w:r>
        <w:rPr>
          <w:spacing w:val="-25"/>
        </w:rPr>
        <w:t> </w:t>
      </w:r>
      <w:r>
        <w:rPr/>
        <w:t>broadband,</w:t>
      </w:r>
      <w:r>
        <w:rPr>
          <w:spacing w:val="-25"/>
        </w:rPr>
        <w:t> </w:t>
      </w:r>
      <w:r>
        <w:rPr/>
        <w:t>terutama</w:t>
      </w:r>
      <w:r>
        <w:rPr>
          <w:w w:val="99"/>
        </w:rPr>
        <w:t> </w:t>
      </w:r>
      <w:r>
        <w:rPr/>
        <w:t>di</w:t>
      </w:r>
      <w:r>
        <w:rPr>
          <w:spacing w:val="-3"/>
        </w:rPr>
        <w:t> </w:t>
      </w:r>
      <w:r>
        <w:rPr/>
        <w:t>luar</w:t>
      </w:r>
      <w:r>
        <w:rPr>
          <w:spacing w:val="-8"/>
        </w:rPr>
        <w:t> </w:t>
      </w:r>
      <w:r>
        <w:rPr/>
        <w:t>Dili.</w:t>
      </w:r>
      <w:r>
        <w:rPr>
          <w:spacing w:val="-5"/>
        </w:rPr>
        <w:t> </w:t>
      </w:r>
      <w:r>
        <w:rPr/>
        <w:t>Dengan</w:t>
      </w:r>
      <w:r>
        <w:rPr>
          <w:spacing w:val="-8"/>
        </w:rPr>
        <w:t> </w:t>
      </w:r>
      <w:r>
        <w:rPr/>
        <w:t>memaksimalkan</w:t>
      </w:r>
      <w:r>
        <w:rPr>
          <w:spacing w:val="-7"/>
        </w:rPr>
        <w:t> </w:t>
      </w:r>
      <w:r>
        <w:rPr/>
        <w:t>utilisasi</w:t>
      </w:r>
      <w:r>
        <w:rPr>
          <w:spacing w:val="-8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NE</w:t>
      </w:r>
      <w:r>
        <w:rPr>
          <w:spacing w:val="-7"/>
        </w:rPr>
        <w:t> </w:t>
      </w:r>
      <w:r>
        <w:rPr/>
        <w:t>dan</w:t>
      </w:r>
      <w:r>
        <w:rPr>
          <w:spacing w:val="-7"/>
        </w:rPr>
        <w:t> </w:t>
      </w:r>
      <w:r>
        <w:rPr/>
        <w:t>penyesuaian</w:t>
      </w:r>
      <w:r>
        <w:rPr>
          <w:spacing w:val="-7"/>
        </w:rPr>
        <w:t> </w:t>
      </w:r>
      <w:r>
        <w:rPr/>
        <w:t>daya</w:t>
      </w:r>
      <w:r>
        <w:rPr>
          <w:spacing w:val="-9"/>
        </w:rPr>
        <w:t> </w:t>
      </w:r>
      <w:r>
        <w:rPr/>
        <w:t>di</w:t>
      </w:r>
      <w:r>
        <w:rPr>
          <w:spacing w:val="-1"/>
        </w:rPr>
        <w:t> </w:t>
      </w:r>
      <w:r>
        <w:rPr/>
        <w:t>sisi</w:t>
      </w:r>
      <w:r>
        <w:rPr>
          <w:spacing w:val="-7"/>
        </w:rPr>
        <w:t> </w:t>
      </w:r>
      <w:r>
        <w:rPr/>
        <w:t>AC</w:t>
      </w:r>
      <w:r>
        <w:rPr>
          <w:spacing w:val="-5"/>
        </w:rPr>
        <w:t> </w:t>
      </w:r>
      <w:r>
        <w:rPr/>
        <w:t>&amp;</w:t>
      </w:r>
      <w:r>
        <w:rPr>
          <w:w w:val="99"/>
        </w:rPr>
        <w:t> </w:t>
      </w:r>
      <w:r>
        <w:rPr/>
        <w:t>DC, Telkomcel dapat meningkatkan efisiensi operasional dan memastikan layanan</w:t>
      </w:r>
      <w:r>
        <w:rPr>
          <w:spacing w:val="28"/>
        </w:rPr>
        <w:t> </w:t>
      </w:r>
      <w:r>
        <w:rPr/>
        <w:t>tetap</w:t>
      </w:r>
      <w:r>
        <w:rPr>
          <w:w w:val="99"/>
        </w:rPr>
        <w:t> </w:t>
      </w:r>
      <w:r>
        <w:rPr/>
        <w:t>berjalan</w:t>
      </w:r>
      <w:r>
        <w:rPr>
          <w:spacing w:val="-9"/>
        </w:rPr>
        <w:t> </w:t>
      </w:r>
      <w:r>
        <w:rPr/>
        <w:t>optimal,</w:t>
      </w:r>
      <w:r>
        <w:rPr>
          <w:spacing w:val="-7"/>
        </w:rPr>
        <w:t> </w:t>
      </w:r>
      <w:r>
        <w:rPr/>
        <w:t>termasuk</w:t>
      </w:r>
      <w:r>
        <w:rPr>
          <w:spacing w:val="-7"/>
        </w:rPr>
        <w:t> </w:t>
      </w:r>
      <w:r>
        <w:rPr/>
        <w:t>dalam</w:t>
      </w:r>
      <w:r>
        <w:rPr>
          <w:spacing w:val="-5"/>
        </w:rPr>
        <w:t> </w:t>
      </w:r>
      <w:r>
        <w:rPr/>
        <w:t>kondisi</w:t>
      </w:r>
      <w:r>
        <w:rPr>
          <w:spacing w:val="-7"/>
        </w:rPr>
        <w:t> </w:t>
      </w:r>
      <w:r>
        <w:rPr/>
        <w:t>pemadaman</w:t>
      </w:r>
      <w:r>
        <w:rPr>
          <w:spacing w:val="-6"/>
        </w:rPr>
        <w:t> </w:t>
      </w:r>
      <w:r>
        <w:rPr/>
        <w:t>listrik.</w:t>
      </w:r>
      <w:r>
        <w:rPr>
          <w:spacing w:val="-8"/>
        </w:rPr>
        <w:t> </w:t>
      </w:r>
      <w:r>
        <w:rPr/>
        <w:t>Melalui</w:t>
      </w:r>
      <w:r>
        <w:rPr>
          <w:spacing w:val="-5"/>
        </w:rPr>
        <w:t> </w:t>
      </w:r>
      <w:r>
        <w:rPr/>
        <w:t>program</w:t>
      </w:r>
      <w:r>
        <w:rPr>
          <w:spacing w:val="-5"/>
        </w:rPr>
        <w:t> </w:t>
      </w:r>
      <w:r>
        <w:rPr/>
        <w:t>reengineering</w:t>
      </w:r>
      <w:r>
        <w:rPr>
          <w:w w:val="99"/>
        </w:rPr>
        <w:t> </w:t>
      </w:r>
      <w:r>
        <w:rPr/>
        <w:t>ini, Telkomcel tidak hanya mengurangi potensi idle asset, tetapi juga</w:t>
      </w:r>
      <w:r>
        <w:rPr>
          <w:spacing w:val="-5"/>
        </w:rPr>
        <w:t> </w:t>
      </w:r>
      <w:r>
        <w:rPr/>
        <w:t>mengoptimalkan</w:t>
      </w:r>
      <w:r>
        <w:rPr>
          <w:w w:val="99"/>
        </w:rPr>
        <w:t> </w:t>
      </w:r>
      <w:r>
        <w:rPr/>
        <w:t>penempatan</w:t>
      </w:r>
      <w:r>
        <w:rPr>
          <w:spacing w:val="-8"/>
        </w:rPr>
        <w:t> </w:t>
      </w:r>
      <w:r>
        <w:rPr/>
        <w:t>modul</w:t>
      </w:r>
      <w:r>
        <w:rPr>
          <w:spacing w:val="-4"/>
        </w:rPr>
        <w:t> </w:t>
      </w:r>
      <w:r>
        <w:rPr/>
        <w:t>dan</w:t>
      </w:r>
      <w:r>
        <w:rPr>
          <w:spacing w:val="-9"/>
        </w:rPr>
        <w:t> </w:t>
      </w:r>
      <w:r>
        <w:rPr/>
        <w:t>baterai</w:t>
      </w:r>
      <w:r>
        <w:rPr>
          <w:spacing w:val="-6"/>
        </w:rPr>
        <w:t> </w:t>
      </w:r>
      <w:r>
        <w:rPr/>
        <w:t>untuk</w:t>
      </w:r>
      <w:r>
        <w:rPr>
          <w:spacing w:val="-7"/>
        </w:rPr>
        <w:t> </w:t>
      </w:r>
      <w:r>
        <w:rPr/>
        <w:t>mencapai</w:t>
      </w:r>
      <w:r>
        <w:rPr>
          <w:spacing w:val="-6"/>
        </w:rPr>
        <w:t> </w:t>
      </w:r>
      <w:r>
        <w:rPr/>
        <w:t>standar</w:t>
      </w:r>
      <w:r>
        <w:rPr>
          <w:spacing w:val="-6"/>
        </w:rPr>
        <w:t> </w:t>
      </w:r>
      <w:r>
        <w:rPr/>
        <w:t>daya</w:t>
      </w:r>
      <w:r>
        <w:rPr>
          <w:spacing w:val="-7"/>
        </w:rPr>
        <w:t> </w:t>
      </w:r>
      <w:r>
        <w:rPr/>
        <w:t>Cadangan</w:t>
      </w:r>
      <w:r>
        <w:rPr>
          <w:spacing w:val="-7"/>
        </w:rPr>
        <w:t> </w:t>
      </w:r>
      <w:r>
        <w:rPr/>
        <w:t>yang</w:t>
      </w:r>
      <w:r>
        <w:rPr>
          <w:spacing w:val="-7"/>
        </w:rPr>
        <w:t> </w:t>
      </w:r>
      <w:r>
        <w:rPr/>
        <w:t>seragam</w:t>
      </w:r>
      <w:r>
        <w:rPr>
          <w:spacing w:val="-6"/>
        </w:rPr>
        <w:t> </w:t>
      </w:r>
      <w:r>
        <w:rPr/>
        <w:t>dan</w:t>
      </w:r>
      <w:r>
        <w:rPr>
          <w:w w:val="99"/>
        </w:rPr>
        <w:t> </w:t>
      </w:r>
      <w:r>
        <w:rPr/>
        <w:t>ideal,</w:t>
      </w:r>
      <w:r>
        <w:rPr>
          <w:spacing w:val="-13"/>
        </w:rPr>
        <w:t> </w:t>
      </w:r>
      <w:r>
        <w:rPr/>
        <w:t>sekaligus</w:t>
      </w:r>
      <w:r>
        <w:rPr>
          <w:spacing w:val="-13"/>
        </w:rPr>
        <w:t> </w:t>
      </w:r>
      <w:r>
        <w:rPr/>
        <w:t>menjamin</w:t>
      </w:r>
      <w:r>
        <w:rPr>
          <w:spacing w:val="-12"/>
        </w:rPr>
        <w:t> </w:t>
      </w:r>
      <w:r>
        <w:rPr/>
        <w:t>stabilitas</w:t>
      </w:r>
      <w:r>
        <w:rPr>
          <w:spacing w:val="-13"/>
        </w:rPr>
        <w:t> </w:t>
      </w:r>
      <w:r>
        <w:rPr/>
        <w:t>dan</w:t>
      </w:r>
      <w:r>
        <w:rPr>
          <w:spacing w:val="-11"/>
        </w:rPr>
        <w:t> </w:t>
      </w:r>
      <w:r>
        <w:rPr/>
        <w:t>layanan</w:t>
      </w:r>
      <w:r>
        <w:rPr>
          <w:spacing w:val="-11"/>
        </w:rPr>
        <w:t> </w:t>
      </w:r>
      <w:r>
        <w:rPr/>
        <w:t>yang</w:t>
      </w:r>
      <w:r>
        <w:rPr>
          <w:spacing w:val="-11"/>
        </w:rPr>
        <w:t> </w:t>
      </w:r>
      <w:r>
        <w:rPr/>
        <w:t>lebih</w:t>
      </w:r>
      <w:r>
        <w:rPr>
          <w:spacing w:val="-14"/>
        </w:rPr>
        <w:t> </w:t>
      </w:r>
      <w:r>
        <w:rPr/>
        <w:t>merata</w:t>
      </w:r>
      <w:r>
        <w:rPr>
          <w:spacing w:val="-11"/>
        </w:rPr>
        <w:t> </w:t>
      </w:r>
      <w:r>
        <w:rPr/>
        <w:t>di</w:t>
      </w:r>
      <w:r>
        <w:rPr>
          <w:spacing w:val="-13"/>
        </w:rPr>
        <w:t> </w:t>
      </w:r>
      <w:r>
        <w:rPr/>
        <w:t>seluruh</w:t>
      </w:r>
      <w:r>
        <w:rPr>
          <w:spacing w:val="-15"/>
        </w:rPr>
        <w:t> </w:t>
      </w:r>
      <w:r>
        <w:rPr/>
        <w:t>wilayah.</w:t>
      </w:r>
    </w:p>
    <w:p>
      <w:pPr>
        <w:pStyle w:val="BodyText"/>
        <w:spacing w:line="372" w:lineRule="auto" w:before="159"/>
        <w:ind w:left="1490" w:right="1478"/>
        <w:jc w:val="both"/>
      </w:pPr>
      <w:r>
        <w:rPr>
          <w:w w:val="105"/>
        </w:rPr>
        <w:t>Dalam rangka meningkatkan keandalan dan efisiensi operasional jaringan,</w:t>
      </w:r>
      <w:r>
        <w:rPr>
          <w:spacing w:val="4"/>
          <w:w w:val="105"/>
        </w:rPr>
        <w:t> </w:t>
      </w:r>
      <w:r>
        <w:rPr>
          <w:w w:val="105"/>
        </w:rPr>
        <w:t>Telkomcel</w:t>
      </w:r>
      <w:r>
        <w:rPr>
          <w:w w:val="103"/>
        </w:rPr>
        <w:t> </w:t>
      </w:r>
      <w:r>
        <w:rPr>
          <w:w w:val="105"/>
        </w:rPr>
        <w:t>menerapkan</w:t>
      </w:r>
      <w:r>
        <w:rPr>
          <w:spacing w:val="-32"/>
          <w:w w:val="105"/>
        </w:rPr>
        <w:t> </w:t>
      </w:r>
      <w:r>
        <w:rPr>
          <w:w w:val="105"/>
        </w:rPr>
        <w:t>metodologi</w:t>
      </w:r>
      <w:r>
        <w:rPr>
          <w:spacing w:val="-31"/>
          <w:w w:val="105"/>
        </w:rPr>
        <w:t> </w:t>
      </w:r>
      <w:r>
        <w:rPr>
          <w:w w:val="105"/>
        </w:rPr>
        <w:t>scoring</w:t>
      </w:r>
      <w:r>
        <w:rPr>
          <w:spacing w:val="-29"/>
          <w:w w:val="105"/>
        </w:rPr>
        <w:t> </w:t>
      </w:r>
      <w:r>
        <w:rPr>
          <w:w w:val="105"/>
        </w:rPr>
        <w:t>untuk</w:t>
      </w:r>
      <w:r>
        <w:rPr>
          <w:spacing w:val="-31"/>
          <w:w w:val="105"/>
        </w:rPr>
        <w:t> </w:t>
      </w:r>
      <w:r>
        <w:rPr>
          <w:w w:val="105"/>
        </w:rPr>
        <w:t>menilai</w:t>
      </w:r>
      <w:r>
        <w:rPr>
          <w:spacing w:val="-31"/>
          <w:w w:val="105"/>
        </w:rPr>
        <w:t> </w:t>
      </w:r>
      <w:r>
        <w:rPr>
          <w:w w:val="105"/>
        </w:rPr>
        <w:t>dan</w:t>
      </w:r>
      <w:r>
        <w:rPr>
          <w:spacing w:val="-32"/>
          <w:w w:val="105"/>
        </w:rPr>
        <w:t> </w:t>
      </w:r>
      <w:r>
        <w:rPr>
          <w:w w:val="105"/>
        </w:rPr>
        <w:t>menentukan</w:t>
      </w:r>
      <w:r>
        <w:rPr>
          <w:spacing w:val="-31"/>
          <w:w w:val="105"/>
        </w:rPr>
        <w:t> </w:t>
      </w:r>
      <w:r>
        <w:rPr>
          <w:w w:val="105"/>
        </w:rPr>
        <w:t>prioritas</w:t>
      </w:r>
      <w:r>
        <w:rPr>
          <w:spacing w:val="-31"/>
          <w:w w:val="105"/>
        </w:rPr>
        <w:t> </w:t>
      </w:r>
      <w:r>
        <w:rPr>
          <w:w w:val="105"/>
        </w:rPr>
        <w:t>modernisasi</w:t>
      </w:r>
      <w:r>
        <w:rPr>
          <w:spacing w:val="-29"/>
          <w:w w:val="105"/>
        </w:rPr>
        <w:t> </w:t>
      </w:r>
      <w:r>
        <w:rPr>
          <w:w w:val="105"/>
        </w:rPr>
        <w:t>site.</w:t>
      </w:r>
      <w:r>
        <w:rPr>
          <w:w w:val="103"/>
        </w:rPr>
        <w:t> </w:t>
      </w:r>
      <w:r>
        <w:rPr>
          <w:w w:val="105"/>
        </w:rPr>
        <w:t>Pendekatan</w:t>
      </w:r>
      <w:r>
        <w:rPr>
          <w:spacing w:val="-25"/>
          <w:w w:val="105"/>
        </w:rPr>
        <w:t> </w:t>
      </w:r>
      <w:r>
        <w:rPr>
          <w:w w:val="105"/>
        </w:rPr>
        <w:t>ini</w:t>
      </w:r>
      <w:r>
        <w:rPr>
          <w:spacing w:val="-23"/>
          <w:w w:val="105"/>
        </w:rPr>
        <w:t> </w:t>
      </w:r>
      <w:r>
        <w:rPr>
          <w:w w:val="105"/>
        </w:rPr>
        <w:t>dilakukan</w:t>
      </w:r>
      <w:r>
        <w:rPr>
          <w:spacing w:val="-29"/>
          <w:w w:val="105"/>
        </w:rPr>
        <w:t> </w:t>
      </w:r>
      <w:r>
        <w:rPr>
          <w:w w:val="105"/>
        </w:rPr>
        <w:t>dengan</w:t>
      </w:r>
      <w:r>
        <w:rPr>
          <w:spacing w:val="-26"/>
          <w:w w:val="105"/>
        </w:rPr>
        <w:t> </w:t>
      </w:r>
      <w:r>
        <w:rPr>
          <w:w w:val="105"/>
        </w:rPr>
        <w:t>mempertimbangkan</w:t>
      </w:r>
      <w:r>
        <w:rPr>
          <w:spacing w:val="-22"/>
          <w:w w:val="105"/>
        </w:rPr>
        <w:t> </w:t>
      </w:r>
      <w:r>
        <w:rPr>
          <w:w w:val="105"/>
        </w:rPr>
        <w:t>berbagai</w:t>
      </w:r>
      <w:r>
        <w:rPr>
          <w:spacing w:val="-27"/>
          <w:w w:val="105"/>
        </w:rPr>
        <w:t> </w:t>
      </w:r>
      <w:r>
        <w:rPr>
          <w:w w:val="105"/>
        </w:rPr>
        <w:t>aspek</w:t>
      </w:r>
      <w:r>
        <w:rPr>
          <w:spacing w:val="-27"/>
          <w:w w:val="105"/>
        </w:rPr>
        <w:t> </w:t>
      </w:r>
      <w:r>
        <w:rPr>
          <w:w w:val="105"/>
        </w:rPr>
        <w:t>teknis</w:t>
      </w:r>
      <w:r>
        <w:rPr>
          <w:spacing w:val="-23"/>
          <w:w w:val="105"/>
        </w:rPr>
        <w:t> </w:t>
      </w:r>
      <w:r>
        <w:rPr>
          <w:w w:val="105"/>
        </w:rPr>
        <w:t>&amp;</w:t>
      </w:r>
      <w:r>
        <w:rPr>
          <w:spacing w:val="-26"/>
          <w:w w:val="105"/>
        </w:rPr>
        <w:t> </w:t>
      </w:r>
      <w:r>
        <w:rPr>
          <w:w w:val="105"/>
        </w:rPr>
        <w:t>bisnis</w:t>
      </w:r>
      <w:r>
        <w:rPr>
          <w:spacing w:val="-16"/>
          <w:w w:val="105"/>
        </w:rPr>
        <w:t> </w:t>
      </w:r>
      <w:r>
        <w:rPr>
          <w:w w:val="105"/>
        </w:rPr>
        <w:t>dari</w:t>
      </w:r>
      <w:r>
        <w:rPr>
          <w:w w:val="103"/>
        </w:rPr>
        <w:t> </w:t>
      </w:r>
      <w:r>
        <w:rPr>
          <w:w w:val="105"/>
        </w:rPr>
        <w:t>setiap</w:t>
      </w:r>
      <w:r>
        <w:rPr>
          <w:spacing w:val="-26"/>
          <w:w w:val="105"/>
        </w:rPr>
        <w:t> </w:t>
      </w:r>
      <w:r>
        <w:rPr>
          <w:w w:val="105"/>
        </w:rPr>
        <w:t>lokasi,</w:t>
      </w:r>
      <w:r>
        <w:rPr>
          <w:spacing w:val="-23"/>
          <w:w w:val="105"/>
        </w:rPr>
        <w:t> </w:t>
      </w:r>
      <w:r>
        <w:rPr>
          <w:w w:val="105"/>
        </w:rPr>
        <w:t>sehingga</w:t>
      </w:r>
      <w:r>
        <w:rPr>
          <w:spacing w:val="-23"/>
          <w:w w:val="105"/>
        </w:rPr>
        <w:t> </w:t>
      </w:r>
      <w:r>
        <w:rPr>
          <w:w w:val="105"/>
        </w:rPr>
        <w:t>modernisasi</w:t>
      </w:r>
      <w:r>
        <w:rPr>
          <w:spacing w:val="-27"/>
          <w:w w:val="105"/>
        </w:rPr>
        <w:t> </w:t>
      </w:r>
      <w:r>
        <w:rPr>
          <w:w w:val="105"/>
        </w:rPr>
        <w:t>dapat</w:t>
      </w:r>
      <w:r>
        <w:rPr>
          <w:spacing w:val="-25"/>
          <w:w w:val="105"/>
        </w:rPr>
        <w:t> </w:t>
      </w:r>
      <w:r>
        <w:rPr>
          <w:w w:val="105"/>
        </w:rPr>
        <w:t>diarahkan</w:t>
      </w:r>
      <w:r>
        <w:rPr>
          <w:spacing w:val="-25"/>
          <w:w w:val="105"/>
        </w:rPr>
        <w:t> </w:t>
      </w:r>
      <w:r>
        <w:rPr>
          <w:w w:val="105"/>
        </w:rPr>
        <w:t>pada</w:t>
      </w:r>
      <w:r>
        <w:rPr>
          <w:spacing w:val="-25"/>
          <w:w w:val="105"/>
        </w:rPr>
        <w:t> </w:t>
      </w:r>
      <w:r>
        <w:rPr>
          <w:w w:val="105"/>
        </w:rPr>
        <w:t>site-site</w:t>
      </w:r>
      <w:r>
        <w:rPr>
          <w:spacing w:val="-26"/>
          <w:w w:val="105"/>
        </w:rPr>
        <w:t> </w:t>
      </w:r>
      <w:r>
        <w:rPr>
          <w:w w:val="105"/>
        </w:rPr>
        <w:t>yang</w:t>
      </w:r>
      <w:r>
        <w:rPr>
          <w:spacing w:val="-26"/>
          <w:w w:val="105"/>
        </w:rPr>
        <w:t> </w:t>
      </w:r>
      <w:r>
        <w:rPr>
          <w:w w:val="105"/>
        </w:rPr>
        <w:t>memiliki</w:t>
      </w:r>
      <w:r>
        <w:rPr>
          <w:spacing w:val="-25"/>
          <w:w w:val="105"/>
        </w:rPr>
        <w:t> </w:t>
      </w:r>
      <w:r>
        <w:rPr>
          <w:w w:val="105"/>
        </w:rPr>
        <w:t>dampak</w:t>
      </w:r>
      <w:r>
        <w:rPr>
          <w:w w:val="103"/>
        </w:rPr>
        <w:t> </w:t>
      </w:r>
      <w:r>
        <w:rPr>
          <w:w w:val="105"/>
        </w:rPr>
        <w:t>strategis</w:t>
      </w:r>
      <w:r>
        <w:rPr>
          <w:spacing w:val="-10"/>
          <w:w w:val="105"/>
        </w:rPr>
        <w:t> </w:t>
      </w:r>
      <w:r>
        <w:rPr>
          <w:w w:val="105"/>
        </w:rPr>
        <w:t>paling</w:t>
      </w:r>
      <w:r>
        <w:rPr>
          <w:spacing w:val="-10"/>
          <w:w w:val="105"/>
        </w:rPr>
        <w:t> </w:t>
      </w:r>
      <w:r>
        <w:rPr>
          <w:w w:val="105"/>
        </w:rPr>
        <w:t>tinggi</w:t>
      </w:r>
      <w:r>
        <w:rPr>
          <w:spacing w:val="-13"/>
          <w:w w:val="105"/>
        </w:rPr>
        <w:t> </w:t>
      </w:r>
      <w:r>
        <w:rPr>
          <w:w w:val="105"/>
        </w:rPr>
        <w:t>terhadap</w:t>
      </w:r>
      <w:r>
        <w:rPr>
          <w:spacing w:val="-11"/>
          <w:w w:val="105"/>
        </w:rPr>
        <w:t> </w:t>
      </w:r>
      <w:r>
        <w:rPr>
          <w:w w:val="105"/>
        </w:rPr>
        <w:t>layanan</w:t>
      </w:r>
      <w:r>
        <w:rPr>
          <w:spacing w:val="-11"/>
          <w:w w:val="105"/>
        </w:rPr>
        <w:t> </w:t>
      </w:r>
      <w:r>
        <w:rPr>
          <w:w w:val="105"/>
        </w:rPr>
        <w:t>dan</w:t>
      </w:r>
      <w:r>
        <w:rPr>
          <w:spacing w:val="-11"/>
          <w:w w:val="105"/>
        </w:rPr>
        <w:t> </w:t>
      </w:r>
      <w:r>
        <w:rPr>
          <w:w w:val="105"/>
        </w:rPr>
        <w:t>pendapatan</w:t>
      </w:r>
      <w:r>
        <w:rPr>
          <w:spacing w:val="-11"/>
          <w:w w:val="105"/>
        </w:rPr>
        <w:t> </w:t>
      </w:r>
      <w:r>
        <w:rPr>
          <w:w w:val="105"/>
        </w:rPr>
        <w:t>perusahaan.</w:t>
      </w:r>
      <w:r>
        <w:rPr>
          <w:spacing w:val="-11"/>
          <w:w w:val="105"/>
        </w:rPr>
        <w:t> </w:t>
      </w:r>
      <w:r>
        <w:rPr>
          <w:w w:val="105"/>
        </w:rPr>
        <w:t>Proses</w:t>
      </w:r>
      <w:r>
        <w:rPr>
          <w:spacing w:val="-10"/>
          <w:w w:val="105"/>
        </w:rPr>
        <w:t> </w:t>
      </w:r>
      <w:r>
        <w:rPr>
          <w:w w:val="105"/>
        </w:rPr>
        <w:t>scoring</w:t>
      </w:r>
      <w:r>
        <w:rPr>
          <w:spacing w:val="-10"/>
          <w:w w:val="105"/>
        </w:rPr>
        <w:t> </w:t>
      </w:r>
      <w:r>
        <w:rPr>
          <w:w w:val="105"/>
        </w:rPr>
        <w:t>ini</w:t>
      </w:r>
      <w:r>
        <w:rPr>
          <w:w w:val="103"/>
        </w:rPr>
        <w:t> </w:t>
      </w:r>
      <w:r>
        <w:rPr>
          <w:w w:val="105"/>
        </w:rPr>
        <w:t>dilakukan</w:t>
      </w:r>
      <w:r>
        <w:rPr>
          <w:spacing w:val="-18"/>
          <w:w w:val="105"/>
        </w:rPr>
        <w:t> </w:t>
      </w:r>
      <w:r>
        <w:rPr>
          <w:w w:val="105"/>
        </w:rPr>
        <w:t>dengan</w:t>
      </w:r>
      <w:r>
        <w:rPr>
          <w:spacing w:val="-18"/>
          <w:w w:val="105"/>
        </w:rPr>
        <w:t> </w:t>
      </w:r>
      <w:r>
        <w:rPr>
          <w:w w:val="105"/>
        </w:rPr>
        <w:t>menggunakan</w:t>
      </w:r>
      <w:r>
        <w:rPr>
          <w:spacing w:val="-20"/>
          <w:w w:val="105"/>
        </w:rPr>
        <w:t> </w:t>
      </w:r>
      <w:r>
        <w:rPr>
          <w:w w:val="105"/>
        </w:rPr>
        <w:t>enam</w:t>
      </w:r>
      <w:r>
        <w:rPr>
          <w:spacing w:val="-20"/>
          <w:w w:val="105"/>
        </w:rPr>
        <w:t> </w:t>
      </w:r>
      <w:r>
        <w:rPr>
          <w:w w:val="105"/>
        </w:rPr>
        <w:t>parameter</w:t>
      </w:r>
      <w:r>
        <w:rPr>
          <w:spacing w:val="-20"/>
          <w:w w:val="105"/>
        </w:rPr>
        <w:t> </w:t>
      </w:r>
      <w:r>
        <w:rPr>
          <w:w w:val="105"/>
        </w:rPr>
        <w:t>utama,</w:t>
      </w:r>
      <w:r>
        <w:rPr>
          <w:spacing w:val="-18"/>
          <w:w w:val="105"/>
        </w:rPr>
        <w:t> </w:t>
      </w:r>
      <w:r>
        <w:rPr>
          <w:w w:val="105"/>
        </w:rPr>
        <w:t>yaitu:</w:t>
      </w:r>
      <w:r>
        <w:rPr/>
      </w:r>
    </w:p>
    <w:p>
      <w:pPr>
        <w:pStyle w:val="ListParagraph"/>
        <w:numPr>
          <w:ilvl w:val="0"/>
          <w:numId w:val="3"/>
        </w:numPr>
        <w:tabs>
          <w:tab w:pos="1764" w:val="left" w:leader="none"/>
        </w:tabs>
        <w:spacing w:line="372" w:lineRule="auto" w:before="2" w:after="0"/>
        <w:ind w:left="1766" w:right="1533" w:hanging="33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w w:val="105"/>
          <w:sz w:val="20"/>
        </w:rPr>
        <w:t>Old</w:t>
      </w:r>
      <w:r>
        <w:rPr>
          <w:rFonts w:ascii="Arial"/>
          <w:i/>
          <w:spacing w:val="-22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22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class</w:t>
      </w:r>
      <w:r>
        <w:rPr>
          <w:rFonts w:ascii="Arial"/>
          <w:w w:val="105"/>
          <w:sz w:val="20"/>
        </w:rPr>
        <w:t>,</w:t>
      </w:r>
      <w:r>
        <w:rPr>
          <w:rFonts w:ascii="Arial"/>
          <w:spacing w:val="-24"/>
          <w:w w:val="105"/>
          <w:sz w:val="20"/>
        </w:rPr>
        <w:t> </w:t>
      </w:r>
      <w:r>
        <w:rPr>
          <w:rFonts w:ascii="Arial"/>
          <w:w w:val="105"/>
          <w:sz w:val="20"/>
        </w:rPr>
        <w:t>menilai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kelas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berdasarkan</w:t>
      </w:r>
      <w:r>
        <w:rPr>
          <w:rFonts w:ascii="Arial"/>
          <w:spacing w:val="-20"/>
          <w:w w:val="105"/>
          <w:sz w:val="20"/>
        </w:rPr>
        <w:t> </w:t>
      </w:r>
      <w:r>
        <w:rPr>
          <w:rFonts w:ascii="Arial"/>
          <w:w w:val="105"/>
          <w:sz w:val="20"/>
        </w:rPr>
        <w:t>klasifikasi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existing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(Bronze,</w:t>
      </w:r>
      <w:r>
        <w:rPr>
          <w:rFonts w:ascii="Arial"/>
          <w:spacing w:val="-20"/>
          <w:w w:val="105"/>
          <w:sz w:val="20"/>
        </w:rPr>
        <w:t> </w:t>
      </w:r>
      <w:r>
        <w:rPr>
          <w:rFonts w:ascii="Arial"/>
          <w:w w:val="105"/>
          <w:sz w:val="20"/>
        </w:rPr>
        <w:t>Silver,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Gold,</w:t>
      </w:r>
      <w:r>
        <w:rPr>
          <w:rFonts w:ascii="Arial"/>
          <w:w w:val="103"/>
          <w:sz w:val="20"/>
        </w:rPr>
        <w:t> </w:t>
      </w:r>
      <w:r>
        <w:rPr>
          <w:rFonts w:ascii="Arial"/>
          <w:spacing w:val="-3"/>
          <w:w w:val="105"/>
          <w:sz w:val="20"/>
        </w:rPr>
        <w:t>Platinum)</w:t>
      </w:r>
      <w:r>
        <w:rPr>
          <w:rFonts w:ascii="Arial"/>
          <w:spacing w:val="-3"/>
          <w:sz w:val="20"/>
        </w:rPr>
      </w:r>
    </w:p>
    <w:p>
      <w:pPr>
        <w:pStyle w:val="ListParagraph"/>
        <w:numPr>
          <w:ilvl w:val="0"/>
          <w:numId w:val="3"/>
        </w:numPr>
        <w:tabs>
          <w:tab w:pos="1764" w:val="left" w:leader="none"/>
        </w:tabs>
        <w:spacing w:line="372" w:lineRule="auto" w:before="4" w:after="0"/>
        <w:ind w:left="1766" w:right="1688" w:hanging="33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w w:val="105"/>
          <w:sz w:val="20"/>
        </w:rPr>
        <w:t>Propose New Site Class</w:t>
      </w:r>
      <w:r>
        <w:rPr>
          <w:rFonts w:ascii="Arial"/>
          <w:w w:val="105"/>
          <w:sz w:val="20"/>
        </w:rPr>
        <w:t>, mengklasifikasikan ulang site berdasarkan</w:t>
      </w:r>
      <w:r>
        <w:rPr>
          <w:rFonts w:ascii="Arial"/>
          <w:spacing w:val="21"/>
          <w:w w:val="105"/>
          <w:sz w:val="20"/>
        </w:rPr>
        <w:t> </w:t>
      </w:r>
      <w:r>
        <w:rPr>
          <w:rFonts w:ascii="Arial"/>
          <w:w w:val="105"/>
          <w:sz w:val="20"/>
        </w:rPr>
        <w:t>kontribusi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revenue</w:t>
      </w:r>
      <w:r>
        <w:rPr>
          <w:rFonts w:ascii="Arial"/>
          <w:spacing w:val="-2"/>
          <w:w w:val="105"/>
          <w:sz w:val="20"/>
        </w:rPr>
        <w:t> </w:t>
      </w:r>
      <w:r>
        <w:rPr>
          <w:rFonts w:ascii="Arial"/>
          <w:w w:val="105"/>
          <w:sz w:val="20"/>
        </w:rPr>
        <w:t>terbaru.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3"/>
        </w:numPr>
        <w:tabs>
          <w:tab w:pos="1764" w:val="left" w:leader="none"/>
        </w:tabs>
        <w:spacing w:line="240" w:lineRule="auto" w:before="4" w:after="0"/>
        <w:ind w:left="1764" w:right="1533" w:hanging="33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6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Type</w:t>
      </w:r>
      <w:r>
        <w:rPr>
          <w:rFonts w:ascii="Arial"/>
          <w:w w:val="105"/>
          <w:sz w:val="20"/>
        </w:rPr>
        <w:t>,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menilai</w:t>
      </w:r>
      <w:r>
        <w:rPr>
          <w:rFonts w:ascii="Arial"/>
          <w:spacing w:val="-7"/>
          <w:w w:val="105"/>
          <w:sz w:val="20"/>
        </w:rPr>
        <w:t> </w:t>
      </w:r>
      <w:r>
        <w:rPr>
          <w:rFonts w:ascii="Arial"/>
          <w:w w:val="105"/>
          <w:sz w:val="20"/>
        </w:rPr>
        <w:t>jenis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5"/>
          <w:w w:val="105"/>
          <w:sz w:val="20"/>
        </w:rPr>
        <w:t> </w:t>
      </w:r>
      <w:r>
        <w:rPr>
          <w:rFonts w:ascii="Arial"/>
          <w:w w:val="105"/>
          <w:sz w:val="20"/>
        </w:rPr>
        <w:t>berdasarkan</w:t>
      </w:r>
      <w:r>
        <w:rPr>
          <w:rFonts w:ascii="Arial"/>
          <w:spacing w:val="-8"/>
          <w:w w:val="105"/>
          <w:sz w:val="20"/>
        </w:rPr>
        <w:t> </w:t>
      </w:r>
      <w:r>
        <w:rPr>
          <w:rFonts w:ascii="Arial"/>
          <w:w w:val="105"/>
          <w:sz w:val="20"/>
        </w:rPr>
        <w:t>kontribusi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revenue</w:t>
      </w:r>
      <w:r>
        <w:rPr>
          <w:rFonts w:ascii="Arial"/>
          <w:spacing w:val="-5"/>
          <w:w w:val="105"/>
          <w:sz w:val="20"/>
        </w:rPr>
        <w:t> </w:t>
      </w:r>
      <w:r>
        <w:rPr>
          <w:rFonts w:ascii="Arial"/>
          <w:spacing w:val="-3"/>
          <w:w w:val="105"/>
          <w:sz w:val="20"/>
        </w:rPr>
        <w:t>terbaru.</w:t>
      </w:r>
      <w:r>
        <w:rPr>
          <w:rFonts w:ascii="Arial"/>
          <w:spacing w:val="-3"/>
          <w:sz w:val="20"/>
        </w:rPr>
      </w:r>
    </w:p>
    <w:p>
      <w:pPr>
        <w:pStyle w:val="ListParagraph"/>
        <w:numPr>
          <w:ilvl w:val="0"/>
          <w:numId w:val="3"/>
        </w:numPr>
        <w:tabs>
          <w:tab w:pos="1764" w:val="left" w:leader="none"/>
        </w:tabs>
        <w:spacing w:line="372" w:lineRule="auto" w:before="125" w:after="0"/>
        <w:ind w:left="1766" w:right="1688" w:hanging="33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i/>
          <w:w w:val="105"/>
          <w:sz w:val="20"/>
          <w:szCs w:val="20"/>
        </w:rPr>
        <w:t>Customer Profile</w:t>
      </w:r>
      <w:r>
        <w:rPr>
          <w:rFonts w:ascii="Arial" w:hAnsi="Arial" w:cs="Arial" w:eastAsia="Arial"/>
          <w:w w:val="105"/>
          <w:sz w:val="20"/>
          <w:szCs w:val="20"/>
        </w:rPr>
        <w:t>, mengidentifikasi profil pelanggan yang dilayani </w:t>
      </w:r>
      <w:r>
        <w:rPr>
          <w:rFonts w:ascii="Arial" w:hAnsi="Arial" w:cs="Arial" w:eastAsia="Arial"/>
          <w:i/>
          <w:w w:val="105"/>
          <w:sz w:val="20"/>
          <w:szCs w:val="20"/>
        </w:rPr>
        <w:t>site </w:t>
      </w:r>
      <w:r>
        <w:rPr>
          <w:rFonts w:ascii="Arial" w:hAnsi="Arial" w:cs="Arial" w:eastAsia="Arial"/>
          <w:w w:val="105"/>
          <w:sz w:val="20"/>
          <w:szCs w:val="20"/>
        </w:rPr>
        <w:t>(</w:t>
      </w:r>
      <w:r>
        <w:rPr>
          <w:rFonts w:ascii="Arial" w:hAnsi="Arial" w:cs="Arial" w:eastAsia="Arial"/>
          <w:i/>
          <w:w w:val="105"/>
          <w:sz w:val="20"/>
          <w:szCs w:val="20"/>
        </w:rPr>
        <w:t>Low</w:t>
      </w:r>
      <w:r>
        <w:rPr>
          <w:rFonts w:ascii="Arial" w:hAnsi="Arial" w:cs="Arial" w:eastAsia="Arial"/>
          <w:i/>
          <w:spacing w:val="30"/>
          <w:w w:val="105"/>
          <w:sz w:val="20"/>
          <w:szCs w:val="20"/>
        </w:rPr>
        <w:t> </w:t>
      </w:r>
      <w:r>
        <w:rPr>
          <w:rFonts w:ascii="Arial" w:hAnsi="Arial" w:cs="Arial" w:eastAsia="Arial"/>
          <w:i/>
          <w:w w:val="105"/>
          <w:sz w:val="20"/>
          <w:szCs w:val="20"/>
        </w:rPr>
        <w:t>Value</w:t>
      </w:r>
      <w:r>
        <w:rPr>
          <w:rFonts w:ascii="Arial" w:hAnsi="Arial" w:cs="Arial" w:eastAsia="Arial"/>
          <w:i/>
          <w:w w:val="103"/>
          <w:sz w:val="20"/>
          <w:szCs w:val="20"/>
        </w:rPr>
        <w:t> </w:t>
      </w:r>
      <w:r>
        <w:rPr>
          <w:rFonts w:ascii="Arial" w:hAnsi="Arial" w:cs="Arial" w:eastAsia="Arial"/>
          <w:i/>
          <w:w w:val="105"/>
          <w:sz w:val="20"/>
          <w:szCs w:val="20"/>
        </w:rPr>
        <w:t>Customer </w:t>
      </w:r>
      <w:r>
        <w:rPr>
          <w:rFonts w:ascii="Arial" w:hAnsi="Arial" w:cs="Arial" w:eastAsia="Arial"/>
          <w:w w:val="105"/>
          <w:sz w:val="20"/>
          <w:szCs w:val="20"/>
        </w:rPr>
        <w:t>– LVC, </w:t>
      </w:r>
      <w:r>
        <w:rPr>
          <w:rFonts w:ascii="Arial" w:hAnsi="Arial" w:cs="Arial" w:eastAsia="Arial"/>
          <w:i/>
          <w:w w:val="105"/>
          <w:sz w:val="20"/>
          <w:szCs w:val="20"/>
        </w:rPr>
        <w:t>High Value Customer </w:t>
      </w:r>
      <w:r>
        <w:rPr>
          <w:rFonts w:ascii="Arial" w:hAnsi="Arial" w:cs="Arial" w:eastAsia="Arial"/>
          <w:w w:val="105"/>
          <w:sz w:val="20"/>
          <w:szCs w:val="20"/>
        </w:rPr>
        <w:t>– HVC,</w:t>
      </w:r>
      <w:r>
        <w:rPr>
          <w:rFonts w:ascii="Arial" w:hAnsi="Arial" w:cs="Arial" w:eastAsia="Arial"/>
          <w:spacing w:val="-14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dll)</w:t>
      </w:r>
      <w:r>
        <w:rPr>
          <w:rFonts w:ascii="Arial" w:hAnsi="Arial" w:cs="Arial" w:eastAsia="Arial"/>
          <w:sz w:val="20"/>
          <w:szCs w:val="20"/>
        </w:rPr>
      </w:r>
    </w:p>
    <w:p>
      <w:pPr>
        <w:pStyle w:val="ListParagraph"/>
        <w:numPr>
          <w:ilvl w:val="0"/>
          <w:numId w:val="3"/>
        </w:numPr>
        <w:tabs>
          <w:tab w:pos="1764" w:val="left" w:leader="none"/>
        </w:tabs>
        <w:spacing w:line="372" w:lineRule="auto" w:before="4" w:after="0"/>
        <w:ind w:left="1766" w:right="1533" w:hanging="33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21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Power</w:t>
      </w:r>
      <w:r>
        <w:rPr>
          <w:rFonts w:ascii="Arial"/>
          <w:w w:val="105"/>
          <w:sz w:val="20"/>
        </w:rPr>
        <w:t>,</w:t>
      </w:r>
      <w:r>
        <w:rPr>
          <w:rFonts w:ascii="Arial"/>
          <w:spacing w:val="18"/>
          <w:w w:val="105"/>
          <w:sz w:val="20"/>
        </w:rPr>
        <w:t> </w:t>
      </w:r>
      <w:r>
        <w:rPr>
          <w:rFonts w:ascii="Arial"/>
          <w:w w:val="105"/>
          <w:sz w:val="20"/>
        </w:rPr>
        <w:t>Menilai</w:t>
      </w:r>
      <w:r>
        <w:rPr>
          <w:rFonts w:ascii="Arial"/>
          <w:spacing w:val="21"/>
          <w:w w:val="105"/>
          <w:sz w:val="20"/>
        </w:rPr>
        <w:t> </w:t>
      </w:r>
      <w:r>
        <w:rPr>
          <w:rFonts w:ascii="Arial"/>
          <w:w w:val="105"/>
          <w:sz w:val="20"/>
        </w:rPr>
        <w:t>sumber</w:t>
      </w:r>
      <w:r>
        <w:rPr>
          <w:rFonts w:ascii="Arial"/>
          <w:spacing w:val="18"/>
          <w:w w:val="105"/>
          <w:sz w:val="20"/>
        </w:rPr>
        <w:t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21"/>
          <w:w w:val="105"/>
          <w:sz w:val="20"/>
        </w:rPr>
        <w:t> </w:t>
      </w:r>
      <w:r>
        <w:rPr>
          <w:rFonts w:ascii="Arial"/>
          <w:w w:val="105"/>
          <w:sz w:val="20"/>
        </w:rPr>
        <w:t>listrik</w:t>
      </w:r>
      <w:r>
        <w:rPr>
          <w:rFonts w:ascii="Arial"/>
          <w:spacing w:val="18"/>
          <w:w w:val="105"/>
          <w:sz w:val="20"/>
        </w:rPr>
        <w:t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21"/>
          <w:w w:val="105"/>
          <w:sz w:val="20"/>
        </w:rPr>
        <w:t> </w:t>
      </w:r>
      <w:r>
        <w:rPr>
          <w:rFonts w:ascii="Arial"/>
          <w:w w:val="105"/>
          <w:sz w:val="20"/>
        </w:rPr>
        <w:t>(ketersediaan</w:t>
      </w:r>
      <w:r>
        <w:rPr>
          <w:rFonts w:ascii="Arial"/>
          <w:spacing w:val="21"/>
          <w:w w:val="105"/>
          <w:sz w:val="20"/>
        </w:rPr>
        <w:t> </w:t>
      </w:r>
      <w:r>
        <w:rPr>
          <w:rFonts w:ascii="Arial"/>
          <w:w w:val="105"/>
          <w:sz w:val="20"/>
        </w:rPr>
        <w:t>genset</w:t>
      </w:r>
      <w:r>
        <w:rPr>
          <w:rFonts w:ascii="Arial"/>
          <w:spacing w:val="19"/>
          <w:w w:val="105"/>
          <w:sz w:val="20"/>
        </w:rPr>
        <w:t> </w:t>
      </w:r>
      <w:r>
        <w:rPr>
          <w:rFonts w:ascii="Arial"/>
          <w:w w:val="105"/>
          <w:sz w:val="20"/>
        </w:rPr>
        <w:t>sebagai</w:t>
      </w:r>
      <w:r>
        <w:rPr>
          <w:rFonts w:ascii="Arial"/>
          <w:spacing w:val="19"/>
          <w:w w:val="105"/>
          <w:sz w:val="20"/>
        </w:rPr>
        <w:t> </w:t>
      </w:r>
      <w:r>
        <w:rPr>
          <w:rFonts w:ascii="Arial"/>
          <w:w w:val="105"/>
          <w:sz w:val="20"/>
        </w:rPr>
        <w:t>backup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power atau hanya</w:t>
      </w:r>
      <w:r>
        <w:rPr>
          <w:rFonts w:ascii="Arial"/>
          <w:spacing w:val="-10"/>
          <w:w w:val="105"/>
          <w:sz w:val="20"/>
        </w:rPr>
        <w:t> </w:t>
      </w:r>
      <w:r>
        <w:rPr>
          <w:rFonts w:ascii="Arial"/>
          <w:w w:val="105"/>
          <w:sz w:val="20"/>
        </w:rPr>
        <w:t>EDTL).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3"/>
        </w:numPr>
        <w:tabs>
          <w:tab w:pos="1764" w:val="left" w:leader="none"/>
        </w:tabs>
        <w:spacing w:line="372" w:lineRule="auto" w:before="2" w:after="0"/>
        <w:ind w:left="1766" w:right="1521" w:hanging="33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21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Payload</w:t>
      </w:r>
      <w:r>
        <w:rPr>
          <w:rFonts w:ascii="Arial"/>
          <w:w w:val="105"/>
          <w:sz w:val="20"/>
        </w:rPr>
        <w:t>,</w:t>
      </w:r>
      <w:r>
        <w:rPr>
          <w:rFonts w:ascii="Arial"/>
          <w:spacing w:val="-21"/>
          <w:w w:val="105"/>
          <w:sz w:val="20"/>
        </w:rPr>
        <w:t> </w:t>
      </w:r>
      <w:r>
        <w:rPr>
          <w:rFonts w:ascii="Arial"/>
          <w:w w:val="105"/>
          <w:sz w:val="20"/>
        </w:rPr>
        <w:t>menilai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beban</w:t>
      </w:r>
      <w:r>
        <w:rPr>
          <w:rFonts w:ascii="Arial"/>
          <w:spacing w:val="-21"/>
          <w:w w:val="105"/>
          <w:sz w:val="20"/>
        </w:rPr>
        <w:t> </w:t>
      </w:r>
      <w:r>
        <w:rPr>
          <w:rFonts w:ascii="Arial"/>
          <w:w w:val="105"/>
          <w:sz w:val="20"/>
        </w:rPr>
        <w:t>trafik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data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berdasarkan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kapasitas</w:t>
      </w:r>
      <w:r>
        <w:rPr>
          <w:rFonts w:ascii="Arial"/>
          <w:spacing w:val="-21"/>
          <w:w w:val="105"/>
          <w:sz w:val="20"/>
        </w:rPr>
        <w:t> </w:t>
      </w:r>
      <w:r>
        <w:rPr>
          <w:rFonts w:ascii="Arial"/>
          <w:w w:val="105"/>
          <w:sz w:val="20"/>
        </w:rPr>
        <w:t>payload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(volume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data yang</w:t>
      </w:r>
      <w:r>
        <w:rPr>
          <w:rFonts w:ascii="Arial"/>
          <w:spacing w:val="-5"/>
          <w:w w:val="105"/>
          <w:sz w:val="20"/>
        </w:rPr>
        <w:t> </w:t>
      </w:r>
      <w:r>
        <w:rPr>
          <w:rFonts w:ascii="Arial"/>
          <w:w w:val="105"/>
          <w:sz w:val="20"/>
        </w:rPr>
        <w:t>dilayani)</w:t>
      </w:r>
      <w:r>
        <w:rPr>
          <w:rFonts w:ascii="Arial"/>
          <w:sz w:val="20"/>
        </w:rPr>
      </w:r>
    </w:p>
    <w:p>
      <w:pPr>
        <w:spacing w:after="0" w:line="372" w:lineRule="auto"/>
        <w:jc w:val="left"/>
        <w:rPr>
          <w:rFonts w:ascii="Arial" w:hAnsi="Arial" w:cs="Arial" w:eastAsia="Arial"/>
          <w:sz w:val="20"/>
          <w:szCs w:val="20"/>
        </w:rPr>
        <w:sectPr>
          <w:headerReference w:type="default" r:id="rId22"/>
          <w:pgSz w:w="12240" w:h="15840"/>
          <w:pgMar w:header="288" w:footer="873" w:top="1080" w:bottom="1060" w:left="780" w:right="400"/>
        </w:sectPr>
      </w:pPr>
    </w:p>
    <w:p>
      <w:pPr>
        <w:spacing w:line="240" w:lineRule="auto" w:before="9"/>
        <w:rPr>
          <w:rFonts w:ascii="Arial" w:hAnsi="Arial" w:cs="Arial" w:eastAsia="Arial"/>
          <w:sz w:val="22"/>
          <w:szCs w:val="22"/>
        </w:rPr>
      </w:pPr>
    </w:p>
    <w:tbl>
      <w:tblPr>
        <w:tblW w:w="0" w:type="auto"/>
        <w:jc w:val="left"/>
        <w:tblInd w:w="14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"/>
        <w:gridCol w:w="1510"/>
        <w:gridCol w:w="1054"/>
        <w:gridCol w:w="122"/>
        <w:gridCol w:w="790"/>
        <w:gridCol w:w="134"/>
        <w:gridCol w:w="1158"/>
        <w:gridCol w:w="167"/>
        <w:gridCol w:w="287"/>
        <w:gridCol w:w="451"/>
        <w:gridCol w:w="575"/>
        <w:gridCol w:w="476"/>
        <w:gridCol w:w="1148"/>
        <w:gridCol w:w="103"/>
      </w:tblGrid>
      <w:tr>
        <w:trPr>
          <w:trHeight w:val="226" w:hRule="exact"/>
        </w:trPr>
        <w:tc>
          <w:tcPr>
            <w:tcW w:w="2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719" w:val="left" w:leader="none"/>
              </w:tabs>
              <w:spacing w:line="192" w:lineRule="exact"/>
              <w:ind w:left="3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1.</w:t>
              <w:tab/>
            </w:r>
            <w:r>
              <w:rPr>
                <w:rFonts w:ascii="Arial"/>
                <w:w w:val="105"/>
                <w:sz w:val="18"/>
              </w:rPr>
              <w:t>Old Site</w:t>
            </w:r>
            <w:r>
              <w:rPr>
                <w:rFonts w:ascii="Arial"/>
                <w:spacing w:val="-31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Class:</w:t>
            </w:r>
            <w:r>
              <w:rPr>
                <w:rFonts w:ascii="Arial"/>
                <w:sz w:val="18"/>
              </w:rPr>
            </w:r>
          </w:p>
        </w:tc>
        <w:tc>
          <w:tcPr>
            <w:tcW w:w="52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77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2.   Propose NEW Site</w:t>
            </w:r>
            <w:r>
              <w:rPr>
                <w:rFonts w:ascii="Arial"/>
                <w:spacing w:val="-15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Class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557" w:hRule="exact"/>
        </w:trPr>
        <w:tc>
          <w:tcPr>
            <w:tcW w:w="14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Site</w:t>
            </w:r>
            <w:r>
              <w:rPr>
                <w:rFonts w:ascii="Arial"/>
                <w:color w:val="FFFFFF"/>
                <w:spacing w:val="-23"/>
                <w:w w:val="105"/>
                <w:sz w:val="18"/>
              </w:rPr>
              <w:t> </w:t>
            </w:r>
            <w:r>
              <w:rPr>
                <w:rFonts w:ascii="Arial"/>
                <w:color w:val="FFFFFF"/>
                <w:w w:val="105"/>
                <w:sz w:val="18"/>
              </w:rPr>
              <w:t>Class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6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Score_1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5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Revenue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8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02B93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NEW_Site</w:t>
            </w:r>
            <w:r>
              <w:rPr>
                <w:rFonts w:ascii="Arial"/>
                <w:color w:val="FFFFFF"/>
                <w:spacing w:val="-31"/>
                <w:w w:val="105"/>
                <w:sz w:val="18"/>
              </w:rPr>
              <w:t> </w:t>
            </w:r>
            <w:r>
              <w:rPr>
                <w:rFonts w:ascii="Arial"/>
                <w:color w:val="FFFFFF"/>
                <w:w w:val="105"/>
                <w:sz w:val="18"/>
              </w:rPr>
              <w:t>Class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48" w:type="dxa"/>
            <w:tcBorders>
              <w:top w:val="single" w:sz="8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Score_2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3" w:type="dxa"/>
            <w:tcBorders>
              <w:top w:val="single" w:sz="8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1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Bronze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right="86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&lt;</w:t>
            </w:r>
            <w:r>
              <w:rPr>
                <w:rFonts w:ascii="Arial"/>
                <w:spacing w:val="-3"/>
                <w:w w:val="105"/>
                <w:sz w:val="18"/>
              </w:rPr>
              <w:t> </w:t>
            </w:r>
            <w:r>
              <w:rPr>
                <w:rFonts w:ascii="Arial"/>
                <w:spacing w:val="-4"/>
                <w:w w:val="105"/>
                <w:sz w:val="18"/>
              </w:rPr>
              <w:t>3000</w:t>
            </w:r>
            <w:r>
              <w:rPr>
                <w:rFonts w:ascii="Arial"/>
                <w:spacing w:val="-4"/>
                <w:sz w:val="18"/>
              </w:rPr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0"/>
              <w:ind w:left="9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6.BLACK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79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3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1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Silver</w:t>
            </w:r>
            <w:r>
              <w:rPr>
                <w:rFonts w:ascii="Arial"/>
                <w:spacing w:val="-3"/>
                <w:sz w:val="18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right="86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3001-5000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9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5.BRONZE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right="79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3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1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1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4"/>
                <w:w w:val="105"/>
                <w:sz w:val="18"/>
              </w:rPr>
              <w:t>Gold</w:t>
            </w:r>
            <w:r>
              <w:rPr>
                <w:rFonts w:ascii="Arial"/>
                <w:spacing w:val="-4"/>
                <w:sz w:val="18"/>
              </w:rPr>
            </w:r>
          </w:p>
        </w:tc>
        <w:tc>
          <w:tcPr>
            <w:tcW w:w="10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right="86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59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5001-8000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89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9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4.SILVER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right="80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3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145" w:type="dxa"/>
            <w:vMerge/>
            <w:tcBorders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Platinum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right="87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8001-15000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0"/>
              <w:ind w:left="9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3.GOLD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80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3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68" w:hRule="exact"/>
        </w:trPr>
        <w:tc>
          <w:tcPr>
            <w:tcW w:w="2831" w:type="dxa"/>
            <w:gridSpan w:val="4"/>
            <w:vMerge w:val="restart"/>
            <w:tcBorders>
              <w:top w:val="nil" w:sz="6" w:space="0" w:color="auto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15001-25000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2"/>
              <w:ind w:left="9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2.PLATINUM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right="79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3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283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0" w:type="dxa"/>
            <w:vMerge/>
            <w:tcBorders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1459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&gt;25001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89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9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1.DIAMOND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right="78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6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3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26" w:hRule="exact"/>
        </w:trPr>
        <w:tc>
          <w:tcPr>
            <w:tcW w:w="283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90" w:type="dxa"/>
            <w:gridSpan w:val="10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2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851" w:val="left" w:leader="none"/>
              </w:tabs>
              <w:spacing w:line="189" w:lineRule="exact"/>
              <w:ind w:left="3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3.</w:t>
              <w:tab/>
            </w:r>
            <w:r>
              <w:rPr>
                <w:rFonts w:ascii="Arial"/>
                <w:w w:val="105"/>
                <w:sz w:val="18"/>
              </w:rPr>
              <w:t>Site</w:t>
            </w:r>
            <w:r>
              <w:rPr>
                <w:rFonts w:ascii="Arial"/>
                <w:spacing w:val="-12"/>
                <w:w w:val="105"/>
                <w:sz w:val="18"/>
              </w:rPr>
              <w:t> </w:t>
            </w:r>
            <w:r>
              <w:rPr>
                <w:rFonts w:ascii="Arial"/>
                <w:spacing w:val="-3"/>
                <w:w w:val="105"/>
                <w:sz w:val="18"/>
              </w:rPr>
              <w:t>Type</w:t>
            </w:r>
            <w:r>
              <w:rPr>
                <w:rFonts w:ascii="Arial"/>
                <w:spacing w:val="-3"/>
                <w:sz w:val="18"/>
              </w:rPr>
            </w:r>
          </w:p>
        </w:tc>
        <w:tc>
          <w:tcPr>
            <w:tcW w:w="52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/>
              <w:ind w:left="77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4.   Customer</w:t>
            </w:r>
            <w:r>
              <w:rPr>
                <w:rFonts w:ascii="Arial"/>
                <w:spacing w:val="-1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Profile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559" w:hRule="exact"/>
        </w:trPr>
        <w:tc>
          <w:tcPr>
            <w:tcW w:w="145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1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Site</w:t>
            </w:r>
            <w:r>
              <w:rPr>
                <w:rFonts w:ascii="Arial"/>
                <w:color w:val="FFFFFF"/>
                <w:spacing w:val="-22"/>
                <w:w w:val="105"/>
                <w:sz w:val="18"/>
              </w:rPr>
              <w:t> </w:t>
            </w:r>
            <w:r>
              <w:rPr>
                <w:rFonts w:ascii="Arial"/>
                <w:color w:val="FFFFFF"/>
                <w:w w:val="105"/>
                <w:sz w:val="18"/>
              </w:rPr>
              <w:t>Type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Score_3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0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9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02B93"/>
          </w:tcPr>
          <w:p>
            <w:pPr>
              <w:pStyle w:val="TableParagraph"/>
              <w:spacing w:line="249" w:lineRule="auto" w:before="74"/>
              <w:ind w:left="134" w:right="348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spacing w:val="-2"/>
                <w:w w:val="105"/>
                <w:sz w:val="18"/>
              </w:rPr>
              <w:t>Customer</w:t>
            </w:r>
            <w:r>
              <w:rPr>
                <w:rFonts w:ascii="Arial"/>
                <w:color w:val="FFFFFF"/>
                <w:w w:val="103"/>
                <w:sz w:val="18"/>
              </w:rPr>
              <w:t> </w:t>
            </w:r>
            <w:r>
              <w:rPr>
                <w:rFonts w:ascii="Arial"/>
                <w:color w:val="FFFFFF"/>
                <w:w w:val="105"/>
                <w:sz w:val="18"/>
              </w:rPr>
              <w:t>Profile</w:t>
            </w:r>
            <w:r>
              <w:rPr>
                <w:rFonts w:ascii="Arial"/>
                <w:sz w:val="18"/>
              </w:rPr>
            </w:r>
          </w:p>
        </w:tc>
        <w:tc>
          <w:tcPr>
            <w:tcW w:w="90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02B93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Score_4</w:t>
            </w:r>
            <w:r>
              <w:rPr>
                <w:rFonts w:ascii="Arial"/>
                <w:sz w:val="18"/>
              </w:rPr>
            </w:r>
          </w:p>
        </w:tc>
        <w:tc>
          <w:tcPr>
            <w:tcW w:w="2303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1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End</w:t>
            </w:r>
            <w:r>
              <w:rPr>
                <w:rFonts w:ascii="Arial"/>
                <w:spacing w:val="-8"/>
                <w:w w:val="105"/>
                <w:sz w:val="18"/>
              </w:rPr>
              <w:t> </w:t>
            </w:r>
            <w:r>
              <w:rPr>
                <w:rFonts w:ascii="Arial"/>
                <w:spacing w:val="-3"/>
                <w:w w:val="105"/>
                <w:sz w:val="18"/>
              </w:rPr>
              <w:t>Site</w:t>
            </w:r>
            <w:r>
              <w:rPr>
                <w:rFonts w:ascii="Arial"/>
                <w:spacing w:val="-3"/>
                <w:sz w:val="18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right="85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13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4"/>
                <w:w w:val="105"/>
                <w:sz w:val="18"/>
              </w:rPr>
              <w:t>LVC</w:t>
            </w:r>
            <w:r>
              <w:rPr>
                <w:rFonts w:ascii="Arial"/>
                <w:spacing w:val="-4"/>
                <w:sz w:val="18"/>
              </w:rPr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right="84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2303" w:type="dxa"/>
            <w:gridSpan w:val="4"/>
            <w:vMerge/>
            <w:tcBorders>
              <w:left w:val="single" w:sz="3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1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Sub</w:t>
            </w:r>
            <w:r>
              <w:rPr>
                <w:rFonts w:ascii="Arial"/>
                <w:spacing w:val="-8"/>
                <w:w w:val="105"/>
                <w:sz w:val="18"/>
              </w:rPr>
              <w:t> </w:t>
            </w:r>
            <w:r>
              <w:rPr>
                <w:rFonts w:ascii="Arial"/>
                <w:spacing w:val="-3"/>
                <w:w w:val="105"/>
                <w:sz w:val="18"/>
              </w:rPr>
              <w:t>Site</w:t>
            </w:r>
            <w:r>
              <w:rPr>
                <w:rFonts w:ascii="Arial"/>
                <w:spacing w:val="-3"/>
                <w:sz w:val="18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right="85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13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4"/>
                <w:w w:val="105"/>
                <w:sz w:val="18"/>
              </w:rPr>
              <w:t>LPC</w:t>
            </w:r>
            <w:r>
              <w:rPr>
                <w:rFonts w:ascii="Arial"/>
                <w:spacing w:val="-4"/>
                <w:sz w:val="18"/>
              </w:rPr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right="84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2303" w:type="dxa"/>
            <w:gridSpan w:val="4"/>
            <w:vMerge/>
            <w:tcBorders>
              <w:left w:val="single" w:sz="3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2" w:hRule="exact"/>
        </w:trPr>
        <w:tc>
          <w:tcPr>
            <w:tcW w:w="1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1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7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Hub</w:t>
            </w:r>
            <w:r>
              <w:rPr>
                <w:rFonts w:ascii="Arial"/>
                <w:spacing w:val="-6"/>
                <w:w w:val="105"/>
                <w:sz w:val="18"/>
              </w:rPr>
              <w:t> </w:t>
            </w:r>
            <w:r>
              <w:rPr>
                <w:rFonts w:ascii="Arial"/>
                <w:spacing w:val="-3"/>
                <w:w w:val="105"/>
                <w:sz w:val="18"/>
              </w:rPr>
              <w:t>Site</w:t>
            </w:r>
            <w:r>
              <w:rPr>
                <w:rFonts w:ascii="Arial"/>
                <w:spacing w:val="-3"/>
                <w:sz w:val="18"/>
              </w:rPr>
            </w:r>
          </w:p>
        </w:tc>
        <w:tc>
          <w:tcPr>
            <w:tcW w:w="10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7"/>
              <w:ind w:right="86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9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13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4"/>
                <w:w w:val="105"/>
                <w:sz w:val="18"/>
              </w:rPr>
              <w:t>HPC</w:t>
            </w:r>
            <w:r>
              <w:rPr>
                <w:rFonts w:ascii="Arial"/>
                <w:spacing w:val="-4"/>
                <w:sz w:val="18"/>
              </w:rPr>
            </w:r>
          </w:p>
        </w:tc>
        <w:tc>
          <w:tcPr>
            <w:tcW w:w="90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right="8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2303" w:type="dxa"/>
            <w:gridSpan w:val="4"/>
            <w:vMerge/>
            <w:tcBorders>
              <w:left w:val="single" w:sz="3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145" w:type="dxa"/>
            <w:vMerge/>
            <w:tcBorders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Backbone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right="85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0" w:type="dxa"/>
            <w:vMerge/>
            <w:tcBorders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13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4"/>
                <w:w w:val="105"/>
                <w:sz w:val="18"/>
              </w:rPr>
              <w:t>HVC</w:t>
            </w:r>
            <w:r>
              <w:rPr>
                <w:rFonts w:ascii="Arial"/>
                <w:spacing w:val="-4"/>
                <w:sz w:val="18"/>
              </w:rPr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right="8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2303" w:type="dxa"/>
            <w:gridSpan w:val="4"/>
            <w:vMerge/>
            <w:tcBorders>
              <w:left w:val="single" w:sz="3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26" w:hRule="exact"/>
        </w:trPr>
        <w:tc>
          <w:tcPr>
            <w:tcW w:w="2831" w:type="dxa"/>
            <w:gridSpan w:val="4"/>
            <w:tcBorders>
              <w:top w:val="nil" w:sz="6" w:space="0" w:color="auto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90" w:type="dxa"/>
            <w:gridSpan w:val="10"/>
            <w:tcBorders>
              <w:top w:val="nil" w:sz="6" w:space="0" w:color="auto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24" w:hRule="exact"/>
        </w:trPr>
        <w:tc>
          <w:tcPr>
            <w:tcW w:w="2831" w:type="dxa"/>
            <w:gridSpan w:val="4"/>
            <w:tcBorders>
              <w:top w:val="single" w:sz="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851" w:val="left" w:leader="none"/>
              </w:tabs>
              <w:spacing w:line="189" w:lineRule="exact"/>
              <w:ind w:left="3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5.</w:t>
              <w:tab/>
            </w:r>
            <w:r>
              <w:rPr>
                <w:rFonts w:ascii="Arial"/>
                <w:w w:val="105"/>
                <w:sz w:val="18"/>
              </w:rPr>
              <w:t>Site</w:t>
            </w:r>
            <w:r>
              <w:rPr>
                <w:rFonts w:ascii="Arial"/>
                <w:spacing w:val="-24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Power</w:t>
            </w:r>
            <w:r>
              <w:rPr>
                <w:rFonts w:ascii="Arial"/>
                <w:sz w:val="18"/>
              </w:rPr>
            </w:r>
          </w:p>
        </w:tc>
        <w:tc>
          <w:tcPr>
            <w:tcW w:w="5290" w:type="dxa"/>
            <w:gridSpan w:val="10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/>
              <w:ind w:left="77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6.   Site</w:t>
            </w:r>
            <w:r>
              <w:rPr>
                <w:rFonts w:ascii="Arial"/>
                <w:spacing w:val="-4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Payload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562" w:hRule="exact"/>
        </w:trPr>
        <w:tc>
          <w:tcPr>
            <w:tcW w:w="145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>
            <w:pPr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Site</w:t>
            </w:r>
            <w:r>
              <w:rPr>
                <w:rFonts w:ascii="Arial"/>
                <w:color w:val="FFFFFF"/>
                <w:spacing w:val="-23"/>
                <w:w w:val="105"/>
                <w:sz w:val="18"/>
              </w:rPr>
              <w:t> </w:t>
            </w:r>
            <w:r>
              <w:rPr>
                <w:rFonts w:ascii="Arial"/>
                <w:color w:val="FFFFFF"/>
                <w:w w:val="105"/>
                <w:sz w:val="18"/>
              </w:rPr>
              <w:t>Power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5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Score_5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02B93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Site</w:t>
            </w:r>
            <w:r>
              <w:rPr>
                <w:rFonts w:ascii="Arial"/>
                <w:color w:val="FFFFFF"/>
                <w:spacing w:val="-26"/>
                <w:w w:val="105"/>
                <w:sz w:val="18"/>
              </w:rPr>
              <w:t> </w:t>
            </w:r>
            <w:r>
              <w:rPr>
                <w:rFonts w:ascii="Arial"/>
                <w:color w:val="FFFFFF"/>
                <w:w w:val="105"/>
                <w:sz w:val="18"/>
              </w:rPr>
              <w:t>Payload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Score_6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left="5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EDTL/GENSET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right="62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10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&lt;150</w:t>
            </w:r>
            <w:r>
              <w:rPr>
                <w:rFonts w:ascii="Arial"/>
                <w:spacing w:val="-14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GB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right="81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left="5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EDTL</w:t>
            </w:r>
            <w:r>
              <w:rPr>
                <w:rFonts w:ascii="Arial"/>
                <w:spacing w:val="-22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ONLY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right="6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10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150 sd 300</w:t>
            </w:r>
            <w:r>
              <w:rPr>
                <w:rFonts w:ascii="Arial"/>
                <w:spacing w:val="-23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GB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right="81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28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24" w:type="dxa"/>
            <w:gridSpan w:val="2"/>
            <w:vMerge/>
            <w:tcBorders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10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&gt; 300</w:t>
            </w:r>
            <w:r>
              <w:rPr>
                <w:rFonts w:ascii="Arial"/>
                <w:spacing w:val="-12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GB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right="80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28" w:type="dxa"/>
            <w:gridSpan w:val="3"/>
            <w:vMerge/>
            <w:tcBorders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27" w:hRule="exact"/>
        </w:trPr>
        <w:tc>
          <w:tcPr>
            <w:tcW w:w="283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90" w:type="dxa"/>
            <w:gridSpan w:val="10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1"/>
        <w:rPr>
          <w:rFonts w:ascii="Arial" w:hAnsi="Arial" w:cs="Arial" w:eastAsia="Arial"/>
          <w:sz w:val="28"/>
          <w:szCs w:val="28"/>
        </w:rPr>
      </w:pPr>
    </w:p>
    <w:p>
      <w:pPr>
        <w:spacing w:line="372" w:lineRule="auto" w:before="80"/>
        <w:ind w:left="1427" w:right="1379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Berdasarkan kriteria </w:t>
      </w:r>
      <w:r>
        <w:rPr>
          <w:rFonts w:ascii="Arial"/>
          <w:i/>
          <w:w w:val="105"/>
          <w:sz w:val="20"/>
        </w:rPr>
        <w:t>scoring </w:t>
      </w:r>
      <w:r>
        <w:rPr>
          <w:rFonts w:ascii="Arial"/>
          <w:w w:val="105"/>
          <w:sz w:val="20"/>
        </w:rPr>
        <w:t>di atas dan berdasarkan data </w:t>
      </w:r>
      <w:r>
        <w:rPr>
          <w:rFonts w:ascii="Arial"/>
          <w:i/>
          <w:w w:val="105"/>
          <w:sz w:val="20"/>
        </w:rPr>
        <w:t>availability </w:t>
      </w:r>
      <w:r>
        <w:rPr>
          <w:rFonts w:ascii="Arial"/>
          <w:w w:val="105"/>
          <w:sz w:val="20"/>
        </w:rPr>
        <w:t>selama 6</w:t>
      </w:r>
      <w:r>
        <w:rPr>
          <w:rFonts w:ascii="Arial"/>
          <w:spacing w:val="3"/>
          <w:w w:val="105"/>
          <w:sz w:val="20"/>
        </w:rPr>
        <w:t> </w:t>
      </w:r>
      <w:r>
        <w:rPr>
          <w:rFonts w:ascii="Arial"/>
          <w:w w:val="105"/>
          <w:sz w:val="20"/>
        </w:rPr>
        <w:t>bulan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terakhir</w:t>
      </w:r>
      <w:r>
        <w:rPr>
          <w:rFonts w:ascii="Arial"/>
          <w:spacing w:val="-24"/>
          <w:w w:val="105"/>
          <w:sz w:val="20"/>
        </w:rPr>
        <w:t> </w:t>
      </w:r>
      <w:r>
        <w:rPr>
          <w:rFonts w:ascii="Arial"/>
          <w:w w:val="105"/>
          <w:sz w:val="20"/>
        </w:rPr>
        <w:t>sbb: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4"/>
        </w:numPr>
        <w:tabs>
          <w:tab w:pos="1764" w:val="left" w:leader="none"/>
        </w:tabs>
        <w:spacing w:line="240" w:lineRule="auto" w:before="4" w:after="0"/>
        <w:ind w:left="1763" w:right="1533" w:hanging="33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w w:val="90"/>
          <w:sz w:val="20"/>
        </w:rPr>
        <w:t>Based on NEW Site</w:t>
      </w:r>
      <w:r>
        <w:rPr>
          <w:rFonts w:ascii="Arial"/>
          <w:i/>
          <w:spacing w:val="1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Class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10"/>
          <w:szCs w:val="10"/>
        </w:rPr>
      </w:pPr>
    </w:p>
    <w:p>
      <w:pPr>
        <w:spacing w:line="3226" w:lineRule="exact"/>
        <w:ind w:left="176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64"/>
          <w:sz w:val="20"/>
          <w:szCs w:val="20"/>
        </w:rPr>
        <w:drawing>
          <wp:inline distT="0" distB="0" distL="0" distR="0">
            <wp:extent cx="4863685" cy="2048827"/>
            <wp:effectExtent l="0" t="0" r="0" b="0"/>
            <wp:docPr id="11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685" cy="204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64"/>
          <w:sz w:val="20"/>
          <w:szCs w:val="20"/>
        </w:rPr>
      </w:r>
    </w:p>
    <w:p>
      <w:pPr>
        <w:spacing w:before="145"/>
        <w:ind w:left="2181" w:right="1379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Figure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2.1: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Grafik</w:t>
      </w:r>
      <w:r>
        <w:rPr>
          <w:rFonts w:ascii="Arial"/>
          <w:i/>
          <w:spacing w:val="-15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Achievement</w:t>
      </w:r>
      <w:r>
        <w:rPr>
          <w:rFonts w:ascii="Arial"/>
          <w:i/>
          <w:spacing w:val="-18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availability</w:t>
      </w:r>
      <w:r>
        <w:rPr>
          <w:rFonts w:ascii="Arial"/>
          <w:i/>
          <w:spacing w:val="-15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based</w:t>
      </w:r>
      <w:r>
        <w:rPr>
          <w:rFonts w:ascii="Arial"/>
          <w:i/>
          <w:spacing w:val="-17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on</w:t>
      </w:r>
      <w:r>
        <w:rPr>
          <w:rFonts w:ascii="Arial"/>
          <w:i/>
          <w:spacing w:val="-16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NEW</w:t>
      </w:r>
      <w:r>
        <w:rPr>
          <w:rFonts w:ascii="Arial"/>
          <w:i/>
          <w:spacing w:val="-13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16"/>
          <w:w w:val="105"/>
          <w:sz w:val="20"/>
        </w:rPr>
        <w:t> </w:t>
      </w:r>
      <w:r>
        <w:rPr>
          <w:rFonts w:ascii="Arial"/>
          <w:i/>
          <w:spacing w:val="-3"/>
          <w:w w:val="105"/>
          <w:sz w:val="20"/>
        </w:rPr>
        <w:t>Class</w:t>
      </w:r>
      <w:r>
        <w:rPr>
          <w:rFonts w:ascii="Arial"/>
          <w:spacing w:val="-3"/>
          <w:sz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headerReference w:type="default" r:id="rId23"/>
          <w:pgSz w:w="12240" w:h="15840"/>
          <w:pgMar w:header="288" w:footer="873" w:top="1080" w:bottom="1060" w:left="780" w:right="400"/>
        </w:sectPr>
      </w:pPr>
    </w:p>
    <w:p>
      <w:pPr>
        <w:spacing w:line="240" w:lineRule="auto" w:before="6"/>
        <w:rPr>
          <w:rFonts w:ascii="Arial" w:hAnsi="Arial" w:cs="Arial" w:eastAsia="Arial"/>
          <w:i/>
          <w:sz w:val="16"/>
          <w:szCs w:val="16"/>
        </w:rPr>
      </w:pPr>
    </w:p>
    <w:p>
      <w:pPr>
        <w:pStyle w:val="ListParagraph"/>
        <w:numPr>
          <w:ilvl w:val="0"/>
          <w:numId w:val="4"/>
        </w:numPr>
        <w:tabs>
          <w:tab w:pos="1764" w:val="left" w:leader="none"/>
        </w:tabs>
        <w:spacing w:line="240" w:lineRule="auto" w:before="80" w:after="0"/>
        <w:ind w:left="1763" w:right="1533" w:hanging="33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w w:val="90"/>
          <w:sz w:val="20"/>
        </w:rPr>
        <w:t>Based on Site</w:t>
      </w:r>
      <w:r>
        <w:rPr>
          <w:rFonts w:ascii="Arial"/>
          <w:i/>
          <w:spacing w:val="10"/>
          <w:w w:val="90"/>
          <w:sz w:val="20"/>
        </w:rPr>
        <w:t> </w:t>
      </w:r>
      <w:r>
        <w:rPr>
          <w:rFonts w:ascii="Arial"/>
          <w:i/>
          <w:spacing w:val="-4"/>
          <w:w w:val="90"/>
          <w:sz w:val="20"/>
        </w:rPr>
        <w:t>Type</w:t>
      </w:r>
      <w:r>
        <w:rPr>
          <w:rFonts w:ascii="Arial"/>
          <w:spacing w:val="-4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10"/>
          <w:szCs w:val="10"/>
        </w:rPr>
      </w:pPr>
    </w:p>
    <w:p>
      <w:pPr>
        <w:spacing w:line="3226" w:lineRule="exact"/>
        <w:ind w:left="176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64"/>
          <w:sz w:val="20"/>
          <w:szCs w:val="20"/>
        </w:rPr>
        <w:drawing>
          <wp:inline distT="0" distB="0" distL="0" distR="0">
            <wp:extent cx="4865205" cy="2048827"/>
            <wp:effectExtent l="0" t="0" r="0" b="0"/>
            <wp:docPr id="13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5205" cy="204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64"/>
          <w:sz w:val="20"/>
          <w:szCs w:val="20"/>
        </w:rPr>
      </w:r>
    </w:p>
    <w:p>
      <w:pPr>
        <w:spacing w:before="143"/>
        <w:ind w:left="2481" w:right="1379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Figure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w w:val="105"/>
          <w:sz w:val="20"/>
        </w:rPr>
        <w:t>2.2: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Grafik</w:t>
      </w:r>
      <w:r>
        <w:rPr>
          <w:rFonts w:ascii="Arial"/>
          <w:i/>
          <w:spacing w:val="-18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Achievement</w:t>
      </w:r>
      <w:r>
        <w:rPr>
          <w:rFonts w:ascii="Arial"/>
          <w:i/>
          <w:spacing w:val="-18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availability</w:t>
      </w:r>
      <w:r>
        <w:rPr>
          <w:rFonts w:ascii="Arial"/>
          <w:i/>
          <w:spacing w:val="-15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based</w:t>
      </w:r>
      <w:r>
        <w:rPr>
          <w:rFonts w:ascii="Arial"/>
          <w:i/>
          <w:spacing w:val="-16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on</w:t>
      </w:r>
      <w:r>
        <w:rPr>
          <w:rFonts w:ascii="Arial"/>
          <w:i/>
          <w:spacing w:val="-16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17"/>
          <w:w w:val="105"/>
          <w:sz w:val="20"/>
        </w:rPr>
        <w:t> </w:t>
      </w:r>
      <w:r>
        <w:rPr>
          <w:rFonts w:ascii="Arial"/>
          <w:i/>
          <w:spacing w:val="-4"/>
          <w:w w:val="105"/>
          <w:sz w:val="20"/>
        </w:rPr>
        <w:t>Type</w:t>
      </w:r>
      <w:r>
        <w:rPr>
          <w:rFonts w:ascii="Arial"/>
          <w:spacing w:val="-4"/>
          <w:sz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i/>
          <w:sz w:val="22"/>
          <w:szCs w:val="22"/>
        </w:rPr>
      </w:pPr>
    </w:p>
    <w:p>
      <w:pPr>
        <w:pStyle w:val="BodyText"/>
        <w:spacing w:line="372" w:lineRule="auto"/>
        <w:ind w:right="1478"/>
        <w:jc w:val="both"/>
      </w:pPr>
      <w:r>
        <w:rPr>
          <w:w w:val="105"/>
        </w:rPr>
        <w:t>Saat</w:t>
      </w:r>
      <w:r>
        <w:rPr>
          <w:spacing w:val="-21"/>
          <w:w w:val="105"/>
        </w:rPr>
        <w:t> </w:t>
      </w:r>
      <w:r>
        <w:rPr>
          <w:w w:val="105"/>
        </w:rPr>
        <w:t>ini</w:t>
      </w:r>
      <w:r>
        <w:rPr>
          <w:spacing w:val="-22"/>
          <w:w w:val="105"/>
        </w:rPr>
        <w:t> </w:t>
      </w:r>
      <w:r>
        <w:rPr>
          <w:w w:val="105"/>
        </w:rPr>
        <w:t>Telkomcel</w:t>
      </w:r>
      <w:r>
        <w:rPr>
          <w:spacing w:val="-26"/>
          <w:w w:val="105"/>
        </w:rPr>
        <w:t> </w:t>
      </w:r>
      <w:r>
        <w:rPr>
          <w:w w:val="105"/>
        </w:rPr>
        <w:t>menghadapi</w:t>
      </w:r>
      <w:r>
        <w:rPr>
          <w:spacing w:val="-20"/>
          <w:w w:val="105"/>
        </w:rPr>
        <w:t> </w:t>
      </w:r>
      <w:r>
        <w:rPr>
          <w:w w:val="105"/>
        </w:rPr>
        <w:t>tantangan</w:t>
      </w:r>
      <w:r>
        <w:rPr>
          <w:spacing w:val="-24"/>
          <w:w w:val="105"/>
        </w:rPr>
        <w:t> </w:t>
      </w:r>
      <w:r>
        <w:rPr>
          <w:w w:val="105"/>
        </w:rPr>
        <w:t>teknis</w:t>
      </w:r>
      <w:r>
        <w:rPr>
          <w:spacing w:val="-23"/>
          <w:w w:val="105"/>
        </w:rPr>
        <w:t> </w:t>
      </w:r>
      <w:r>
        <w:rPr>
          <w:w w:val="105"/>
        </w:rPr>
        <w:t>yang</w:t>
      </w:r>
      <w:r>
        <w:rPr>
          <w:spacing w:val="-18"/>
          <w:w w:val="105"/>
        </w:rPr>
        <w:t> </w:t>
      </w:r>
      <w:r>
        <w:rPr>
          <w:w w:val="105"/>
        </w:rPr>
        <w:t>signifikan</w:t>
      </w:r>
      <w:r>
        <w:rPr>
          <w:spacing w:val="-23"/>
          <w:w w:val="105"/>
        </w:rPr>
        <w:t> </w:t>
      </w:r>
      <w:r>
        <w:rPr>
          <w:w w:val="105"/>
        </w:rPr>
        <w:t>terkait</w:t>
      </w:r>
      <w:r>
        <w:rPr>
          <w:spacing w:val="-23"/>
          <w:w w:val="105"/>
        </w:rPr>
        <w:t> </w:t>
      </w:r>
      <w:r>
        <w:rPr>
          <w:w w:val="105"/>
        </w:rPr>
        <w:t>dengan</w:t>
      </w:r>
      <w:r>
        <w:rPr>
          <w:spacing w:val="-15"/>
          <w:w w:val="105"/>
        </w:rPr>
        <w:t> </w:t>
      </w:r>
      <w:r>
        <w:rPr>
          <w:w w:val="105"/>
        </w:rPr>
        <w:t>degradasi</w:t>
      </w:r>
      <w:r>
        <w:rPr>
          <w:w w:val="103"/>
        </w:rPr>
        <w:t> </w:t>
      </w:r>
      <w:r>
        <w:rPr>
          <w:w w:val="105"/>
        </w:rPr>
        <w:t>infrastruktur</w:t>
      </w:r>
      <w:r>
        <w:rPr>
          <w:spacing w:val="-15"/>
          <w:w w:val="105"/>
        </w:rPr>
        <w:t> </w:t>
      </w:r>
      <w:r>
        <w:rPr>
          <w:w w:val="105"/>
        </w:rPr>
        <w:t>daya</w:t>
      </w:r>
      <w:r>
        <w:rPr>
          <w:spacing w:val="-14"/>
          <w:w w:val="105"/>
        </w:rPr>
        <w:t> </w:t>
      </w:r>
      <w:r>
        <w:rPr>
          <w:w w:val="105"/>
        </w:rPr>
        <w:t>di</w:t>
      </w:r>
      <w:r>
        <w:rPr>
          <w:spacing w:val="-16"/>
          <w:w w:val="105"/>
        </w:rPr>
        <w:t> </w:t>
      </w:r>
      <w:r>
        <w:rPr>
          <w:w w:val="105"/>
        </w:rPr>
        <w:t>jaringan</w:t>
      </w:r>
      <w:r>
        <w:rPr>
          <w:spacing w:val="-15"/>
          <w:w w:val="105"/>
        </w:rPr>
        <w:t> </w:t>
      </w:r>
      <w:r>
        <w:rPr>
          <w:w w:val="105"/>
        </w:rPr>
        <w:t>site,</w:t>
      </w:r>
      <w:r>
        <w:rPr>
          <w:spacing w:val="-14"/>
          <w:w w:val="105"/>
        </w:rPr>
        <w:t> </w:t>
      </w:r>
      <w:r>
        <w:rPr>
          <w:w w:val="105"/>
        </w:rPr>
        <w:t>yaitu:</w:t>
      </w:r>
      <w:r>
        <w:rPr/>
      </w:r>
    </w:p>
    <w:p>
      <w:pPr>
        <w:pStyle w:val="ListParagraph"/>
        <w:numPr>
          <w:ilvl w:val="0"/>
          <w:numId w:val="5"/>
        </w:numPr>
        <w:tabs>
          <w:tab w:pos="1763" w:val="left" w:leader="none"/>
        </w:tabs>
        <w:spacing w:line="372" w:lineRule="auto" w:before="2" w:after="0"/>
        <w:ind w:left="1766" w:right="1482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Rectifier yang digunakan di banyak site sudah dalam kondisi obsolete (</w:t>
      </w:r>
      <w:r>
        <w:rPr>
          <w:rFonts w:ascii="Arial"/>
          <w:i/>
          <w:w w:val="105"/>
          <w:sz w:val="20"/>
        </w:rPr>
        <w:t>End of</w:t>
      </w:r>
      <w:r>
        <w:rPr>
          <w:rFonts w:ascii="Arial"/>
          <w:i/>
          <w:spacing w:val="53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Life</w:t>
      </w:r>
      <w:r>
        <w:rPr>
          <w:rFonts w:ascii="Arial"/>
          <w:w w:val="105"/>
          <w:sz w:val="20"/>
        </w:rPr>
        <w:t>),</w:t>
      </w:r>
      <w:r>
        <w:rPr>
          <w:rFonts w:ascii="Arial"/>
          <w:spacing w:val="1"/>
          <w:w w:val="103"/>
          <w:sz w:val="20"/>
        </w:rPr>
        <w:t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ketersediaan</w:t>
      </w:r>
      <w:r>
        <w:rPr>
          <w:rFonts w:ascii="Arial"/>
          <w:spacing w:val="-8"/>
          <w:w w:val="105"/>
          <w:sz w:val="20"/>
        </w:rPr>
        <w:t> </w:t>
      </w:r>
      <w:r>
        <w:rPr>
          <w:rFonts w:ascii="Arial"/>
          <w:w w:val="105"/>
          <w:sz w:val="20"/>
        </w:rPr>
        <w:t>material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8"/>
          <w:w w:val="105"/>
          <w:sz w:val="20"/>
        </w:rPr>
        <w:t> </w:t>
      </w:r>
      <w:r>
        <w:rPr>
          <w:rFonts w:ascii="Arial"/>
          <w:w w:val="105"/>
          <w:sz w:val="20"/>
        </w:rPr>
        <w:t>spare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part</w:t>
      </w:r>
      <w:r>
        <w:rPr>
          <w:rFonts w:ascii="Arial"/>
          <w:spacing w:val="-7"/>
          <w:w w:val="105"/>
          <w:sz w:val="20"/>
        </w:rPr>
        <w:t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4"/>
          <w:w w:val="105"/>
          <w:sz w:val="20"/>
        </w:rPr>
        <w:t> </w:t>
      </w:r>
      <w:r>
        <w:rPr>
          <w:rFonts w:ascii="Arial"/>
          <w:w w:val="105"/>
          <w:sz w:val="20"/>
        </w:rPr>
        <w:t>sangat</w:t>
      </w:r>
      <w:r>
        <w:rPr>
          <w:rFonts w:ascii="Arial"/>
          <w:spacing w:val="-8"/>
          <w:w w:val="105"/>
          <w:sz w:val="20"/>
        </w:rPr>
        <w:t> </w:t>
      </w:r>
      <w:r>
        <w:rPr>
          <w:rFonts w:ascii="Arial"/>
          <w:w w:val="105"/>
          <w:sz w:val="20"/>
        </w:rPr>
        <w:t>terbatas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pasar..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5"/>
        </w:numPr>
        <w:tabs>
          <w:tab w:pos="1763" w:val="left" w:leader="none"/>
        </w:tabs>
        <w:spacing w:line="372" w:lineRule="auto" w:before="2" w:after="0"/>
        <w:ind w:left="1766" w:right="1477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Baterai</w:t>
      </w:r>
      <w:r>
        <w:rPr>
          <w:rFonts w:ascii="Arial"/>
          <w:spacing w:val="-24"/>
          <w:w w:val="105"/>
          <w:sz w:val="20"/>
        </w:rPr>
        <w:t> </w:t>
      </w:r>
      <w:r>
        <w:rPr>
          <w:rFonts w:ascii="Arial"/>
          <w:w w:val="105"/>
          <w:sz w:val="20"/>
        </w:rPr>
        <w:t>VRLA</w:t>
      </w:r>
      <w:r>
        <w:rPr>
          <w:rFonts w:ascii="Arial"/>
          <w:spacing w:val="-24"/>
          <w:w w:val="105"/>
          <w:sz w:val="20"/>
        </w:rPr>
        <w:t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digunakan</w:t>
      </w:r>
      <w:r>
        <w:rPr>
          <w:rFonts w:ascii="Arial"/>
          <w:spacing w:val="-21"/>
          <w:w w:val="105"/>
          <w:sz w:val="20"/>
        </w:rPr>
        <w:t> </w:t>
      </w:r>
      <w:r>
        <w:rPr>
          <w:rFonts w:ascii="Arial"/>
          <w:w w:val="105"/>
          <w:sz w:val="20"/>
        </w:rPr>
        <w:t>sudah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berusia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lebih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dari</w:t>
      </w:r>
      <w:r>
        <w:rPr>
          <w:rFonts w:ascii="Arial"/>
          <w:spacing w:val="-26"/>
          <w:w w:val="105"/>
          <w:sz w:val="20"/>
        </w:rPr>
        <w:t> </w:t>
      </w:r>
      <w:r>
        <w:rPr>
          <w:rFonts w:ascii="Arial"/>
          <w:w w:val="105"/>
          <w:sz w:val="20"/>
        </w:rPr>
        <w:t>5</w:t>
      </w:r>
      <w:r>
        <w:rPr>
          <w:rFonts w:ascii="Arial"/>
          <w:spacing w:val="-21"/>
          <w:w w:val="105"/>
          <w:sz w:val="20"/>
        </w:rPr>
        <w:t> </w:t>
      </w:r>
      <w:r>
        <w:rPr>
          <w:rFonts w:ascii="Arial"/>
          <w:w w:val="105"/>
          <w:sz w:val="20"/>
        </w:rPr>
        <w:t>tahun,</w:t>
      </w:r>
      <w:r>
        <w:rPr>
          <w:rFonts w:ascii="Arial"/>
          <w:spacing w:val="-24"/>
          <w:w w:val="105"/>
          <w:sz w:val="20"/>
        </w:rPr>
        <w:t> </w:t>
      </w:r>
      <w:r>
        <w:rPr>
          <w:rFonts w:ascii="Arial"/>
          <w:w w:val="105"/>
          <w:sz w:val="20"/>
        </w:rPr>
        <w:t>mengalami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degradasi,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dan tidak lagi mampu mendukung backup system BTS secara optimal, terutama</w:t>
      </w:r>
      <w:r>
        <w:rPr>
          <w:rFonts w:ascii="Arial"/>
          <w:spacing w:val="5"/>
          <w:w w:val="105"/>
          <w:sz w:val="20"/>
        </w:rPr>
        <w:t> </w:t>
      </w:r>
      <w:r>
        <w:rPr>
          <w:rFonts w:ascii="Arial"/>
          <w:w w:val="105"/>
          <w:sz w:val="20"/>
        </w:rPr>
        <w:t>di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tengah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frekuensi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pemadaman</w:t>
      </w:r>
      <w:r>
        <w:rPr>
          <w:rFonts w:ascii="Arial"/>
          <w:spacing w:val="-4"/>
          <w:w w:val="105"/>
          <w:sz w:val="20"/>
        </w:rPr>
        <w:t> </w:t>
      </w:r>
      <w:r>
        <w:rPr>
          <w:rFonts w:ascii="Arial"/>
          <w:w w:val="105"/>
          <w:sz w:val="20"/>
        </w:rPr>
        <w:t>listrik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EDTL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8"/>
          <w:w w:val="105"/>
          <w:sz w:val="20"/>
        </w:rPr>
        <w:t> </w:t>
      </w:r>
      <w:r>
        <w:rPr>
          <w:rFonts w:ascii="Arial"/>
          <w:w w:val="105"/>
          <w:sz w:val="20"/>
        </w:rPr>
        <w:t>masih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tinggi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6"/>
          <w:w w:val="105"/>
          <w:sz w:val="20"/>
        </w:rPr>
        <w:t> </w:t>
      </w:r>
      <w:r>
        <w:rPr>
          <w:rFonts w:ascii="Arial"/>
          <w:w w:val="105"/>
          <w:sz w:val="20"/>
        </w:rPr>
        <w:t>Timor-Leste.</w:t>
      </w:r>
      <w:r>
        <w:rPr>
          <w:rFonts w:ascii="Arial"/>
          <w:sz w:val="20"/>
        </w:rPr>
      </w:r>
    </w:p>
    <w:p>
      <w:pPr>
        <w:pStyle w:val="BodyText"/>
        <w:spacing w:line="369" w:lineRule="auto" w:before="7"/>
        <w:ind w:right="1489"/>
        <w:jc w:val="both"/>
      </w:pPr>
      <w:r>
        <w:rPr>
          <w:w w:val="105"/>
        </w:rPr>
        <w:t>Dalam rangka mempertahankan kualitas layanan, meningkatkan efisiensi operasional,</w:t>
      </w:r>
      <w:r>
        <w:rPr>
          <w:w w:val="103"/>
        </w:rPr>
        <w:t> </w:t>
      </w:r>
      <w:r>
        <w:rPr>
          <w:w w:val="105"/>
        </w:rPr>
        <w:t>dan mendukung transformasi digital nasional, Telkomcel mengajukan proposal</w:t>
      </w:r>
      <w:r>
        <w:rPr>
          <w:spacing w:val="7"/>
          <w:w w:val="105"/>
        </w:rPr>
        <w:t> </w:t>
      </w:r>
      <w:r>
        <w:rPr>
          <w:w w:val="105"/>
        </w:rPr>
        <w:t>untuk</w:t>
      </w:r>
      <w:r>
        <w:rPr>
          <w:w w:val="103"/>
        </w:rPr>
        <w:t> </w:t>
      </w:r>
      <w:r>
        <w:rPr>
          <w:w w:val="105"/>
        </w:rPr>
        <w:t>melakukan</w:t>
      </w:r>
      <w:r>
        <w:rPr>
          <w:spacing w:val="-18"/>
          <w:w w:val="105"/>
        </w:rPr>
        <w:t> </w:t>
      </w:r>
      <w:r>
        <w:rPr>
          <w:w w:val="105"/>
        </w:rPr>
        <w:t>modernisasi</w:t>
      </w:r>
      <w:r>
        <w:rPr>
          <w:spacing w:val="-18"/>
          <w:w w:val="105"/>
        </w:rPr>
        <w:t> </w:t>
      </w:r>
      <w:r>
        <w:rPr>
          <w:w w:val="105"/>
        </w:rPr>
        <w:t>rectifier</w:t>
      </w:r>
      <w:r>
        <w:rPr>
          <w:spacing w:val="-17"/>
          <w:w w:val="105"/>
        </w:rPr>
        <w:t> </w:t>
      </w:r>
      <w:r>
        <w:rPr>
          <w:w w:val="105"/>
        </w:rPr>
        <w:t>dan</w:t>
      </w:r>
      <w:r>
        <w:rPr>
          <w:spacing w:val="-18"/>
          <w:w w:val="105"/>
        </w:rPr>
        <w:t> </w:t>
      </w:r>
      <w:r>
        <w:rPr>
          <w:w w:val="105"/>
        </w:rPr>
        <w:t>baterai,</w:t>
      </w:r>
      <w:r>
        <w:rPr>
          <w:spacing w:val="-18"/>
          <w:w w:val="105"/>
        </w:rPr>
        <w:t> </w:t>
      </w:r>
      <w:r>
        <w:rPr>
          <w:w w:val="105"/>
        </w:rPr>
        <w:t>dengan</w:t>
      </w:r>
      <w:r>
        <w:rPr>
          <w:spacing w:val="-16"/>
          <w:w w:val="105"/>
        </w:rPr>
        <w:t> </w:t>
      </w:r>
      <w:r>
        <w:rPr>
          <w:w w:val="105"/>
        </w:rPr>
        <w:t>cakupan</w:t>
      </w:r>
      <w:r>
        <w:rPr>
          <w:spacing w:val="-20"/>
          <w:w w:val="105"/>
        </w:rPr>
        <w:t> </w:t>
      </w:r>
      <w:r>
        <w:rPr>
          <w:w w:val="105"/>
        </w:rPr>
        <w:t>sebagai</w:t>
      </w:r>
      <w:r>
        <w:rPr>
          <w:spacing w:val="-16"/>
          <w:w w:val="105"/>
        </w:rPr>
        <w:t> </w:t>
      </w:r>
      <w:r>
        <w:rPr>
          <w:w w:val="105"/>
        </w:rPr>
        <w:t>berikut:</w:t>
      </w:r>
      <w:r>
        <w:rPr/>
      </w:r>
    </w:p>
    <w:p>
      <w:pPr>
        <w:pStyle w:val="Heading2"/>
        <w:spacing w:line="240" w:lineRule="auto" w:before="4"/>
        <w:ind w:right="1379"/>
        <w:jc w:val="left"/>
        <w:rPr>
          <w:b w:val="0"/>
          <w:bCs w:val="0"/>
        </w:rPr>
      </w:pPr>
      <w:r>
        <w:rPr>
          <w:w w:val="105"/>
        </w:rPr>
        <w:t>Tujuan</w:t>
      </w:r>
      <w:r>
        <w:rPr>
          <w:spacing w:val="-28"/>
          <w:w w:val="105"/>
        </w:rPr>
        <w:t> </w:t>
      </w:r>
      <w:r>
        <w:rPr>
          <w:spacing w:val="-3"/>
          <w:w w:val="105"/>
        </w:rPr>
        <w:t>Modernisasi,</w:t>
      </w:r>
      <w:r>
        <w:rPr>
          <w:b w:val="0"/>
          <w:spacing w:val="-3"/>
        </w:rPr>
      </w:r>
    </w:p>
    <w:p>
      <w:pPr>
        <w:pStyle w:val="ListParagraph"/>
        <w:numPr>
          <w:ilvl w:val="0"/>
          <w:numId w:val="6"/>
        </w:numPr>
        <w:tabs>
          <w:tab w:pos="1763" w:val="left" w:leader="none"/>
        </w:tabs>
        <w:spacing w:line="369" w:lineRule="auto" w:before="130" w:after="0"/>
        <w:ind w:left="1766" w:right="1562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Menggantikan rectifier obsolete di site dengan rectifier teknologi terbaru</w:t>
      </w:r>
      <w:r>
        <w:rPr>
          <w:rFonts w:ascii="Arial"/>
          <w:spacing w:val="18"/>
          <w:w w:val="105"/>
          <w:sz w:val="20"/>
        </w:rPr>
        <w:t> </w:t>
      </w:r>
      <w:r>
        <w:rPr>
          <w:rFonts w:ascii="Arial"/>
          <w:w w:val="105"/>
          <w:sz w:val="20"/>
        </w:rPr>
        <w:t>yang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mendukung efisiensi dan ketersediaan suku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w w:val="105"/>
          <w:sz w:val="20"/>
        </w:rPr>
        <w:t>cadang.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6"/>
        </w:numPr>
        <w:tabs>
          <w:tab w:pos="1763" w:val="left" w:leader="none"/>
        </w:tabs>
        <w:spacing w:line="369" w:lineRule="auto" w:before="9" w:after="0"/>
        <w:ind w:left="1766" w:right="1524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Menggantikan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baterai</w:t>
      </w:r>
      <w:r>
        <w:rPr>
          <w:rFonts w:ascii="Arial"/>
          <w:spacing w:val="-24"/>
          <w:w w:val="105"/>
          <w:sz w:val="20"/>
        </w:rPr>
        <w:t> </w:t>
      </w:r>
      <w:r>
        <w:rPr>
          <w:rFonts w:ascii="Arial"/>
          <w:w w:val="105"/>
          <w:sz w:val="20"/>
        </w:rPr>
        <w:t>VRLA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20"/>
          <w:w w:val="105"/>
          <w:sz w:val="20"/>
        </w:rPr>
        <w:t> </w:t>
      </w:r>
      <w:r>
        <w:rPr>
          <w:rFonts w:ascii="Arial"/>
          <w:w w:val="105"/>
          <w:sz w:val="20"/>
        </w:rPr>
        <w:t>baterai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Lithium</w:t>
      </w:r>
      <w:r>
        <w:rPr>
          <w:rFonts w:ascii="Arial"/>
          <w:spacing w:val="-21"/>
          <w:w w:val="105"/>
          <w:sz w:val="20"/>
        </w:rPr>
        <w:t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-25"/>
          <w:w w:val="105"/>
          <w:sz w:val="20"/>
        </w:rPr>
        <w:t> </w:t>
      </w:r>
      <w:r>
        <w:rPr>
          <w:rFonts w:ascii="Arial"/>
          <w:w w:val="105"/>
          <w:sz w:val="20"/>
        </w:rPr>
        <w:t>meningkatkan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backup</w:t>
      </w:r>
      <w:r>
        <w:rPr>
          <w:rFonts w:ascii="Arial"/>
          <w:spacing w:val="-20"/>
          <w:w w:val="105"/>
          <w:sz w:val="20"/>
        </w:rPr>
        <w:t> </w:t>
      </w:r>
      <w:r>
        <w:rPr>
          <w:rFonts w:ascii="Arial"/>
          <w:w w:val="105"/>
          <w:sz w:val="20"/>
        </w:rPr>
        <w:t>time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sesuai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standar</w:t>
      </w:r>
      <w:r>
        <w:rPr>
          <w:rFonts w:ascii="Arial"/>
          <w:spacing w:val="-10"/>
          <w:w w:val="105"/>
          <w:sz w:val="20"/>
        </w:rPr>
        <w:t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class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memastikan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ketersediaan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selama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pemadaman.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6"/>
        </w:numPr>
        <w:tabs>
          <w:tab w:pos="1763" w:val="left" w:leader="none"/>
        </w:tabs>
        <w:spacing w:line="367" w:lineRule="auto" w:before="9" w:after="0"/>
        <w:ind w:left="1766" w:right="1528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Meningkatkan</w:t>
      </w:r>
      <w:r>
        <w:rPr>
          <w:rFonts w:ascii="Arial"/>
          <w:spacing w:val="-21"/>
          <w:w w:val="105"/>
          <w:sz w:val="20"/>
        </w:rPr>
        <w:t> </w:t>
      </w:r>
      <w:r>
        <w:rPr>
          <w:rFonts w:ascii="Arial"/>
          <w:w w:val="105"/>
          <w:sz w:val="20"/>
        </w:rPr>
        <w:t>produktivitas</w:t>
      </w:r>
      <w:r>
        <w:rPr>
          <w:rFonts w:ascii="Arial"/>
          <w:spacing w:val="-20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21"/>
          <w:w w:val="105"/>
          <w:sz w:val="20"/>
        </w:rPr>
        <w:t> </w:t>
      </w:r>
      <w:r>
        <w:rPr>
          <w:rFonts w:ascii="Arial"/>
          <w:w w:val="105"/>
          <w:sz w:val="20"/>
        </w:rPr>
        <w:t>keandalan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network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element</w:t>
      </w:r>
      <w:r>
        <w:rPr>
          <w:rFonts w:ascii="Arial"/>
          <w:spacing w:val="-21"/>
          <w:w w:val="105"/>
          <w:sz w:val="20"/>
        </w:rPr>
        <w:t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existing</w:t>
      </w:r>
      <w:r>
        <w:rPr>
          <w:rFonts w:ascii="Arial"/>
          <w:spacing w:val="-24"/>
          <w:w w:val="105"/>
          <w:sz w:val="20"/>
        </w:rPr>
        <w:t> </w:t>
      </w:r>
      <w:r>
        <w:rPr>
          <w:rFonts w:ascii="Arial"/>
          <w:w w:val="105"/>
          <w:sz w:val="20"/>
        </w:rPr>
        <w:t>site,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termasuk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backbone, hub dan</w:t>
      </w:r>
      <w:r>
        <w:rPr>
          <w:rFonts w:ascii="Arial"/>
          <w:spacing w:val="-3"/>
          <w:w w:val="105"/>
          <w:sz w:val="20"/>
        </w:rPr>
        <w:t> </w:t>
      </w:r>
      <w:r>
        <w:rPr>
          <w:rFonts w:ascii="Arial"/>
          <w:w w:val="105"/>
          <w:sz w:val="20"/>
        </w:rPr>
        <w:t>sub-site.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6"/>
        </w:numPr>
        <w:tabs>
          <w:tab w:pos="1763" w:val="left" w:leader="none"/>
        </w:tabs>
        <w:spacing w:line="369" w:lineRule="auto" w:before="11" w:after="0"/>
        <w:ind w:left="1766" w:right="1498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spacing w:val="-3"/>
          <w:w w:val="105"/>
          <w:sz w:val="20"/>
        </w:rPr>
        <w:t>Mengoptimalkan penggunaan energi </w:t>
      </w:r>
      <w:r>
        <w:rPr>
          <w:rFonts w:ascii="Arial"/>
          <w:spacing w:val="-4"/>
          <w:w w:val="105"/>
          <w:sz w:val="20"/>
        </w:rPr>
        <w:t>di site, </w:t>
      </w:r>
      <w:r>
        <w:rPr>
          <w:rFonts w:ascii="Arial"/>
          <w:spacing w:val="-3"/>
          <w:w w:val="105"/>
          <w:sz w:val="20"/>
        </w:rPr>
        <w:t>dengan mengadopsi</w:t>
      </w:r>
      <w:r>
        <w:rPr>
          <w:rFonts w:ascii="Arial"/>
          <w:spacing w:val="47"/>
          <w:w w:val="105"/>
          <w:sz w:val="20"/>
        </w:rPr>
        <w:t> </w:t>
      </w:r>
      <w:r>
        <w:rPr>
          <w:rFonts w:ascii="Arial"/>
          <w:spacing w:val="-3"/>
          <w:w w:val="105"/>
          <w:sz w:val="20"/>
        </w:rPr>
        <w:t>teknologi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manajemen energi yang lebih efisien dan</w:t>
      </w:r>
      <w:r>
        <w:rPr>
          <w:rFonts w:ascii="Arial"/>
          <w:spacing w:val="-22"/>
          <w:w w:val="105"/>
          <w:sz w:val="20"/>
        </w:rPr>
        <w:t> </w:t>
      </w:r>
      <w:r>
        <w:rPr>
          <w:rFonts w:ascii="Arial"/>
          <w:w w:val="105"/>
          <w:sz w:val="20"/>
        </w:rPr>
        <w:t>berkelanjutan.</w:t>
      </w:r>
      <w:r>
        <w:rPr>
          <w:rFonts w:ascii="Arial"/>
          <w:sz w:val="20"/>
        </w:rPr>
      </w:r>
    </w:p>
    <w:p>
      <w:pPr>
        <w:pStyle w:val="Heading2"/>
        <w:spacing w:line="240" w:lineRule="auto" w:before="7"/>
        <w:ind w:right="1379"/>
        <w:jc w:val="left"/>
        <w:rPr>
          <w:b w:val="0"/>
          <w:bCs w:val="0"/>
        </w:rPr>
      </w:pPr>
      <w:r>
        <w:rPr>
          <w:w w:val="105"/>
        </w:rPr>
        <w:t>Strategi</w:t>
      </w:r>
      <w:r>
        <w:rPr>
          <w:spacing w:val="-31"/>
          <w:w w:val="105"/>
        </w:rPr>
        <w:t> </w:t>
      </w:r>
      <w:r>
        <w:rPr>
          <w:spacing w:val="-3"/>
          <w:w w:val="105"/>
        </w:rPr>
        <w:t>Implementasi,</w:t>
      </w:r>
      <w:r>
        <w:rPr>
          <w:b w:val="0"/>
          <w:spacing w:val="-3"/>
        </w:rPr>
      </w:r>
    </w:p>
    <w:p>
      <w:pPr>
        <w:pStyle w:val="ListParagraph"/>
        <w:numPr>
          <w:ilvl w:val="0"/>
          <w:numId w:val="7"/>
        </w:numPr>
        <w:tabs>
          <w:tab w:pos="1763" w:val="left" w:leader="none"/>
        </w:tabs>
        <w:spacing w:line="372" w:lineRule="auto" w:before="125" w:after="0"/>
        <w:ind w:left="1766" w:right="1479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Identifikasi dan Prioritisasi Site, berdasarkan kombinasi kriteria </w:t>
      </w:r>
      <w:r>
        <w:rPr>
          <w:rFonts w:ascii="Arial"/>
          <w:i/>
          <w:w w:val="105"/>
          <w:sz w:val="20"/>
        </w:rPr>
        <w:t>scoring </w:t>
      </w:r>
      <w:r>
        <w:rPr>
          <w:rFonts w:ascii="Arial"/>
          <w:w w:val="105"/>
          <w:sz w:val="20"/>
        </w:rPr>
        <w:t>(</w:t>
      </w: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41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Class,</w:t>
      </w:r>
      <w:r>
        <w:rPr>
          <w:rFonts w:ascii="Arial"/>
          <w:i/>
          <w:w w:val="103"/>
          <w:sz w:val="20"/>
        </w:rPr>
        <w:t> </w:t>
      </w: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14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Type,</w:t>
      </w:r>
      <w:r>
        <w:rPr>
          <w:rFonts w:ascii="Arial"/>
          <w:i/>
          <w:spacing w:val="-16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Customer</w:t>
      </w:r>
      <w:r>
        <w:rPr>
          <w:rFonts w:ascii="Arial"/>
          <w:i/>
          <w:spacing w:val="-17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Profile</w:t>
      </w:r>
      <w:r>
        <w:rPr>
          <w:rFonts w:ascii="Arial"/>
          <w:w w:val="105"/>
          <w:sz w:val="20"/>
        </w:rPr>
        <w:t>,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Payload</w:t>
      </w:r>
      <w:r>
        <w:rPr>
          <w:rFonts w:ascii="Arial"/>
          <w:w w:val="105"/>
          <w:sz w:val="20"/>
        </w:rPr>
        <w:t>),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modernisasi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akan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diprioritaskan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site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dengan kelas layanan tinggi (</w:t>
      </w:r>
      <w:r>
        <w:rPr>
          <w:rFonts w:ascii="Arial"/>
          <w:i/>
          <w:w w:val="105"/>
          <w:sz w:val="20"/>
        </w:rPr>
        <w:t>Diamond/Platinum/Gold</w:t>
      </w:r>
      <w:r>
        <w:rPr>
          <w:rFonts w:ascii="Arial"/>
          <w:w w:val="105"/>
          <w:sz w:val="20"/>
        </w:rPr>
        <w:t>) dan profile pelanggan</w:t>
      </w:r>
      <w:r>
        <w:rPr>
          <w:rFonts w:ascii="Arial"/>
          <w:spacing w:val="29"/>
          <w:w w:val="105"/>
          <w:sz w:val="20"/>
        </w:rPr>
        <w:t> </w:t>
      </w:r>
      <w:r>
        <w:rPr>
          <w:rFonts w:ascii="Arial"/>
          <w:w w:val="105"/>
          <w:sz w:val="20"/>
        </w:rPr>
        <w:t>High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Value</w:t>
      </w:r>
      <w:r>
        <w:rPr>
          <w:rFonts w:ascii="Arial"/>
          <w:spacing w:val="-1"/>
          <w:w w:val="105"/>
          <w:sz w:val="20"/>
        </w:rPr>
        <w:t> </w:t>
      </w:r>
      <w:r>
        <w:rPr>
          <w:rFonts w:ascii="Arial"/>
          <w:w w:val="105"/>
          <w:sz w:val="20"/>
        </w:rPr>
        <w:t>(HVC)</w:t>
      </w:r>
      <w:r>
        <w:rPr>
          <w:rFonts w:ascii="Arial"/>
          <w:sz w:val="20"/>
        </w:rPr>
      </w:r>
    </w:p>
    <w:p>
      <w:pPr>
        <w:spacing w:after="0" w:line="372" w:lineRule="auto"/>
        <w:jc w:val="both"/>
        <w:rPr>
          <w:rFonts w:ascii="Arial" w:hAnsi="Arial" w:cs="Arial" w:eastAsia="Arial"/>
          <w:sz w:val="20"/>
          <w:szCs w:val="20"/>
        </w:rPr>
        <w:sectPr>
          <w:pgSz w:w="12240" w:h="15840"/>
          <w:pgMar w:header="288" w:footer="873" w:top="1080" w:bottom="1060" w:left="780" w:right="400"/>
        </w:sectPr>
      </w:pPr>
    </w:p>
    <w:p>
      <w:pPr>
        <w:spacing w:line="240" w:lineRule="auto" w:before="7"/>
        <w:rPr>
          <w:rFonts w:ascii="Arial" w:hAnsi="Arial" w:cs="Arial" w:eastAsia="Arial"/>
          <w:sz w:val="16"/>
          <w:szCs w:val="16"/>
        </w:rPr>
      </w:pPr>
    </w:p>
    <w:p>
      <w:pPr>
        <w:pStyle w:val="ListParagraph"/>
        <w:numPr>
          <w:ilvl w:val="0"/>
          <w:numId w:val="7"/>
        </w:numPr>
        <w:tabs>
          <w:tab w:pos="1763" w:val="left" w:leader="none"/>
        </w:tabs>
        <w:spacing w:line="372" w:lineRule="auto" w:before="80" w:after="0"/>
        <w:ind w:left="1766" w:right="1483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Pengoptimalan</w:t>
      </w:r>
      <w:r>
        <w:rPr>
          <w:rFonts w:ascii="Arial"/>
          <w:spacing w:val="-34"/>
          <w:w w:val="105"/>
          <w:sz w:val="20"/>
        </w:rPr>
        <w:t> </w:t>
      </w:r>
      <w:r>
        <w:rPr>
          <w:rFonts w:ascii="Arial"/>
          <w:w w:val="105"/>
          <w:sz w:val="20"/>
        </w:rPr>
        <w:t>Infrastruktur,</w:t>
      </w:r>
      <w:r>
        <w:rPr>
          <w:rFonts w:ascii="Arial"/>
          <w:spacing w:val="-32"/>
          <w:w w:val="105"/>
          <w:sz w:val="20"/>
        </w:rPr>
        <w:t> </w:t>
      </w:r>
      <w:r>
        <w:rPr>
          <w:rFonts w:ascii="Arial"/>
          <w:w w:val="105"/>
          <w:sz w:val="20"/>
        </w:rPr>
        <w:t>mengkonsolidasikan</w:t>
      </w:r>
      <w:r>
        <w:rPr>
          <w:rFonts w:ascii="Arial"/>
          <w:spacing w:val="-35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32"/>
          <w:w w:val="105"/>
          <w:sz w:val="20"/>
        </w:rPr>
        <w:t> </w:t>
      </w:r>
      <w:r>
        <w:rPr>
          <w:rFonts w:ascii="Arial"/>
          <w:w w:val="105"/>
          <w:sz w:val="20"/>
        </w:rPr>
        <w:t>memodernisasi</w:t>
      </w:r>
      <w:r>
        <w:rPr>
          <w:rFonts w:ascii="Arial"/>
          <w:spacing w:val="-34"/>
          <w:w w:val="105"/>
          <w:sz w:val="20"/>
        </w:rPr>
        <w:t> </w:t>
      </w:r>
      <w:r>
        <w:rPr>
          <w:rFonts w:ascii="Arial"/>
          <w:w w:val="105"/>
          <w:sz w:val="20"/>
        </w:rPr>
        <w:t>perangkat</w:t>
      </w:r>
      <w:r>
        <w:rPr>
          <w:rFonts w:ascii="Arial"/>
          <w:spacing w:val="-32"/>
          <w:w w:val="105"/>
          <w:sz w:val="20"/>
        </w:rPr>
        <w:t> </w:t>
      </w:r>
      <w:r>
        <w:rPr>
          <w:rFonts w:ascii="Arial"/>
          <w:w w:val="105"/>
          <w:sz w:val="20"/>
        </w:rPr>
        <w:t>daya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di site-site strategis untuk meningkatkan stabilitas, menurunkan downtime,</w:t>
      </w:r>
      <w:r>
        <w:rPr>
          <w:rFonts w:ascii="Arial"/>
          <w:spacing w:val="56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menjaga kualitas service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delivery.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7"/>
        </w:numPr>
        <w:tabs>
          <w:tab w:pos="1763" w:val="left" w:leader="none"/>
        </w:tabs>
        <w:spacing w:line="369" w:lineRule="auto" w:before="7" w:after="0"/>
        <w:ind w:left="1766" w:right="1484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Peningkatan Teknologi dan Efisiensi Energi, modernisasi rectifier dan baterai</w:t>
      </w:r>
      <w:r>
        <w:rPr>
          <w:rFonts w:ascii="Arial"/>
          <w:spacing w:val="4"/>
          <w:w w:val="105"/>
          <w:sz w:val="20"/>
        </w:rPr>
        <w:t> </w:t>
      </w:r>
      <w:r>
        <w:rPr>
          <w:rFonts w:ascii="Arial"/>
          <w:w w:val="105"/>
          <w:sz w:val="20"/>
        </w:rPr>
        <w:t>akan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membawa pengurangan konsumsi energi serta meningkatkan</w:t>
      </w:r>
      <w:r>
        <w:rPr>
          <w:rFonts w:ascii="Arial"/>
          <w:spacing w:val="27"/>
          <w:w w:val="105"/>
          <w:sz w:val="20"/>
        </w:rPr>
        <w:t> </w:t>
      </w:r>
      <w:r>
        <w:rPr>
          <w:rFonts w:ascii="Arial"/>
          <w:w w:val="105"/>
          <w:sz w:val="20"/>
        </w:rPr>
        <w:t>keberlanjutan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operasional</w:t>
      </w:r>
      <w:r>
        <w:rPr>
          <w:rFonts w:ascii="Arial"/>
          <w:spacing w:val="-2"/>
          <w:w w:val="105"/>
          <w:sz w:val="20"/>
        </w:rPr>
        <w:t> </w:t>
      </w:r>
      <w:r>
        <w:rPr>
          <w:rFonts w:ascii="Arial"/>
          <w:w w:val="105"/>
          <w:sz w:val="20"/>
        </w:rPr>
        <w:t>site.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7"/>
        </w:numPr>
        <w:tabs>
          <w:tab w:pos="1763" w:val="left" w:leader="none"/>
        </w:tabs>
        <w:spacing w:line="372" w:lineRule="auto" w:before="7" w:after="0"/>
        <w:ind w:left="1766" w:right="1479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Pengujian dan Evaluasi Pasca Implementasi, melaksanakan uji fungsi</w:t>
      </w:r>
      <w:r>
        <w:rPr>
          <w:rFonts w:ascii="Arial"/>
          <w:spacing w:val="8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pengawasan performa setelah instalasi untuk memastikan sesuai dengan</w:t>
      </w:r>
      <w:r>
        <w:rPr>
          <w:rFonts w:ascii="Arial"/>
          <w:spacing w:val="18"/>
          <w:w w:val="105"/>
          <w:sz w:val="20"/>
        </w:rPr>
        <w:t> </w:t>
      </w:r>
      <w:r>
        <w:rPr>
          <w:rFonts w:ascii="Arial"/>
          <w:w w:val="105"/>
          <w:sz w:val="20"/>
        </w:rPr>
        <w:t>target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availability dan kualitas</w:t>
      </w:r>
      <w:r>
        <w:rPr>
          <w:rFonts w:ascii="Arial"/>
          <w:spacing w:val="-5"/>
          <w:w w:val="105"/>
          <w:sz w:val="20"/>
        </w:rPr>
        <w:t> </w:t>
      </w:r>
      <w:r>
        <w:rPr>
          <w:rFonts w:ascii="Arial"/>
          <w:w w:val="105"/>
          <w:sz w:val="20"/>
        </w:rPr>
        <w:t>layanan.</w:t>
      </w:r>
      <w:r>
        <w:rPr>
          <w:rFonts w:ascii="Arial"/>
          <w:sz w:val="20"/>
        </w:rPr>
      </w:r>
    </w:p>
    <w:p>
      <w:pPr>
        <w:pStyle w:val="Heading2"/>
        <w:spacing w:line="240" w:lineRule="auto" w:before="7"/>
        <w:ind w:right="1379"/>
        <w:jc w:val="left"/>
        <w:rPr>
          <w:b w:val="0"/>
          <w:bCs w:val="0"/>
        </w:rPr>
      </w:pPr>
      <w:r>
        <w:rPr>
          <w:w w:val="105"/>
        </w:rPr>
        <w:t>Manfaat yang</w:t>
      </w:r>
      <w:r>
        <w:rPr>
          <w:spacing w:val="-43"/>
          <w:w w:val="105"/>
        </w:rPr>
        <w:t> </w:t>
      </w:r>
      <w:r>
        <w:rPr>
          <w:spacing w:val="-3"/>
          <w:w w:val="105"/>
        </w:rPr>
        <w:t>diharapkan</w:t>
      </w:r>
      <w:r>
        <w:rPr>
          <w:b w:val="0"/>
          <w:spacing w:val="-3"/>
        </w:rPr>
      </w:r>
    </w:p>
    <w:p>
      <w:pPr>
        <w:pStyle w:val="ListParagraph"/>
        <w:numPr>
          <w:ilvl w:val="0"/>
          <w:numId w:val="8"/>
        </w:numPr>
        <w:tabs>
          <w:tab w:pos="1763" w:val="left" w:leader="none"/>
        </w:tabs>
        <w:spacing w:line="372" w:lineRule="auto" w:before="125" w:after="0"/>
        <w:ind w:left="1766" w:right="1688" w:hanging="33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Meningkatkan availability site dan memperpanjang waktu operasional</w:t>
      </w:r>
      <w:r>
        <w:rPr>
          <w:rFonts w:ascii="Arial"/>
          <w:spacing w:val="47"/>
          <w:w w:val="105"/>
          <w:sz w:val="20"/>
        </w:rPr>
        <w:t> </w:t>
      </w:r>
      <w:r>
        <w:rPr>
          <w:rFonts w:ascii="Arial"/>
          <w:w w:val="105"/>
          <w:sz w:val="20"/>
        </w:rPr>
        <w:t>selama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gangguan</w:t>
      </w:r>
      <w:r>
        <w:rPr>
          <w:rFonts w:ascii="Arial"/>
          <w:spacing w:val="-1"/>
          <w:w w:val="105"/>
          <w:sz w:val="20"/>
        </w:rPr>
        <w:t> </w:t>
      </w:r>
      <w:r>
        <w:rPr>
          <w:rFonts w:ascii="Arial"/>
          <w:w w:val="105"/>
          <w:sz w:val="20"/>
        </w:rPr>
        <w:t>listrik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8"/>
        </w:numPr>
        <w:tabs>
          <w:tab w:pos="1763" w:val="left" w:leader="none"/>
        </w:tabs>
        <w:spacing w:line="376" w:lineRule="auto" w:before="2" w:after="0"/>
        <w:ind w:left="1766" w:right="1538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Meningkatkan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retainability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w w:val="105"/>
          <w:sz w:val="20"/>
        </w:rPr>
        <w:t>loyalitas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w w:val="105"/>
          <w:sz w:val="20"/>
        </w:rPr>
        <w:t>pelanggan</w:t>
      </w:r>
      <w:r>
        <w:rPr>
          <w:rFonts w:ascii="Arial"/>
          <w:spacing w:val="-14"/>
          <w:w w:val="105"/>
          <w:sz w:val="20"/>
        </w:rPr>
        <w:t> </w:t>
      </w:r>
      <w:r>
        <w:rPr>
          <w:rFonts w:ascii="Arial"/>
          <w:w w:val="105"/>
          <w:sz w:val="20"/>
        </w:rPr>
        <w:t>berkat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w w:val="105"/>
          <w:sz w:val="20"/>
        </w:rPr>
        <w:t>layanan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lebih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stabil</w:t>
      </w:r>
      <w:r>
        <w:rPr>
          <w:rFonts w:ascii="Arial"/>
          <w:spacing w:val="-21"/>
          <w:w w:val="105"/>
          <w:sz w:val="20"/>
        </w:rPr>
        <w:t> </w:t>
      </w:r>
      <w:r>
        <w:rPr>
          <w:rFonts w:ascii="Arial"/>
          <w:w w:val="105"/>
          <w:sz w:val="20"/>
        </w:rPr>
        <w:t>&amp;</w:t>
      </w:r>
      <w:r>
        <w:rPr>
          <w:rFonts w:ascii="Arial"/>
          <w:w w:val="103"/>
          <w:sz w:val="20"/>
        </w:rPr>
        <w:t> </w:t>
      </w:r>
      <w:r>
        <w:rPr>
          <w:rFonts w:ascii="Arial"/>
          <w:spacing w:val="-3"/>
          <w:w w:val="105"/>
          <w:sz w:val="20"/>
        </w:rPr>
        <w:t>andal.</w:t>
      </w:r>
      <w:r>
        <w:rPr>
          <w:rFonts w:ascii="Arial"/>
          <w:spacing w:val="-3"/>
          <w:sz w:val="20"/>
        </w:rPr>
      </w:r>
    </w:p>
    <w:p>
      <w:pPr>
        <w:pStyle w:val="ListParagraph"/>
        <w:numPr>
          <w:ilvl w:val="0"/>
          <w:numId w:val="8"/>
        </w:numPr>
        <w:tabs>
          <w:tab w:pos="1763" w:val="left" w:leader="none"/>
        </w:tabs>
        <w:spacing w:line="372" w:lineRule="auto" w:before="0" w:after="0"/>
        <w:ind w:left="1766" w:right="1688" w:hanging="33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Meningkatkan deliverability untuk layanan mobile, DIA dan Enterprise di</w:t>
      </w:r>
      <w:r>
        <w:rPr>
          <w:rFonts w:ascii="Arial"/>
          <w:spacing w:val="30"/>
          <w:w w:val="105"/>
          <w:sz w:val="20"/>
        </w:rPr>
        <w:t> </w:t>
      </w:r>
      <w:r>
        <w:rPr>
          <w:rFonts w:ascii="Arial"/>
          <w:w w:val="105"/>
          <w:sz w:val="20"/>
        </w:rPr>
        <w:t>seluruh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wilayah</w:t>
      </w:r>
      <w:r>
        <w:rPr>
          <w:rFonts w:ascii="Arial"/>
          <w:spacing w:val="-2"/>
          <w:w w:val="105"/>
          <w:sz w:val="20"/>
        </w:rPr>
        <w:t> </w:t>
      </w:r>
      <w:r>
        <w:rPr>
          <w:rFonts w:ascii="Arial"/>
          <w:w w:val="105"/>
          <w:sz w:val="20"/>
        </w:rPr>
        <w:t>Timor-Leste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8"/>
        </w:numPr>
        <w:tabs>
          <w:tab w:pos="1763" w:val="left" w:leader="none"/>
        </w:tabs>
        <w:spacing w:line="372" w:lineRule="auto" w:before="2" w:after="0"/>
        <w:ind w:left="1766" w:right="1587" w:hanging="33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Mendukung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positioning</w:t>
      </w:r>
      <w:r>
        <w:rPr>
          <w:rFonts w:ascii="Arial"/>
          <w:spacing w:val="-20"/>
          <w:w w:val="105"/>
          <w:sz w:val="20"/>
        </w:rPr>
        <w:t> </w:t>
      </w:r>
      <w:r>
        <w:rPr>
          <w:rFonts w:ascii="Arial"/>
          <w:w w:val="105"/>
          <w:sz w:val="20"/>
        </w:rPr>
        <w:t>Telkomcel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sebagai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operator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telekomunikasi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terbaik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18"/>
          <w:w w:val="105"/>
          <w:sz w:val="20"/>
        </w:rPr>
        <w:t> </w:t>
      </w:r>
      <w:r>
        <w:rPr>
          <w:rFonts w:ascii="Arial"/>
          <w:w w:val="105"/>
          <w:sz w:val="20"/>
        </w:rPr>
        <w:t>Timor-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Leste dengan kualitas jaringan yang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unggul.</w:t>
      </w:r>
      <w:r>
        <w:rPr>
          <w:rFonts w:ascii="Arial"/>
          <w:sz w:val="20"/>
        </w:rPr>
      </w:r>
    </w:p>
    <w:p>
      <w:pPr>
        <w:pStyle w:val="BodyText"/>
        <w:spacing w:line="369" w:lineRule="auto" w:before="4"/>
        <w:ind w:right="1379"/>
        <w:jc w:val="left"/>
      </w:pPr>
      <w:r>
        <w:rPr>
          <w:w w:val="105"/>
        </w:rPr>
        <w:t>Propose</w:t>
      </w:r>
      <w:r>
        <w:rPr>
          <w:spacing w:val="-14"/>
          <w:w w:val="105"/>
        </w:rPr>
        <w:t> </w:t>
      </w:r>
      <w:r>
        <w:rPr>
          <w:w w:val="105"/>
        </w:rPr>
        <w:t>standarisasi</w:t>
      </w:r>
      <w:r>
        <w:rPr>
          <w:spacing w:val="-17"/>
          <w:w w:val="105"/>
        </w:rPr>
        <w:t> </w:t>
      </w:r>
      <w:r>
        <w:rPr>
          <w:w w:val="105"/>
        </w:rPr>
        <w:t>rectifier</w:t>
      </w:r>
      <w:r>
        <w:rPr>
          <w:spacing w:val="-15"/>
          <w:w w:val="105"/>
        </w:rPr>
        <w:t> </w:t>
      </w:r>
      <w:r>
        <w:rPr>
          <w:w w:val="105"/>
        </w:rPr>
        <w:t>dan</w:t>
      </w:r>
      <w:r>
        <w:rPr>
          <w:spacing w:val="-15"/>
          <w:w w:val="105"/>
        </w:rPr>
        <w:t> </w:t>
      </w:r>
      <w:r>
        <w:rPr>
          <w:w w:val="105"/>
        </w:rPr>
        <w:t>battery</w:t>
      </w:r>
      <w:r>
        <w:rPr>
          <w:spacing w:val="-16"/>
          <w:w w:val="105"/>
        </w:rPr>
        <w:t> </w:t>
      </w:r>
      <w:r>
        <w:rPr>
          <w:w w:val="105"/>
        </w:rPr>
        <w:t>sesuai</w:t>
      </w:r>
      <w:r>
        <w:rPr>
          <w:spacing w:val="-17"/>
          <w:w w:val="105"/>
        </w:rPr>
        <w:t> </w:t>
      </w:r>
      <w:r>
        <w:rPr>
          <w:w w:val="105"/>
        </w:rPr>
        <w:t>dengan</w:t>
      </w:r>
      <w:r>
        <w:rPr>
          <w:spacing w:val="-15"/>
          <w:w w:val="105"/>
        </w:rPr>
        <w:t> </w:t>
      </w:r>
      <w:r>
        <w:rPr>
          <w:w w:val="105"/>
        </w:rPr>
        <w:t>backup</w:t>
      </w:r>
      <w:r>
        <w:rPr>
          <w:spacing w:val="-13"/>
          <w:w w:val="105"/>
        </w:rPr>
        <w:t> </w:t>
      </w:r>
      <w:r>
        <w:rPr>
          <w:w w:val="105"/>
        </w:rPr>
        <w:t>time</w:t>
      </w:r>
      <w:r>
        <w:rPr>
          <w:spacing w:val="-16"/>
          <w:w w:val="105"/>
        </w:rPr>
        <w:t> </w:t>
      </w:r>
      <w:r>
        <w:rPr>
          <w:w w:val="105"/>
        </w:rPr>
        <w:t>yang</w:t>
      </w:r>
      <w:r>
        <w:rPr>
          <w:spacing w:val="-12"/>
          <w:w w:val="105"/>
        </w:rPr>
        <w:t> </w:t>
      </w:r>
      <w:r>
        <w:rPr>
          <w:w w:val="105"/>
        </w:rPr>
        <w:t>diharapkan</w:t>
      </w:r>
      <w:r>
        <w:rPr>
          <w:w w:val="103"/>
        </w:rPr>
        <w:t> </w:t>
      </w:r>
      <w:r>
        <w:rPr>
          <w:spacing w:val="-4"/>
          <w:w w:val="105"/>
        </w:rPr>
        <w:t>sbb:</w:t>
      </w:r>
      <w:r>
        <w:rPr>
          <w:spacing w:val="-4"/>
        </w:rPr>
      </w:r>
    </w:p>
    <w:p>
      <w:pPr>
        <w:pStyle w:val="ListParagraph"/>
        <w:numPr>
          <w:ilvl w:val="0"/>
          <w:numId w:val="9"/>
        </w:numPr>
        <w:tabs>
          <w:tab w:pos="1763" w:val="left" w:leader="none"/>
        </w:tabs>
        <w:spacing w:line="240" w:lineRule="auto" w:before="2" w:after="0"/>
        <w:ind w:left="1762" w:right="1533" w:hanging="33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Berdasarkan </w:t>
      </w:r>
      <w:r>
        <w:rPr>
          <w:rFonts w:ascii="Arial"/>
          <w:i/>
          <w:w w:val="105"/>
          <w:sz w:val="20"/>
        </w:rPr>
        <w:t>Site Type &amp; NEW Site</w:t>
      </w:r>
      <w:r>
        <w:rPr>
          <w:rFonts w:ascii="Arial"/>
          <w:i/>
          <w:spacing w:val="-25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Class</w:t>
      </w:r>
      <w:r>
        <w:rPr>
          <w:rFonts w:ascii="Arial"/>
          <w:w w:val="105"/>
          <w:sz w:val="20"/>
        </w:rPr>
        <w:t>:</w:t>
      </w:r>
      <w:r>
        <w:rPr>
          <w:rFonts w:ascii="Arial"/>
          <w:sz w:val="20"/>
        </w:rPr>
      </w: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tbl>
      <w:tblPr>
        <w:tblW w:w="0" w:type="auto"/>
        <w:jc w:val="left"/>
        <w:tblInd w:w="18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0"/>
        <w:gridCol w:w="1720"/>
        <w:gridCol w:w="2548"/>
      </w:tblGrid>
      <w:tr>
        <w:trPr>
          <w:trHeight w:val="276" w:hRule="exact"/>
        </w:trPr>
        <w:tc>
          <w:tcPr>
            <w:tcW w:w="26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11"/>
              <w:ind w:left="10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-4"/>
                <w:w w:val="105"/>
                <w:sz w:val="20"/>
              </w:rPr>
              <w:t>Site</w:t>
            </w:r>
            <w:r>
              <w:rPr>
                <w:rFonts w:ascii="Arial"/>
                <w:spacing w:val="-4"/>
                <w:sz w:val="20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w w:val="105"/>
                <w:sz w:val="20"/>
              </w:rPr>
              <w:t>Power</w:t>
            </w:r>
            <w:r>
              <w:rPr>
                <w:rFonts w:ascii="Arial"/>
                <w:b/>
                <w:color w:val="FFFFFF"/>
                <w:spacing w:val="-17"/>
                <w:w w:val="105"/>
                <w:sz w:val="20"/>
              </w:rPr>
              <w:t> </w:t>
            </w:r>
            <w:r>
              <w:rPr>
                <w:rFonts w:ascii="Arial"/>
                <w:b/>
                <w:color w:val="FFFFFF"/>
                <w:spacing w:val="-3"/>
                <w:w w:val="105"/>
                <w:sz w:val="20"/>
              </w:rPr>
              <w:t>Source</w:t>
            </w:r>
            <w:r>
              <w:rPr>
                <w:rFonts w:ascii="Arial"/>
                <w:spacing w:val="-3"/>
                <w:sz w:val="20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w w:val="105"/>
                <w:sz w:val="20"/>
              </w:rPr>
              <w:t>Battery Backup</w:t>
            </w:r>
            <w:r>
              <w:rPr>
                <w:rFonts w:ascii="Arial"/>
                <w:b/>
                <w:color w:val="FFFFFF"/>
                <w:spacing w:val="-46"/>
                <w:w w:val="105"/>
                <w:sz w:val="20"/>
              </w:rPr>
              <w:t> </w:t>
            </w:r>
            <w:r>
              <w:rPr>
                <w:rFonts w:ascii="Arial"/>
                <w:b/>
                <w:color w:val="FFFFFF"/>
                <w:spacing w:val="-3"/>
                <w:w w:val="105"/>
                <w:sz w:val="20"/>
              </w:rPr>
              <w:t>Time</w:t>
            </w:r>
            <w:r>
              <w:rPr>
                <w:rFonts w:ascii="Arial"/>
                <w:spacing w:val="-3"/>
                <w:sz w:val="20"/>
              </w:rPr>
            </w:r>
          </w:p>
        </w:tc>
      </w:tr>
      <w:tr>
        <w:trPr>
          <w:trHeight w:val="268" w:hRule="exact"/>
        </w:trPr>
        <w:tc>
          <w:tcPr>
            <w:tcW w:w="26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left="10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BSC / RNC /</w:t>
            </w:r>
            <w:r>
              <w:rPr>
                <w:rFonts w:ascii="Arial"/>
                <w:spacing w:val="-39"/>
                <w:w w:val="105"/>
                <w:sz w:val="20"/>
              </w:rPr>
              <w:t> </w:t>
            </w:r>
            <w:r>
              <w:rPr>
                <w:rFonts w:ascii="Arial"/>
                <w:spacing w:val="-3"/>
                <w:w w:val="105"/>
                <w:sz w:val="20"/>
              </w:rPr>
              <w:t>Backbone</w:t>
            </w:r>
            <w:r>
              <w:rPr>
                <w:rFonts w:ascii="Arial"/>
                <w:spacing w:val="-3"/>
                <w:sz w:val="20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10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EDTL +</w:t>
            </w:r>
            <w:r>
              <w:rPr>
                <w:rFonts w:ascii="Arial"/>
                <w:spacing w:val="-19"/>
                <w:w w:val="105"/>
                <w:sz w:val="20"/>
              </w:rPr>
              <w:t> </w:t>
            </w:r>
            <w:r>
              <w:rPr>
                <w:rFonts w:ascii="Arial"/>
                <w:spacing w:val="-3"/>
                <w:w w:val="105"/>
                <w:sz w:val="20"/>
              </w:rPr>
              <w:t>Genset</w:t>
            </w:r>
            <w:r>
              <w:rPr>
                <w:rFonts w:ascii="Arial"/>
                <w:spacing w:val="-3"/>
                <w:sz w:val="20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left="10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6</w:t>
            </w:r>
            <w:r>
              <w:rPr>
                <w:rFonts w:ascii="Arial"/>
                <w:spacing w:val="-8"/>
                <w:w w:val="105"/>
                <w:sz w:val="20"/>
              </w:rPr>
              <w:t> </w:t>
            </w:r>
            <w:r>
              <w:rPr>
                <w:rFonts w:ascii="Arial"/>
                <w:spacing w:val="-3"/>
                <w:w w:val="105"/>
                <w:sz w:val="20"/>
              </w:rPr>
              <w:t>hours</w:t>
            </w:r>
            <w:r>
              <w:rPr>
                <w:rFonts w:ascii="Arial"/>
                <w:spacing w:val="-3"/>
                <w:sz w:val="20"/>
              </w:rPr>
            </w:r>
          </w:p>
        </w:tc>
      </w:tr>
      <w:tr>
        <w:trPr>
          <w:trHeight w:val="275" w:hRule="exact"/>
        </w:trPr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10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Hub-site without</w:t>
            </w:r>
            <w:r>
              <w:rPr>
                <w:rFonts w:ascii="Arial"/>
                <w:spacing w:val="-46"/>
                <w:w w:val="105"/>
                <w:sz w:val="20"/>
              </w:rPr>
              <w:t> </w:t>
            </w:r>
            <w:r>
              <w:rPr>
                <w:rFonts w:ascii="Arial"/>
                <w:spacing w:val="-3"/>
                <w:w w:val="105"/>
                <w:sz w:val="20"/>
              </w:rPr>
              <w:t>genset</w:t>
            </w:r>
            <w:r>
              <w:rPr>
                <w:rFonts w:ascii="Arial"/>
                <w:spacing w:val="-3"/>
                <w:sz w:val="20"/>
              </w:rPr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4"/>
              <w:ind w:left="10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3"/>
                <w:w w:val="105"/>
                <w:sz w:val="20"/>
              </w:rPr>
              <w:t>EDTL</w:t>
            </w:r>
            <w:r>
              <w:rPr>
                <w:rFonts w:ascii="Arial"/>
                <w:spacing w:val="-3"/>
                <w:sz w:val="20"/>
              </w:rPr>
            </w:r>
          </w:p>
        </w:tc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6</w:t>
            </w:r>
            <w:r>
              <w:rPr>
                <w:rFonts w:ascii="Arial"/>
                <w:spacing w:val="-8"/>
                <w:w w:val="105"/>
                <w:sz w:val="20"/>
              </w:rPr>
              <w:t> </w:t>
            </w:r>
            <w:r>
              <w:rPr>
                <w:rFonts w:ascii="Arial"/>
                <w:spacing w:val="-3"/>
                <w:w w:val="105"/>
                <w:sz w:val="20"/>
              </w:rPr>
              <w:t>hours</w:t>
            </w:r>
            <w:r>
              <w:rPr>
                <w:rFonts w:ascii="Arial"/>
                <w:spacing w:val="-3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26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0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Sub-site without</w:t>
            </w:r>
            <w:r>
              <w:rPr>
                <w:rFonts w:ascii="Arial"/>
                <w:spacing w:val="-42"/>
                <w:w w:val="105"/>
                <w:sz w:val="20"/>
              </w:rPr>
              <w:t> </w:t>
            </w:r>
            <w:r>
              <w:rPr>
                <w:rFonts w:ascii="Arial"/>
                <w:spacing w:val="-3"/>
                <w:w w:val="105"/>
                <w:sz w:val="20"/>
              </w:rPr>
              <w:t>genset</w:t>
            </w:r>
            <w:r>
              <w:rPr>
                <w:rFonts w:ascii="Arial"/>
                <w:spacing w:val="-3"/>
                <w:sz w:val="20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1"/>
              <w:ind w:left="10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3"/>
                <w:w w:val="105"/>
                <w:sz w:val="20"/>
              </w:rPr>
              <w:t>EDTL</w:t>
            </w:r>
            <w:r>
              <w:rPr>
                <w:rFonts w:ascii="Arial"/>
                <w:spacing w:val="-3"/>
                <w:sz w:val="20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0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4</w:t>
            </w:r>
            <w:r>
              <w:rPr>
                <w:rFonts w:ascii="Arial"/>
                <w:spacing w:val="-20"/>
                <w:w w:val="105"/>
                <w:sz w:val="20"/>
              </w:rPr>
              <w:t> </w:t>
            </w:r>
            <w:r>
              <w:rPr>
                <w:rFonts w:ascii="Arial"/>
                <w:w w:val="105"/>
                <w:sz w:val="20"/>
              </w:rPr>
              <w:t>hours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76" w:hRule="exact"/>
        </w:trPr>
        <w:tc>
          <w:tcPr>
            <w:tcW w:w="26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10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BTS Diamond /</w:t>
            </w:r>
            <w:r>
              <w:rPr>
                <w:rFonts w:ascii="Arial"/>
                <w:spacing w:val="-42"/>
                <w:w w:val="105"/>
                <w:sz w:val="20"/>
              </w:rPr>
              <w:t> </w:t>
            </w:r>
            <w:r>
              <w:rPr>
                <w:rFonts w:ascii="Arial"/>
                <w:spacing w:val="-4"/>
                <w:w w:val="105"/>
                <w:sz w:val="20"/>
              </w:rPr>
              <w:t>VVIP</w:t>
            </w:r>
            <w:r>
              <w:rPr>
                <w:rFonts w:ascii="Arial"/>
                <w:spacing w:val="-4"/>
                <w:sz w:val="20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6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EDTL or</w:t>
            </w:r>
            <w:r>
              <w:rPr>
                <w:rFonts w:ascii="Arial"/>
                <w:spacing w:val="-24"/>
                <w:w w:val="105"/>
                <w:sz w:val="20"/>
              </w:rPr>
              <w:t> </w:t>
            </w:r>
            <w:r>
              <w:rPr>
                <w:rFonts w:ascii="Arial"/>
                <w:spacing w:val="-3"/>
                <w:w w:val="105"/>
                <w:sz w:val="20"/>
              </w:rPr>
              <w:t>Genset</w:t>
            </w:r>
            <w:r>
              <w:rPr>
                <w:rFonts w:ascii="Arial"/>
                <w:spacing w:val="-3"/>
                <w:sz w:val="20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10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6</w:t>
            </w:r>
            <w:r>
              <w:rPr>
                <w:rFonts w:ascii="Arial"/>
                <w:spacing w:val="-20"/>
                <w:w w:val="105"/>
                <w:sz w:val="20"/>
              </w:rPr>
              <w:t> </w:t>
            </w:r>
            <w:r>
              <w:rPr>
                <w:rFonts w:ascii="Arial"/>
                <w:w w:val="105"/>
                <w:sz w:val="20"/>
              </w:rPr>
              <w:t>hours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70" w:hRule="exact"/>
        </w:trPr>
        <w:tc>
          <w:tcPr>
            <w:tcW w:w="26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left="10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BTS</w:t>
            </w:r>
            <w:r>
              <w:rPr>
                <w:rFonts w:ascii="Arial"/>
                <w:spacing w:val="-11"/>
                <w:w w:val="105"/>
                <w:sz w:val="20"/>
              </w:rPr>
              <w:t> </w:t>
            </w:r>
            <w:r>
              <w:rPr>
                <w:rFonts w:ascii="Arial"/>
                <w:w w:val="105"/>
                <w:sz w:val="20"/>
              </w:rPr>
              <w:t>Platinum</w:t>
            </w:r>
            <w:r>
              <w:rPr>
                <w:rFonts w:ascii="Arial"/>
                <w:spacing w:val="-12"/>
                <w:w w:val="105"/>
                <w:sz w:val="20"/>
              </w:rPr>
              <w:t> </w:t>
            </w:r>
            <w:r>
              <w:rPr>
                <w:rFonts w:ascii="Arial"/>
                <w:w w:val="105"/>
                <w:sz w:val="20"/>
              </w:rPr>
              <w:t>/</w:t>
            </w:r>
            <w:r>
              <w:rPr>
                <w:rFonts w:ascii="Arial"/>
                <w:spacing w:val="-11"/>
                <w:w w:val="105"/>
                <w:sz w:val="20"/>
              </w:rPr>
              <w:t> </w:t>
            </w:r>
            <w:r>
              <w:rPr>
                <w:rFonts w:ascii="Arial"/>
                <w:w w:val="105"/>
                <w:sz w:val="20"/>
              </w:rPr>
              <w:t>VIP</w:t>
            </w:r>
            <w:r>
              <w:rPr>
                <w:rFonts w:ascii="Arial"/>
                <w:spacing w:val="-11"/>
                <w:w w:val="105"/>
                <w:sz w:val="20"/>
              </w:rPr>
              <w:t> </w:t>
            </w:r>
            <w:r>
              <w:rPr>
                <w:rFonts w:ascii="Arial"/>
                <w:w w:val="105"/>
                <w:sz w:val="20"/>
              </w:rPr>
              <w:t>/</w:t>
            </w:r>
            <w:r>
              <w:rPr>
                <w:rFonts w:ascii="Arial"/>
                <w:spacing w:val="-11"/>
                <w:w w:val="105"/>
                <w:sz w:val="20"/>
              </w:rPr>
              <w:t> </w:t>
            </w:r>
            <w:r>
              <w:rPr>
                <w:rFonts w:ascii="Arial"/>
                <w:spacing w:val="-4"/>
                <w:w w:val="105"/>
                <w:sz w:val="20"/>
              </w:rPr>
              <w:t>Gold</w:t>
            </w:r>
            <w:r>
              <w:rPr>
                <w:rFonts w:ascii="Arial"/>
                <w:spacing w:val="-4"/>
                <w:sz w:val="20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10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EDTL or</w:t>
            </w:r>
            <w:r>
              <w:rPr>
                <w:rFonts w:ascii="Arial"/>
                <w:spacing w:val="-24"/>
                <w:w w:val="105"/>
                <w:sz w:val="20"/>
              </w:rPr>
              <w:t> </w:t>
            </w:r>
            <w:r>
              <w:rPr>
                <w:rFonts w:ascii="Arial"/>
                <w:spacing w:val="-3"/>
                <w:w w:val="105"/>
                <w:sz w:val="20"/>
              </w:rPr>
              <w:t>Genset</w:t>
            </w:r>
            <w:r>
              <w:rPr>
                <w:rFonts w:ascii="Arial"/>
                <w:spacing w:val="-3"/>
                <w:sz w:val="20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left="9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4</w:t>
            </w:r>
            <w:r>
              <w:rPr>
                <w:rFonts w:ascii="Arial"/>
                <w:spacing w:val="-6"/>
                <w:w w:val="105"/>
                <w:sz w:val="20"/>
              </w:rPr>
              <w:t> </w:t>
            </w:r>
            <w:r>
              <w:rPr>
                <w:rFonts w:ascii="Arial"/>
                <w:spacing w:val="-3"/>
                <w:w w:val="105"/>
                <w:sz w:val="20"/>
              </w:rPr>
              <w:t>hours</w:t>
            </w:r>
            <w:r>
              <w:rPr>
                <w:rFonts w:ascii="Arial"/>
                <w:spacing w:val="-3"/>
                <w:sz w:val="20"/>
              </w:rPr>
            </w:r>
          </w:p>
        </w:tc>
      </w:tr>
      <w:tr>
        <w:trPr>
          <w:trHeight w:val="270" w:hRule="exact"/>
        </w:trPr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0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BTS</w:t>
            </w:r>
            <w:r>
              <w:rPr>
                <w:rFonts w:ascii="Arial"/>
                <w:spacing w:val="-16"/>
                <w:w w:val="105"/>
                <w:sz w:val="20"/>
              </w:rPr>
              <w:t> </w:t>
            </w:r>
            <w:r>
              <w:rPr>
                <w:rFonts w:ascii="Arial"/>
                <w:spacing w:val="-3"/>
                <w:w w:val="105"/>
                <w:sz w:val="20"/>
              </w:rPr>
              <w:t>Silver</w:t>
            </w:r>
            <w:r>
              <w:rPr>
                <w:rFonts w:ascii="Arial"/>
                <w:spacing w:val="-3"/>
                <w:sz w:val="20"/>
              </w:rPr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1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EDTL or</w:t>
            </w:r>
            <w:r>
              <w:rPr>
                <w:rFonts w:ascii="Arial"/>
                <w:spacing w:val="-22"/>
                <w:w w:val="105"/>
                <w:sz w:val="20"/>
              </w:rPr>
              <w:t> </w:t>
            </w:r>
            <w:r>
              <w:rPr>
                <w:rFonts w:ascii="Arial"/>
                <w:spacing w:val="-3"/>
                <w:w w:val="105"/>
                <w:sz w:val="20"/>
              </w:rPr>
              <w:t>Genset</w:t>
            </w:r>
            <w:r>
              <w:rPr>
                <w:rFonts w:ascii="Arial"/>
                <w:spacing w:val="-3"/>
                <w:sz w:val="20"/>
              </w:rPr>
            </w:r>
          </w:p>
        </w:tc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0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3</w:t>
            </w:r>
            <w:r>
              <w:rPr>
                <w:rFonts w:ascii="Arial"/>
                <w:spacing w:val="-20"/>
                <w:w w:val="105"/>
                <w:sz w:val="20"/>
              </w:rPr>
              <w:t> </w:t>
            </w:r>
            <w:r>
              <w:rPr>
                <w:rFonts w:ascii="Arial"/>
                <w:w w:val="105"/>
                <w:sz w:val="20"/>
              </w:rPr>
              <w:t>hours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pStyle w:val="BodyText"/>
        <w:spacing w:line="240" w:lineRule="auto" w:before="14"/>
        <w:ind w:left="1860" w:right="1379"/>
        <w:jc w:val="left"/>
      </w:pPr>
      <w:r>
        <w:rPr>
          <w:w w:val="105"/>
        </w:rPr>
        <w:t>Figure</w:t>
      </w:r>
      <w:r>
        <w:rPr>
          <w:spacing w:val="-13"/>
          <w:w w:val="105"/>
        </w:rPr>
        <w:t> </w:t>
      </w:r>
      <w:r>
        <w:rPr>
          <w:w w:val="105"/>
        </w:rPr>
        <w:t>2.3:</w:t>
      </w:r>
      <w:r>
        <w:rPr>
          <w:spacing w:val="-16"/>
          <w:w w:val="105"/>
        </w:rPr>
        <w:t> </w:t>
      </w:r>
      <w:r>
        <w:rPr>
          <w:w w:val="105"/>
        </w:rPr>
        <w:t>Proposal</w:t>
      </w:r>
      <w:r>
        <w:rPr>
          <w:spacing w:val="-11"/>
          <w:w w:val="105"/>
        </w:rPr>
        <w:t> </w:t>
      </w:r>
      <w:r>
        <w:rPr>
          <w:w w:val="105"/>
        </w:rPr>
        <w:t>backup</w:t>
      </w:r>
      <w:r>
        <w:rPr>
          <w:spacing w:val="-11"/>
          <w:w w:val="105"/>
        </w:rPr>
        <w:t> </w:t>
      </w:r>
      <w:r>
        <w:rPr>
          <w:w w:val="105"/>
        </w:rPr>
        <w:t>time</w:t>
      </w:r>
      <w:r>
        <w:rPr>
          <w:spacing w:val="-12"/>
          <w:w w:val="105"/>
        </w:rPr>
        <w:t> </w:t>
      </w:r>
      <w:r>
        <w:rPr>
          <w:w w:val="105"/>
        </w:rPr>
        <w:t>site</w:t>
      </w:r>
      <w:r>
        <w:rPr>
          <w:spacing w:val="-11"/>
          <w:w w:val="105"/>
        </w:rPr>
        <w:t> </w:t>
      </w:r>
      <w:r>
        <w:rPr>
          <w:w w:val="105"/>
        </w:rPr>
        <w:t>based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Site</w:t>
      </w:r>
      <w:r>
        <w:rPr>
          <w:spacing w:val="-11"/>
          <w:w w:val="105"/>
        </w:rPr>
        <w:t> </w:t>
      </w:r>
      <w:r>
        <w:rPr>
          <w:w w:val="105"/>
        </w:rPr>
        <w:t>Type</w:t>
      </w:r>
      <w:r>
        <w:rPr>
          <w:spacing w:val="-13"/>
          <w:w w:val="105"/>
        </w:rPr>
        <w:t> </w:t>
      </w:r>
      <w:r>
        <w:rPr>
          <w:w w:val="105"/>
        </w:rPr>
        <w:t>&amp;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5"/>
          <w:w w:val="105"/>
        </w:rPr>
        <w:t> </w:t>
      </w:r>
      <w:r>
        <w:rPr>
          <w:w w:val="105"/>
        </w:rPr>
        <w:t>Site</w:t>
      </w:r>
      <w:r>
        <w:rPr>
          <w:spacing w:val="-13"/>
          <w:w w:val="105"/>
        </w:rPr>
        <w:t> </w:t>
      </w:r>
      <w:r>
        <w:rPr>
          <w:spacing w:val="-3"/>
          <w:w w:val="105"/>
        </w:rPr>
        <w:t>Class</w:t>
      </w:r>
      <w:r>
        <w:rPr>
          <w:spacing w:val="-3"/>
        </w:rPr>
      </w:r>
    </w:p>
    <w:p>
      <w:pPr>
        <w:spacing w:after="0" w:line="240" w:lineRule="auto"/>
        <w:jc w:val="left"/>
        <w:sectPr>
          <w:headerReference w:type="default" r:id="rId26"/>
          <w:pgSz w:w="12240" w:h="15840"/>
          <w:pgMar w:header="288" w:footer="873" w:top="1080" w:bottom="1060" w:left="780" w:right="400"/>
        </w:sectPr>
      </w:pPr>
    </w:p>
    <w:tbl>
      <w:tblPr>
        <w:tblW w:w="0" w:type="auto"/>
        <w:jc w:val="left"/>
        <w:tblInd w:w="107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843"/>
        <w:gridCol w:w="1243"/>
        <w:gridCol w:w="5079"/>
      </w:tblGrid>
      <w:tr>
        <w:trPr>
          <w:trHeight w:val="583" w:hRule="exact"/>
        </w:trPr>
        <w:tc>
          <w:tcPr>
            <w:tcW w:w="16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22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Kategori Site</w:t>
            </w:r>
            <w:r>
              <w:rPr>
                <w:rFonts w:ascii="Trebuchet MS"/>
                <w:sz w:val="15"/>
              </w:rPr>
            </w:r>
          </w:p>
        </w:tc>
        <w:tc>
          <w:tcPr>
            <w:tcW w:w="8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68" w:lineRule="auto" w:before="8"/>
              <w:ind w:left="162" w:right="164" w:firstLine="38"/>
              <w:jc w:val="both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sz w:val="15"/>
              </w:rPr>
              <w:t>Durasi</w:t>
            </w:r>
            <w:r>
              <w:rPr>
                <w:rFonts w:ascii="Trebuchet MS"/>
                <w:b/>
                <w:color w:val="FFFFFF"/>
                <w:w w:val="88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z w:val="15"/>
              </w:rPr>
              <w:t>Backup</w:t>
            </w:r>
            <w:r>
              <w:rPr>
                <w:rFonts w:ascii="Trebuchet MS"/>
                <w:b/>
                <w:color w:val="FFFFFF"/>
                <w:spacing w:val="-38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38"/>
                <w:sz w:val="15"/>
              </w:rPr>
            </w:r>
            <w:r>
              <w:rPr>
                <w:rFonts w:ascii="Trebuchet MS"/>
                <w:b/>
                <w:color w:val="FFFFFF"/>
                <w:w w:val="95"/>
                <w:sz w:val="15"/>
              </w:rPr>
              <w:t>Battery</w:t>
            </w:r>
            <w:r>
              <w:rPr>
                <w:rFonts w:ascii="Trebuchet MS"/>
                <w:sz w:val="15"/>
              </w:rPr>
            </w:r>
          </w:p>
        </w:tc>
        <w:tc>
          <w:tcPr>
            <w:tcW w:w="1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14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sz w:val="15"/>
              </w:rPr>
              <w:t>Power</w:t>
            </w:r>
            <w:r>
              <w:rPr>
                <w:rFonts w:ascii="Trebuchet MS"/>
                <w:sz w:val="15"/>
              </w:rPr>
            </w:r>
          </w:p>
        </w:tc>
        <w:tc>
          <w:tcPr>
            <w:tcW w:w="50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Pertimbangan</w:t>
            </w:r>
            <w:r>
              <w:rPr>
                <w:rFonts w:ascii="Trebuchet MS"/>
                <w:b/>
                <w:color w:val="FFFFFF"/>
                <w:spacing w:val="31"/>
                <w:w w:val="95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5"/>
                <w:sz w:val="15"/>
              </w:rPr>
              <w:t>Strategis</w:t>
            </w:r>
            <w:r>
              <w:rPr>
                <w:rFonts w:ascii="Trebuchet MS"/>
                <w:sz w:val="15"/>
              </w:rPr>
            </w:r>
          </w:p>
        </w:tc>
      </w:tr>
      <w:tr>
        <w:trPr>
          <w:trHeight w:val="1227" w:hRule="exact"/>
        </w:trPr>
        <w:tc>
          <w:tcPr>
            <w:tcW w:w="1695" w:type="dxa"/>
            <w:tcBorders>
              <w:top w:val="nil" w:sz="6" w:space="0" w:color="auto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2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BSC</w:t>
            </w:r>
            <w:r>
              <w:rPr>
                <w:rFonts w:ascii="Arial"/>
                <w:spacing w:val="-32"/>
                <w:sz w:val="15"/>
              </w:rPr>
              <w:t> </w:t>
            </w:r>
            <w:r>
              <w:rPr>
                <w:rFonts w:ascii="Arial"/>
                <w:sz w:val="15"/>
              </w:rPr>
              <w:t>/</w:t>
            </w:r>
            <w:r>
              <w:rPr>
                <w:rFonts w:ascii="Arial"/>
                <w:spacing w:val="-33"/>
                <w:sz w:val="15"/>
              </w:rPr>
              <w:t> </w:t>
            </w:r>
            <w:r>
              <w:rPr>
                <w:rFonts w:ascii="Arial"/>
                <w:sz w:val="15"/>
              </w:rPr>
              <w:t>RNC</w:t>
            </w:r>
            <w:r>
              <w:rPr>
                <w:rFonts w:ascii="Arial"/>
                <w:spacing w:val="-31"/>
                <w:sz w:val="15"/>
              </w:rPr>
              <w:t> </w:t>
            </w:r>
            <w:r>
              <w:rPr>
                <w:rFonts w:ascii="Arial"/>
                <w:sz w:val="15"/>
              </w:rPr>
              <w:t>/</w:t>
            </w:r>
            <w:r>
              <w:rPr>
                <w:rFonts w:ascii="Arial"/>
                <w:spacing w:val="-33"/>
                <w:sz w:val="15"/>
              </w:rPr>
              <w:t> </w:t>
            </w:r>
            <w:r>
              <w:rPr>
                <w:rFonts w:ascii="Arial"/>
                <w:sz w:val="15"/>
              </w:rPr>
              <w:t>Backbone</w:t>
            </w:r>
          </w:p>
        </w:tc>
        <w:tc>
          <w:tcPr>
            <w:tcW w:w="843" w:type="dxa"/>
            <w:tcBorders>
              <w:top w:val="nil" w:sz="6" w:space="0" w:color="auto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2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sz w:val="15"/>
                <w:szCs w:val="15"/>
              </w:rPr>
              <w:t>≥ 6</w:t>
            </w:r>
            <w:r>
              <w:rPr>
                <w:rFonts w:ascii="Arial" w:hAnsi="Arial" w:cs="Arial" w:eastAsia="Arial"/>
                <w:spacing w:val="-24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jam</w:t>
            </w:r>
          </w:p>
        </w:tc>
        <w:tc>
          <w:tcPr>
            <w:tcW w:w="1243" w:type="dxa"/>
            <w:tcBorders>
              <w:top w:val="nil" w:sz="6" w:space="0" w:color="auto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3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w w:val="95"/>
                <w:sz w:val="15"/>
              </w:rPr>
              <w:t>EDTL</w:t>
            </w:r>
            <w:r>
              <w:rPr>
                <w:rFonts w:ascii="Arial"/>
                <w:spacing w:val="-27"/>
                <w:w w:val="95"/>
                <w:sz w:val="15"/>
              </w:rPr>
              <w:t> </w:t>
            </w:r>
            <w:r>
              <w:rPr>
                <w:rFonts w:ascii="Arial"/>
                <w:w w:val="95"/>
                <w:sz w:val="15"/>
              </w:rPr>
              <w:t>+</w:t>
            </w:r>
            <w:r>
              <w:rPr>
                <w:rFonts w:ascii="Arial"/>
                <w:spacing w:val="-22"/>
                <w:w w:val="95"/>
                <w:sz w:val="15"/>
              </w:rPr>
              <w:t> </w:t>
            </w:r>
            <w:r>
              <w:rPr>
                <w:rFonts w:ascii="Arial"/>
                <w:spacing w:val="-2"/>
                <w:w w:val="95"/>
                <w:sz w:val="15"/>
              </w:rPr>
              <w:t>Genset</w:t>
            </w:r>
            <w:r>
              <w:rPr>
                <w:rFonts w:ascii="Arial"/>
                <w:spacing w:val="-2"/>
                <w:sz w:val="15"/>
              </w:rPr>
            </w:r>
          </w:p>
        </w:tc>
        <w:tc>
          <w:tcPr>
            <w:tcW w:w="5079" w:type="dxa"/>
            <w:tcBorders>
              <w:top w:val="nil" w:sz="6" w:space="0" w:color="auto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71" w:lineRule="auto" w:before="37"/>
              <w:ind w:left="28" w:right="69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Sebagai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infrastruktur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inti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yang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menopang</w:t>
            </w:r>
            <w:r>
              <w:rPr>
                <w:rFonts w:ascii="Arial"/>
                <w:spacing w:val="-15"/>
                <w:sz w:val="15"/>
              </w:rPr>
              <w:t> </w:t>
            </w:r>
            <w:r>
              <w:rPr>
                <w:rFonts w:ascii="Arial"/>
                <w:sz w:val="15"/>
              </w:rPr>
              <w:t>layanan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jaringan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nasional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dan</w:t>
            </w:r>
            <w:r>
              <w:rPr>
                <w:rFonts w:ascii="Arial"/>
                <w:w w:val="97"/>
                <w:sz w:val="15"/>
              </w:rPr>
              <w:t> </w:t>
            </w:r>
            <w:r>
              <w:rPr>
                <w:rFonts w:ascii="Arial"/>
                <w:sz w:val="15"/>
              </w:rPr>
              <w:t>transport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data,</w:t>
            </w:r>
            <w:r>
              <w:rPr>
                <w:rFonts w:ascii="Arial"/>
                <w:spacing w:val="-14"/>
                <w:sz w:val="15"/>
              </w:rPr>
              <w:t> </w:t>
            </w:r>
            <w:r>
              <w:rPr>
                <w:rFonts w:ascii="Arial"/>
                <w:sz w:val="15"/>
              </w:rPr>
              <w:t>site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ini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dikategorikan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sebagai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tier</w:t>
            </w:r>
            <w:r>
              <w:rPr>
                <w:rFonts w:ascii="Arial"/>
                <w:spacing w:val="-21"/>
                <w:sz w:val="15"/>
              </w:rPr>
              <w:t> </w:t>
            </w:r>
            <w:r>
              <w:rPr>
                <w:rFonts w:ascii="Arial"/>
                <w:sz w:val="15"/>
              </w:rPr>
              <w:t>1</w:t>
            </w:r>
            <w:r>
              <w:rPr>
                <w:rFonts w:ascii="Arial"/>
                <w:spacing w:val="-14"/>
                <w:sz w:val="15"/>
              </w:rPr>
              <w:t> </w:t>
            </w:r>
            <w:r>
              <w:rPr>
                <w:rFonts w:ascii="Arial"/>
                <w:sz w:val="15"/>
              </w:rPr>
              <w:t>critical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node.</w:t>
            </w:r>
            <w:r>
              <w:rPr>
                <w:rFonts w:ascii="Arial"/>
                <w:spacing w:val="-13"/>
                <w:sz w:val="15"/>
              </w:rPr>
              <w:t> </w:t>
            </w:r>
            <w:r>
              <w:rPr>
                <w:rFonts w:ascii="Arial"/>
                <w:sz w:val="15"/>
              </w:rPr>
              <w:t>Maka</w:t>
            </w:r>
            <w:r>
              <w:rPr>
                <w:rFonts w:ascii="Arial"/>
                <w:spacing w:val="-12"/>
                <w:sz w:val="15"/>
              </w:rPr>
              <w:t> </w:t>
            </w:r>
            <w:r>
              <w:rPr>
                <w:rFonts w:ascii="Arial"/>
                <w:sz w:val="15"/>
              </w:rPr>
              <w:t>dari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itu,</w:t>
            </w:r>
            <w:r>
              <w:rPr>
                <w:rFonts w:ascii="Arial"/>
                <w:w w:val="101"/>
                <w:sz w:val="15"/>
              </w:rPr>
              <w:t> </w:t>
            </w:r>
            <w:r>
              <w:rPr>
                <w:rFonts w:ascii="Arial"/>
                <w:sz w:val="15"/>
              </w:rPr>
              <w:t>kebijakan</w:t>
            </w:r>
            <w:r>
              <w:rPr>
                <w:rFonts w:ascii="Arial"/>
                <w:spacing w:val="-22"/>
                <w:sz w:val="15"/>
              </w:rPr>
              <w:t> </w:t>
            </w:r>
            <w:r>
              <w:rPr>
                <w:rFonts w:ascii="Arial"/>
                <w:sz w:val="15"/>
              </w:rPr>
              <w:t>menetapkan</w:t>
            </w:r>
            <w:r>
              <w:rPr>
                <w:rFonts w:ascii="Arial"/>
                <w:spacing w:val="-22"/>
                <w:sz w:val="15"/>
              </w:rPr>
              <w:t> </w:t>
            </w:r>
            <w:r>
              <w:rPr>
                <w:rFonts w:ascii="Arial"/>
                <w:sz w:val="15"/>
              </w:rPr>
              <w:t>bahwa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site</w:t>
            </w:r>
            <w:r>
              <w:rPr>
                <w:rFonts w:ascii="Arial"/>
                <w:spacing w:val="-26"/>
                <w:sz w:val="15"/>
              </w:rPr>
              <w:t> </w:t>
            </w:r>
            <w:r>
              <w:rPr>
                <w:rFonts w:ascii="Arial"/>
                <w:sz w:val="15"/>
              </w:rPr>
              <w:t>ini</w:t>
            </w:r>
            <w:r>
              <w:rPr>
                <w:rFonts w:ascii="Arial"/>
                <w:spacing w:val="-22"/>
                <w:sz w:val="15"/>
              </w:rPr>
              <w:t> </w:t>
            </w:r>
            <w:r>
              <w:rPr>
                <w:rFonts w:ascii="Arial"/>
                <w:sz w:val="15"/>
              </w:rPr>
              <w:t>wajib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memiliki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dual</w:t>
            </w:r>
            <w:r>
              <w:rPr>
                <w:rFonts w:ascii="Arial"/>
                <w:spacing w:val="-23"/>
                <w:sz w:val="15"/>
              </w:rPr>
              <w:t> </w:t>
            </w:r>
            <w:r>
              <w:rPr>
                <w:rFonts w:ascii="Arial"/>
                <w:sz w:val="15"/>
              </w:rPr>
              <w:t>power</w:t>
            </w:r>
            <w:r>
              <w:rPr>
                <w:rFonts w:ascii="Arial"/>
                <w:spacing w:val="-25"/>
                <w:sz w:val="15"/>
              </w:rPr>
              <w:t> </w:t>
            </w:r>
            <w:r>
              <w:rPr>
                <w:rFonts w:ascii="Arial"/>
                <w:sz w:val="15"/>
              </w:rPr>
              <w:t>source</w:t>
            </w:r>
            <w:r>
              <w:rPr>
                <w:rFonts w:ascii="Arial"/>
                <w:spacing w:val="-26"/>
                <w:sz w:val="15"/>
              </w:rPr>
              <w:t> </w:t>
            </w:r>
            <w:r>
              <w:rPr>
                <w:rFonts w:ascii="Arial"/>
                <w:sz w:val="15"/>
              </w:rPr>
              <w:t>(EDTL</w:t>
            </w:r>
          </w:p>
          <w:p>
            <w:pPr>
              <w:pStyle w:val="TableParagraph"/>
              <w:spacing w:line="271" w:lineRule="auto"/>
              <w:ind w:left="28" w:right="296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+</w:t>
            </w:r>
            <w:r>
              <w:rPr>
                <w:rFonts w:ascii="Arial"/>
                <w:spacing w:val="-14"/>
                <w:sz w:val="15"/>
              </w:rPr>
              <w:t> </w:t>
            </w:r>
            <w:r>
              <w:rPr>
                <w:rFonts w:ascii="Arial"/>
                <w:sz w:val="15"/>
              </w:rPr>
              <w:t>genset)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dan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kapasitas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backup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battery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minimal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6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jam,</w:t>
            </w:r>
            <w:r>
              <w:rPr>
                <w:rFonts w:ascii="Arial"/>
                <w:spacing w:val="-14"/>
                <w:sz w:val="15"/>
              </w:rPr>
              <w:t> </w:t>
            </w:r>
            <w:r>
              <w:rPr>
                <w:rFonts w:ascii="Arial"/>
                <w:sz w:val="15"/>
              </w:rPr>
              <w:t>guna</w:t>
            </w:r>
            <w:r>
              <w:rPr>
                <w:rFonts w:ascii="Arial"/>
                <w:spacing w:val="-15"/>
                <w:sz w:val="15"/>
              </w:rPr>
              <w:t> </w:t>
            </w:r>
            <w:r>
              <w:rPr>
                <w:rFonts w:ascii="Arial"/>
                <w:sz w:val="15"/>
              </w:rPr>
              <w:t>memastikan</w:t>
            </w:r>
            <w:r>
              <w:rPr>
                <w:rFonts w:ascii="Arial"/>
                <w:w w:val="97"/>
                <w:sz w:val="15"/>
              </w:rPr>
              <w:t> </w:t>
            </w:r>
            <w:r>
              <w:rPr>
                <w:rFonts w:ascii="Arial"/>
                <w:w w:val="95"/>
                <w:sz w:val="15"/>
              </w:rPr>
              <w:t>keberlangsungan operasional meski terjadi pemadaman </w:t>
            </w:r>
            <w:r>
              <w:rPr>
                <w:rFonts w:ascii="Arial"/>
                <w:spacing w:val="34"/>
                <w:w w:val="95"/>
                <w:sz w:val="15"/>
              </w:rPr>
              <w:t> </w:t>
            </w:r>
            <w:r>
              <w:rPr>
                <w:rFonts w:ascii="Arial"/>
                <w:w w:val="95"/>
                <w:sz w:val="15"/>
              </w:rPr>
              <w:t>berkepanjangan.</w:t>
            </w:r>
            <w:r>
              <w:rPr>
                <w:rFonts w:ascii="Arial"/>
                <w:sz w:val="15"/>
              </w:rPr>
            </w:r>
          </w:p>
        </w:tc>
      </w:tr>
      <w:tr>
        <w:trPr>
          <w:trHeight w:val="871" w:hRule="exact"/>
        </w:trPr>
        <w:tc>
          <w:tcPr>
            <w:tcW w:w="169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w w:val="95"/>
                <w:sz w:val="15"/>
              </w:rPr>
              <w:t>Hub-site tanpa</w:t>
            </w:r>
            <w:r>
              <w:rPr>
                <w:rFonts w:ascii="Arial"/>
                <w:spacing w:val="8"/>
                <w:w w:val="95"/>
                <w:sz w:val="15"/>
              </w:rPr>
              <w:t> </w:t>
            </w:r>
            <w:r>
              <w:rPr>
                <w:rFonts w:ascii="Arial"/>
                <w:w w:val="95"/>
                <w:sz w:val="15"/>
              </w:rPr>
              <w:t>Genset</w:t>
            </w:r>
            <w:r>
              <w:rPr>
                <w:rFonts w:ascii="Arial"/>
                <w:sz w:val="15"/>
              </w:rPr>
            </w:r>
          </w:p>
        </w:tc>
        <w:tc>
          <w:tcPr>
            <w:tcW w:w="84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</w:t>
            </w:r>
            <w:r>
              <w:rPr>
                <w:rFonts w:ascii="Arial"/>
                <w:spacing w:val="-10"/>
                <w:sz w:val="15"/>
              </w:rPr>
              <w:t> </w:t>
            </w:r>
            <w:r>
              <w:rPr>
                <w:rFonts w:ascii="Arial"/>
                <w:sz w:val="15"/>
              </w:rPr>
              <w:t>jam</w:t>
            </w:r>
          </w:p>
        </w:tc>
        <w:tc>
          <w:tcPr>
            <w:tcW w:w="124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w w:val="95"/>
                <w:sz w:val="15"/>
              </w:rPr>
              <w:t>EDTL</w:t>
            </w:r>
            <w:r>
              <w:rPr>
                <w:rFonts w:ascii="Arial"/>
                <w:sz w:val="15"/>
              </w:rPr>
            </w:r>
          </w:p>
        </w:tc>
        <w:tc>
          <w:tcPr>
            <w:tcW w:w="5079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71" w:lineRule="auto" w:before="55"/>
              <w:ind w:left="28" w:right="2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Site</w:t>
            </w:r>
            <w:r>
              <w:rPr>
                <w:rFonts w:ascii="Arial"/>
                <w:spacing w:val="-23"/>
                <w:sz w:val="15"/>
              </w:rPr>
              <w:t> </w:t>
            </w:r>
            <w:r>
              <w:rPr>
                <w:rFonts w:ascii="Arial"/>
                <w:sz w:val="15"/>
              </w:rPr>
              <w:t>ini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berfungsi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sebagai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simpul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distribusi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utama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untuk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beberapa</w:t>
            </w:r>
            <w:r>
              <w:rPr>
                <w:rFonts w:ascii="Arial"/>
                <w:spacing w:val="-13"/>
                <w:sz w:val="15"/>
              </w:rPr>
              <w:t> </w:t>
            </w:r>
            <w:r>
              <w:rPr>
                <w:rFonts w:ascii="Arial"/>
                <w:sz w:val="15"/>
              </w:rPr>
              <w:t>BTS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di</w:t>
            </w:r>
            <w:r>
              <w:rPr>
                <w:rFonts w:ascii="Arial"/>
                <w:w w:val="106"/>
                <w:sz w:val="15"/>
              </w:rPr>
              <w:t> </w:t>
            </w:r>
            <w:r>
              <w:rPr>
                <w:rFonts w:ascii="Arial"/>
                <w:sz w:val="15"/>
              </w:rPr>
              <w:t>wilayahnya.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Dengan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ketiadaan</w:t>
            </w:r>
            <w:r>
              <w:rPr>
                <w:rFonts w:ascii="Arial"/>
                <w:spacing w:val="-21"/>
                <w:sz w:val="15"/>
              </w:rPr>
              <w:t> </w:t>
            </w:r>
            <w:r>
              <w:rPr>
                <w:rFonts w:ascii="Arial"/>
                <w:sz w:val="15"/>
              </w:rPr>
              <w:t>genset,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pacing w:val="2"/>
                <w:sz w:val="15"/>
              </w:rPr>
              <w:t>maka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ketersediaan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backup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baterai</w:t>
            </w:r>
            <w:r>
              <w:rPr>
                <w:rFonts w:ascii="Arial"/>
                <w:w w:val="106"/>
                <w:sz w:val="15"/>
              </w:rPr>
              <w:t> </w:t>
            </w:r>
            <w:r>
              <w:rPr>
                <w:rFonts w:ascii="Arial"/>
                <w:sz w:val="15"/>
              </w:rPr>
              <w:t>selama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6</w:t>
            </w:r>
            <w:r>
              <w:rPr>
                <w:rFonts w:ascii="Arial"/>
                <w:spacing w:val="-21"/>
                <w:sz w:val="15"/>
              </w:rPr>
              <w:t> </w:t>
            </w:r>
            <w:r>
              <w:rPr>
                <w:rFonts w:ascii="Arial"/>
                <w:sz w:val="15"/>
              </w:rPr>
              <w:t>jam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menjadi</w:t>
            </w:r>
            <w:r>
              <w:rPr>
                <w:rFonts w:ascii="Arial"/>
                <w:spacing w:val="-23"/>
                <w:sz w:val="15"/>
              </w:rPr>
              <w:t> </w:t>
            </w:r>
            <w:r>
              <w:rPr>
                <w:rFonts w:ascii="Arial"/>
                <w:sz w:val="15"/>
              </w:rPr>
              <w:t>mandatory,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sebagai</w:t>
            </w:r>
            <w:r>
              <w:rPr>
                <w:rFonts w:ascii="Arial"/>
                <w:spacing w:val="-21"/>
                <w:sz w:val="15"/>
              </w:rPr>
              <w:t> </w:t>
            </w:r>
            <w:r>
              <w:rPr>
                <w:rFonts w:ascii="Arial"/>
                <w:sz w:val="15"/>
              </w:rPr>
              <w:t>langkah</w:t>
            </w:r>
            <w:r>
              <w:rPr>
                <w:rFonts w:ascii="Arial"/>
                <w:spacing w:val="-23"/>
                <w:sz w:val="15"/>
              </w:rPr>
              <w:t> </w:t>
            </w:r>
            <w:r>
              <w:rPr>
                <w:rFonts w:ascii="Arial"/>
                <w:spacing w:val="-3"/>
                <w:sz w:val="15"/>
              </w:rPr>
              <w:t>preventif</w:t>
            </w:r>
            <w:r>
              <w:rPr>
                <w:rFonts w:ascii="Arial"/>
                <w:spacing w:val="-22"/>
                <w:sz w:val="15"/>
              </w:rPr>
              <w:t> </w:t>
            </w:r>
            <w:r>
              <w:rPr>
                <w:rFonts w:ascii="Arial"/>
                <w:sz w:val="15"/>
              </w:rPr>
              <w:t>menjaga</w:t>
            </w:r>
            <w:r>
              <w:rPr>
                <w:rFonts w:ascii="Arial"/>
                <w:spacing w:val="-21"/>
                <w:sz w:val="15"/>
              </w:rPr>
              <w:t> </w:t>
            </w:r>
            <w:r>
              <w:rPr>
                <w:rFonts w:ascii="Arial"/>
                <w:sz w:val="15"/>
              </w:rPr>
              <w:t>SLA</w:t>
            </w:r>
            <w:r>
              <w:rPr>
                <w:rFonts w:ascii="Arial"/>
                <w:spacing w:val="-27"/>
                <w:sz w:val="15"/>
              </w:rPr>
              <w:t> </w:t>
            </w:r>
            <w:r>
              <w:rPr>
                <w:rFonts w:ascii="Arial"/>
                <w:sz w:val="15"/>
              </w:rPr>
              <w:t>dan</w:t>
            </w:r>
            <w:r>
              <w:rPr>
                <w:rFonts w:ascii="Arial"/>
                <w:w w:val="97"/>
                <w:sz w:val="15"/>
              </w:rPr>
              <w:t> </w:t>
            </w:r>
            <w:r>
              <w:rPr>
                <w:rFonts w:ascii="Arial"/>
                <w:sz w:val="15"/>
              </w:rPr>
              <w:t>kualitas</w:t>
            </w:r>
            <w:r>
              <w:rPr>
                <w:rFonts w:ascii="Arial"/>
                <w:spacing w:val="-31"/>
                <w:sz w:val="15"/>
              </w:rPr>
              <w:t> </w:t>
            </w:r>
            <w:r>
              <w:rPr>
                <w:rFonts w:ascii="Arial"/>
                <w:sz w:val="15"/>
              </w:rPr>
              <w:t>konektivitas</w:t>
            </w:r>
            <w:r>
              <w:rPr>
                <w:rFonts w:ascii="Arial"/>
                <w:spacing w:val="-31"/>
                <w:sz w:val="15"/>
              </w:rPr>
              <w:t> </w:t>
            </w:r>
            <w:r>
              <w:rPr>
                <w:rFonts w:ascii="Arial"/>
                <w:sz w:val="15"/>
              </w:rPr>
              <w:t>pelanggan.</w:t>
            </w:r>
          </w:p>
        </w:tc>
      </w:tr>
      <w:tr>
        <w:trPr>
          <w:trHeight w:val="778" w:hRule="exact"/>
        </w:trPr>
        <w:tc>
          <w:tcPr>
            <w:tcW w:w="1695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w w:val="95"/>
                <w:sz w:val="15"/>
              </w:rPr>
              <w:t>Sub-site tanpa</w:t>
            </w:r>
            <w:r>
              <w:rPr>
                <w:rFonts w:ascii="Arial"/>
                <w:spacing w:val="8"/>
                <w:w w:val="95"/>
                <w:sz w:val="15"/>
              </w:rPr>
              <w:t> </w:t>
            </w:r>
            <w:r>
              <w:rPr>
                <w:rFonts w:ascii="Arial"/>
                <w:spacing w:val="-2"/>
                <w:w w:val="95"/>
                <w:sz w:val="15"/>
              </w:rPr>
              <w:t>Genset</w:t>
            </w:r>
            <w:r>
              <w:rPr>
                <w:rFonts w:ascii="Arial"/>
                <w:spacing w:val="-2"/>
                <w:sz w:val="15"/>
              </w:rPr>
            </w:r>
          </w:p>
        </w:tc>
        <w:tc>
          <w:tcPr>
            <w:tcW w:w="843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</w:t>
            </w:r>
            <w:r>
              <w:rPr>
                <w:rFonts w:ascii="Arial"/>
                <w:spacing w:val="-10"/>
                <w:sz w:val="15"/>
              </w:rPr>
              <w:t> </w:t>
            </w:r>
            <w:r>
              <w:rPr>
                <w:rFonts w:ascii="Arial"/>
                <w:sz w:val="15"/>
              </w:rPr>
              <w:t>jam</w:t>
            </w:r>
          </w:p>
        </w:tc>
        <w:tc>
          <w:tcPr>
            <w:tcW w:w="1243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w w:val="95"/>
                <w:sz w:val="15"/>
              </w:rPr>
              <w:t>EDTL</w:t>
            </w:r>
            <w:r>
              <w:rPr>
                <w:rFonts w:ascii="Arial"/>
                <w:sz w:val="15"/>
              </w:rPr>
            </w:r>
          </w:p>
        </w:tc>
        <w:tc>
          <w:tcPr>
            <w:tcW w:w="5079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9"/>
              <w:ind w:left="2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Untuk</w:t>
            </w:r>
            <w:r>
              <w:rPr>
                <w:rFonts w:ascii="Arial"/>
                <w:spacing w:val="-28"/>
                <w:sz w:val="15"/>
              </w:rPr>
              <w:t> </w:t>
            </w:r>
            <w:r>
              <w:rPr>
                <w:rFonts w:ascii="Arial"/>
                <w:sz w:val="15"/>
              </w:rPr>
              <w:t>site</w:t>
            </w:r>
            <w:r>
              <w:rPr>
                <w:rFonts w:ascii="Arial"/>
                <w:spacing w:val="-31"/>
                <w:sz w:val="15"/>
              </w:rPr>
              <w:t> </w:t>
            </w:r>
            <w:r>
              <w:rPr>
                <w:rFonts w:ascii="Arial"/>
                <w:sz w:val="15"/>
              </w:rPr>
              <w:t>yang</w:t>
            </w:r>
            <w:r>
              <w:rPr>
                <w:rFonts w:ascii="Arial"/>
                <w:spacing w:val="-28"/>
                <w:sz w:val="15"/>
              </w:rPr>
              <w:t> </w:t>
            </w:r>
            <w:r>
              <w:rPr>
                <w:rFonts w:ascii="Arial"/>
                <w:sz w:val="15"/>
              </w:rPr>
              <w:t>lebih</w:t>
            </w:r>
            <w:r>
              <w:rPr>
                <w:rFonts w:ascii="Arial"/>
                <w:spacing w:val="-28"/>
                <w:sz w:val="15"/>
              </w:rPr>
              <w:t> </w:t>
            </w:r>
            <w:r>
              <w:rPr>
                <w:rFonts w:ascii="Arial"/>
                <w:sz w:val="15"/>
              </w:rPr>
              <w:t>kecil</w:t>
            </w:r>
            <w:r>
              <w:rPr>
                <w:rFonts w:ascii="Arial"/>
                <w:spacing w:val="-30"/>
                <w:sz w:val="15"/>
              </w:rPr>
              <w:t> </w:t>
            </w:r>
            <w:r>
              <w:rPr>
                <w:rFonts w:ascii="Arial"/>
                <w:sz w:val="15"/>
              </w:rPr>
              <w:t>dan</w:t>
            </w:r>
            <w:r>
              <w:rPr>
                <w:rFonts w:ascii="Arial"/>
                <w:spacing w:val="-28"/>
                <w:sz w:val="15"/>
              </w:rPr>
              <w:t> </w:t>
            </w:r>
            <w:r>
              <w:rPr>
                <w:rFonts w:ascii="Arial"/>
                <w:sz w:val="15"/>
              </w:rPr>
              <w:t>berperan</w:t>
            </w:r>
            <w:r>
              <w:rPr>
                <w:rFonts w:ascii="Arial"/>
                <w:spacing w:val="-28"/>
                <w:sz w:val="15"/>
              </w:rPr>
              <w:t> </w:t>
            </w:r>
            <w:r>
              <w:rPr>
                <w:rFonts w:ascii="Arial"/>
                <w:sz w:val="15"/>
              </w:rPr>
              <w:t>sebagai</w:t>
            </w:r>
            <w:r>
              <w:rPr>
                <w:rFonts w:ascii="Arial"/>
                <w:spacing w:val="-27"/>
                <w:sz w:val="15"/>
              </w:rPr>
              <w:t> </w:t>
            </w:r>
            <w:r>
              <w:rPr>
                <w:rFonts w:ascii="Arial"/>
                <w:sz w:val="15"/>
              </w:rPr>
              <w:t>penguat</w:t>
            </w:r>
            <w:r>
              <w:rPr>
                <w:rFonts w:ascii="Arial"/>
                <w:spacing w:val="-29"/>
                <w:sz w:val="15"/>
              </w:rPr>
              <w:t> </w:t>
            </w:r>
            <w:r>
              <w:rPr>
                <w:rFonts w:ascii="Arial"/>
                <w:sz w:val="15"/>
              </w:rPr>
              <w:t>coverage</w:t>
            </w:r>
            <w:r>
              <w:rPr>
                <w:rFonts w:ascii="Arial"/>
                <w:spacing w:val="-31"/>
                <w:sz w:val="15"/>
              </w:rPr>
              <w:t> </w:t>
            </w:r>
            <w:r>
              <w:rPr>
                <w:rFonts w:ascii="Arial"/>
                <w:sz w:val="15"/>
              </w:rPr>
              <w:t>lokal,</w:t>
            </w:r>
          </w:p>
          <w:p>
            <w:pPr>
              <w:pStyle w:val="TableParagraph"/>
              <w:spacing w:line="271" w:lineRule="auto" w:before="22"/>
              <w:ind w:left="28" w:right="27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kebijakan</w:t>
            </w:r>
            <w:r>
              <w:rPr>
                <w:rFonts w:ascii="Arial"/>
                <w:spacing w:val="-15"/>
                <w:sz w:val="15"/>
              </w:rPr>
              <w:t> </w:t>
            </w:r>
            <w:r>
              <w:rPr>
                <w:rFonts w:ascii="Arial"/>
                <w:sz w:val="15"/>
              </w:rPr>
              <w:t>menetapkan</w:t>
            </w:r>
            <w:r>
              <w:rPr>
                <w:rFonts w:ascii="Arial"/>
                <w:spacing w:val="-15"/>
                <w:sz w:val="15"/>
              </w:rPr>
              <w:t> </w:t>
            </w:r>
            <w:r>
              <w:rPr>
                <w:rFonts w:ascii="Arial"/>
                <w:sz w:val="15"/>
              </w:rPr>
              <w:t>backup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minimal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4</w:t>
            </w:r>
            <w:r>
              <w:rPr>
                <w:rFonts w:ascii="Arial"/>
                <w:spacing w:val="-14"/>
                <w:sz w:val="15"/>
              </w:rPr>
              <w:t> </w:t>
            </w:r>
            <w:r>
              <w:rPr>
                <w:rFonts w:ascii="Arial"/>
                <w:sz w:val="15"/>
              </w:rPr>
              <w:t>jam.</w:t>
            </w:r>
            <w:r>
              <w:rPr>
                <w:rFonts w:ascii="Arial"/>
                <w:spacing w:val="-14"/>
                <w:sz w:val="15"/>
              </w:rPr>
              <w:t> </w:t>
            </w:r>
            <w:r>
              <w:rPr>
                <w:rFonts w:ascii="Arial"/>
                <w:sz w:val="15"/>
              </w:rPr>
              <w:t>Hal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ini</w:t>
            </w:r>
            <w:r>
              <w:rPr>
                <w:rFonts w:ascii="Arial"/>
                <w:spacing w:val="-15"/>
                <w:sz w:val="15"/>
              </w:rPr>
              <w:t> </w:t>
            </w:r>
            <w:r>
              <w:rPr>
                <w:rFonts w:ascii="Arial"/>
                <w:sz w:val="15"/>
              </w:rPr>
              <w:t>mempertimbangkan</w:t>
            </w:r>
            <w:r>
              <w:rPr>
                <w:rFonts w:ascii="Arial"/>
                <w:w w:val="97"/>
                <w:sz w:val="15"/>
              </w:rPr>
              <w:t> </w:t>
            </w:r>
            <w:r>
              <w:rPr>
                <w:rFonts w:ascii="Arial"/>
                <w:sz w:val="15"/>
              </w:rPr>
              <w:t>efisiensi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biaya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operasional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dan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probabilitas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pemadaman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skala</w:t>
            </w:r>
            <w:r>
              <w:rPr>
                <w:rFonts w:ascii="Arial"/>
                <w:spacing w:val="-14"/>
                <w:sz w:val="15"/>
              </w:rPr>
              <w:t> </w:t>
            </w:r>
            <w:r>
              <w:rPr>
                <w:rFonts w:ascii="Arial"/>
                <w:sz w:val="15"/>
              </w:rPr>
              <w:t>kecil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yang</w:t>
            </w:r>
            <w:r>
              <w:rPr>
                <w:rFonts w:ascii="Arial"/>
                <w:w w:val="86"/>
                <w:sz w:val="15"/>
              </w:rPr>
              <w:t> </w:t>
            </w:r>
            <w:r>
              <w:rPr>
                <w:rFonts w:ascii="Arial"/>
                <w:sz w:val="15"/>
              </w:rPr>
              <w:t>bersifat</w:t>
            </w:r>
            <w:r>
              <w:rPr>
                <w:rFonts w:ascii="Arial"/>
                <w:spacing w:val="-3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sementara</w:t>
            </w:r>
          </w:p>
        </w:tc>
      </w:tr>
      <w:tr>
        <w:trPr>
          <w:trHeight w:val="779" w:hRule="exact"/>
        </w:trPr>
        <w:tc>
          <w:tcPr>
            <w:tcW w:w="1695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w w:val="95"/>
                <w:sz w:val="15"/>
              </w:rPr>
              <w:t>BTS</w:t>
            </w:r>
            <w:r>
              <w:rPr>
                <w:rFonts w:ascii="Arial"/>
                <w:spacing w:val="-17"/>
                <w:w w:val="95"/>
                <w:sz w:val="15"/>
              </w:rPr>
              <w:t> </w:t>
            </w:r>
            <w:r>
              <w:rPr>
                <w:rFonts w:ascii="Arial"/>
                <w:w w:val="95"/>
                <w:sz w:val="15"/>
              </w:rPr>
              <w:t>Diamond</w:t>
            </w:r>
            <w:r>
              <w:rPr>
                <w:rFonts w:ascii="Arial"/>
                <w:spacing w:val="-17"/>
                <w:w w:val="95"/>
                <w:sz w:val="15"/>
              </w:rPr>
              <w:t> </w:t>
            </w:r>
            <w:r>
              <w:rPr>
                <w:rFonts w:ascii="Arial"/>
                <w:w w:val="95"/>
                <w:sz w:val="15"/>
              </w:rPr>
              <w:t>/</w:t>
            </w:r>
            <w:r>
              <w:rPr>
                <w:rFonts w:ascii="Arial"/>
                <w:spacing w:val="-19"/>
                <w:w w:val="95"/>
                <w:sz w:val="15"/>
              </w:rPr>
              <w:t> </w:t>
            </w:r>
            <w:r>
              <w:rPr>
                <w:rFonts w:ascii="Arial"/>
                <w:spacing w:val="-3"/>
                <w:w w:val="95"/>
                <w:sz w:val="15"/>
              </w:rPr>
              <w:t>VVIP</w:t>
            </w:r>
            <w:r>
              <w:rPr>
                <w:rFonts w:ascii="Arial"/>
                <w:spacing w:val="-3"/>
                <w:sz w:val="15"/>
              </w:rPr>
            </w:r>
          </w:p>
        </w:tc>
        <w:tc>
          <w:tcPr>
            <w:tcW w:w="843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sz w:val="15"/>
                <w:szCs w:val="15"/>
              </w:rPr>
              <w:t>≥ 6</w:t>
            </w:r>
            <w:r>
              <w:rPr>
                <w:rFonts w:ascii="Arial" w:hAnsi="Arial" w:cs="Arial" w:eastAsia="Arial"/>
                <w:spacing w:val="-24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jam</w:t>
            </w:r>
          </w:p>
        </w:tc>
        <w:tc>
          <w:tcPr>
            <w:tcW w:w="1243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w w:val="90"/>
                <w:sz w:val="15"/>
              </w:rPr>
              <w:t>EDTL </w:t>
            </w:r>
            <w:r>
              <w:rPr>
                <w:rFonts w:ascii="Arial"/>
                <w:spacing w:val="2"/>
                <w:w w:val="90"/>
                <w:sz w:val="15"/>
              </w:rPr>
              <w:t>Or</w:t>
            </w:r>
            <w:r>
              <w:rPr>
                <w:rFonts w:ascii="Arial"/>
                <w:spacing w:val="-11"/>
                <w:w w:val="90"/>
                <w:sz w:val="15"/>
              </w:rPr>
              <w:t> </w:t>
            </w:r>
            <w:r>
              <w:rPr>
                <w:rFonts w:ascii="Arial"/>
                <w:w w:val="90"/>
                <w:sz w:val="15"/>
              </w:rPr>
              <w:t>Genset</w:t>
            </w:r>
            <w:r>
              <w:rPr>
                <w:rFonts w:ascii="Arial"/>
                <w:sz w:val="15"/>
              </w:rPr>
            </w:r>
          </w:p>
        </w:tc>
        <w:tc>
          <w:tcPr>
            <w:tcW w:w="5079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71" w:lineRule="auto" w:before="10"/>
              <w:ind w:left="28" w:right="6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sz w:val="15"/>
                <w:szCs w:val="15"/>
              </w:rPr>
              <w:t>Diperuntukkan</w:t>
            </w:r>
            <w:r>
              <w:rPr>
                <w:rFonts w:ascii="Arial" w:hAnsi="Arial" w:cs="Arial" w:eastAsia="Arial"/>
                <w:spacing w:val="-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bagi</w:t>
            </w:r>
            <w:r>
              <w:rPr>
                <w:rFonts w:ascii="Arial" w:hAnsi="Arial" w:cs="Arial" w:eastAsia="Arial"/>
                <w:spacing w:val="-16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pelanggan</w:t>
            </w:r>
            <w:r>
              <w:rPr>
                <w:rFonts w:ascii="Arial" w:hAnsi="Arial" w:cs="Arial" w:eastAsia="Arial"/>
                <w:spacing w:val="-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strategis</w:t>
            </w:r>
            <w:r>
              <w:rPr>
                <w:rFonts w:ascii="Arial" w:hAnsi="Arial" w:cs="Arial" w:eastAsia="Arial"/>
                <w:spacing w:val="-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dan</w:t>
            </w:r>
            <w:r>
              <w:rPr>
                <w:rFonts w:ascii="Arial" w:hAnsi="Arial" w:cs="Arial" w:eastAsia="Arial"/>
                <w:spacing w:val="-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POI</w:t>
            </w:r>
            <w:r>
              <w:rPr>
                <w:rFonts w:ascii="Arial" w:hAnsi="Arial" w:cs="Arial" w:eastAsia="Arial"/>
                <w:spacing w:val="-21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kritikal,</w:t>
            </w:r>
            <w:r>
              <w:rPr>
                <w:rFonts w:ascii="Arial" w:hAnsi="Arial" w:cs="Arial" w:eastAsia="Arial"/>
                <w:spacing w:val="-16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site</w:t>
            </w:r>
            <w:r>
              <w:rPr>
                <w:rFonts w:ascii="Arial" w:hAnsi="Arial" w:cs="Arial" w:eastAsia="Arial"/>
                <w:spacing w:val="-21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ini</w:t>
            </w:r>
            <w:r>
              <w:rPr>
                <w:rFonts w:ascii="Arial" w:hAnsi="Arial" w:cs="Arial" w:eastAsia="Arial"/>
                <w:spacing w:val="-16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memiliki</w:t>
            </w:r>
            <w:r>
              <w:rPr>
                <w:rFonts w:ascii="Arial" w:hAnsi="Arial" w:cs="Arial" w:eastAsia="Arial"/>
                <w:w w:val="106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prioritas</w:t>
            </w:r>
            <w:r>
              <w:rPr>
                <w:rFonts w:ascii="Arial" w:hAnsi="Arial" w:cs="Arial" w:eastAsia="Arial"/>
                <w:spacing w:val="-18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layanan</w:t>
            </w:r>
            <w:r>
              <w:rPr>
                <w:rFonts w:ascii="Arial" w:hAnsi="Arial" w:cs="Arial" w:eastAsia="Arial"/>
                <w:spacing w:val="-1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tertinggi.</w:t>
            </w:r>
            <w:r>
              <w:rPr>
                <w:rFonts w:ascii="Arial" w:hAnsi="Arial" w:cs="Arial" w:eastAsia="Arial"/>
                <w:spacing w:val="-17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Oleh</w:t>
            </w:r>
            <w:r>
              <w:rPr>
                <w:rFonts w:ascii="Arial" w:hAnsi="Arial" w:cs="Arial" w:eastAsia="Arial"/>
                <w:spacing w:val="-2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karena</w:t>
            </w:r>
            <w:r>
              <w:rPr>
                <w:rFonts w:ascii="Arial" w:hAnsi="Arial" w:cs="Arial" w:eastAsia="Arial"/>
                <w:spacing w:val="-1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itu,</w:t>
            </w:r>
            <w:r>
              <w:rPr>
                <w:rFonts w:ascii="Arial" w:hAnsi="Arial" w:cs="Arial" w:eastAsia="Arial"/>
                <w:spacing w:val="-18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backup</w:t>
            </w:r>
            <w:r>
              <w:rPr>
                <w:rFonts w:ascii="Arial" w:hAnsi="Arial" w:cs="Arial" w:eastAsia="Arial"/>
                <w:spacing w:val="-2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power</w:t>
            </w:r>
            <w:r>
              <w:rPr>
                <w:rFonts w:ascii="Arial" w:hAnsi="Arial" w:cs="Arial" w:eastAsia="Arial"/>
                <w:spacing w:val="-26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harus</w:t>
            </w:r>
            <w:r>
              <w:rPr>
                <w:rFonts w:ascii="Arial" w:hAnsi="Arial" w:cs="Arial" w:eastAsia="Arial"/>
                <w:spacing w:val="-18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maksimal</w:t>
            </w:r>
            <w:r>
              <w:rPr>
                <w:rFonts w:ascii="Arial" w:hAnsi="Arial" w:cs="Arial" w:eastAsia="Arial"/>
                <w:spacing w:val="-23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2"/>
                <w:sz w:val="15"/>
                <w:szCs w:val="15"/>
              </w:rPr>
              <w:t>(≥6</w:t>
            </w:r>
            <w:r>
              <w:rPr>
                <w:rFonts w:ascii="Arial" w:hAnsi="Arial" w:cs="Arial" w:eastAsia="Arial"/>
                <w:w w:val="94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jam)</w:t>
            </w:r>
            <w:r>
              <w:rPr>
                <w:rFonts w:ascii="Arial" w:hAnsi="Arial" w:cs="Arial" w:eastAsia="Arial"/>
                <w:spacing w:val="-21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dan</w:t>
            </w:r>
            <w:r>
              <w:rPr>
                <w:rFonts w:ascii="Arial" w:hAnsi="Arial" w:cs="Arial" w:eastAsia="Arial"/>
                <w:spacing w:val="-21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fleksibel</w:t>
            </w:r>
            <w:r>
              <w:rPr>
                <w:rFonts w:ascii="Arial" w:hAnsi="Arial" w:cs="Arial" w:eastAsia="Arial"/>
                <w:spacing w:val="-22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dari</w:t>
            </w:r>
            <w:r>
              <w:rPr>
                <w:rFonts w:ascii="Arial" w:hAnsi="Arial" w:cs="Arial" w:eastAsia="Arial"/>
                <w:spacing w:val="-2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sumber</w:t>
            </w:r>
            <w:r>
              <w:rPr>
                <w:rFonts w:ascii="Arial" w:hAnsi="Arial" w:cs="Arial" w:eastAsia="Arial"/>
                <w:spacing w:val="-24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EDTL</w:t>
            </w:r>
            <w:r>
              <w:rPr>
                <w:rFonts w:ascii="Arial" w:hAnsi="Arial" w:cs="Arial" w:eastAsia="Arial"/>
                <w:spacing w:val="-21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atau</w:t>
            </w:r>
            <w:r>
              <w:rPr>
                <w:rFonts w:ascii="Arial" w:hAnsi="Arial" w:cs="Arial" w:eastAsia="Arial"/>
                <w:spacing w:val="-22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genset,</w:t>
            </w:r>
            <w:r>
              <w:rPr>
                <w:rFonts w:ascii="Arial" w:hAnsi="Arial" w:cs="Arial" w:eastAsia="Arial"/>
                <w:spacing w:val="-2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untuk</w:t>
            </w:r>
            <w:r>
              <w:rPr>
                <w:rFonts w:ascii="Arial" w:hAnsi="Arial" w:cs="Arial" w:eastAsia="Arial"/>
                <w:spacing w:val="-1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menjaga</w:t>
            </w:r>
            <w:r>
              <w:rPr>
                <w:rFonts w:ascii="Arial" w:hAnsi="Arial" w:cs="Arial" w:eastAsia="Arial"/>
                <w:spacing w:val="-17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keandalan</w:t>
            </w:r>
            <w:r>
              <w:rPr>
                <w:rFonts w:ascii="Arial" w:hAnsi="Arial" w:cs="Arial" w:eastAsia="Arial"/>
                <w:w w:val="97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layanan</w:t>
            </w:r>
            <w:r>
              <w:rPr>
                <w:rFonts w:ascii="Arial" w:hAnsi="Arial" w:cs="Arial" w:eastAsia="Arial"/>
                <w:spacing w:val="-27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kelas</w:t>
            </w:r>
            <w:r>
              <w:rPr>
                <w:rFonts w:ascii="Arial" w:hAnsi="Arial" w:cs="Arial" w:eastAsia="Arial"/>
                <w:spacing w:val="-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</w:rPr>
              <w:t>premium</w:t>
            </w:r>
          </w:p>
        </w:tc>
      </w:tr>
      <w:tr>
        <w:trPr>
          <w:trHeight w:val="778" w:hRule="exact"/>
        </w:trPr>
        <w:tc>
          <w:tcPr>
            <w:tcW w:w="1695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BTS</w:t>
            </w:r>
            <w:r>
              <w:rPr>
                <w:rFonts w:ascii="Arial"/>
                <w:spacing w:val="-30"/>
                <w:sz w:val="15"/>
              </w:rPr>
              <w:t> </w:t>
            </w:r>
            <w:r>
              <w:rPr>
                <w:rFonts w:ascii="Arial"/>
                <w:sz w:val="15"/>
              </w:rPr>
              <w:t>Platinum</w:t>
            </w:r>
            <w:r>
              <w:rPr>
                <w:rFonts w:ascii="Arial"/>
                <w:spacing w:val="-29"/>
                <w:sz w:val="15"/>
              </w:rPr>
              <w:t> </w:t>
            </w:r>
            <w:r>
              <w:rPr>
                <w:rFonts w:ascii="Arial"/>
                <w:sz w:val="15"/>
              </w:rPr>
              <w:t>/</w:t>
            </w:r>
            <w:r>
              <w:rPr>
                <w:rFonts w:ascii="Arial"/>
                <w:spacing w:val="-31"/>
                <w:sz w:val="15"/>
              </w:rPr>
              <w:t> </w:t>
            </w:r>
            <w:r>
              <w:rPr>
                <w:rFonts w:ascii="Arial"/>
                <w:spacing w:val="-3"/>
                <w:sz w:val="15"/>
              </w:rPr>
              <w:t>VIP</w:t>
            </w:r>
            <w:r>
              <w:rPr>
                <w:rFonts w:ascii="Arial"/>
                <w:spacing w:val="-29"/>
                <w:sz w:val="15"/>
              </w:rPr>
              <w:t> </w:t>
            </w:r>
            <w:r>
              <w:rPr>
                <w:rFonts w:ascii="Arial"/>
                <w:sz w:val="15"/>
              </w:rPr>
              <w:t>/</w:t>
            </w:r>
            <w:r>
              <w:rPr>
                <w:rFonts w:ascii="Arial"/>
                <w:spacing w:val="-31"/>
                <w:sz w:val="15"/>
              </w:rPr>
              <w:t> </w:t>
            </w:r>
            <w:r>
              <w:rPr>
                <w:rFonts w:ascii="Arial"/>
                <w:sz w:val="15"/>
              </w:rPr>
              <w:t>Gold</w:t>
            </w:r>
          </w:p>
        </w:tc>
        <w:tc>
          <w:tcPr>
            <w:tcW w:w="843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</w:t>
            </w:r>
            <w:r>
              <w:rPr>
                <w:rFonts w:ascii="Arial"/>
                <w:spacing w:val="-10"/>
                <w:sz w:val="15"/>
              </w:rPr>
              <w:t> </w:t>
            </w:r>
            <w:r>
              <w:rPr>
                <w:rFonts w:ascii="Arial"/>
                <w:sz w:val="15"/>
              </w:rPr>
              <w:t>jam</w:t>
            </w:r>
          </w:p>
        </w:tc>
        <w:tc>
          <w:tcPr>
            <w:tcW w:w="1243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w w:val="90"/>
                <w:sz w:val="15"/>
              </w:rPr>
              <w:t>EDTL </w:t>
            </w:r>
            <w:r>
              <w:rPr>
                <w:rFonts w:ascii="Arial"/>
                <w:spacing w:val="2"/>
                <w:w w:val="90"/>
                <w:sz w:val="15"/>
              </w:rPr>
              <w:t>Or</w:t>
            </w:r>
            <w:r>
              <w:rPr>
                <w:rFonts w:ascii="Arial"/>
                <w:spacing w:val="-11"/>
                <w:w w:val="90"/>
                <w:sz w:val="15"/>
              </w:rPr>
              <w:t> </w:t>
            </w:r>
            <w:r>
              <w:rPr>
                <w:rFonts w:ascii="Arial"/>
                <w:w w:val="90"/>
                <w:sz w:val="15"/>
              </w:rPr>
              <w:t>Genset</w:t>
            </w:r>
            <w:r>
              <w:rPr>
                <w:rFonts w:ascii="Arial"/>
                <w:sz w:val="15"/>
              </w:rPr>
            </w:r>
          </w:p>
        </w:tc>
        <w:tc>
          <w:tcPr>
            <w:tcW w:w="5079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0"/>
              <w:ind w:left="2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Menargetkan</w:t>
            </w:r>
            <w:r>
              <w:rPr>
                <w:rFonts w:ascii="Arial"/>
                <w:spacing w:val="-30"/>
                <w:sz w:val="15"/>
              </w:rPr>
              <w:t> </w:t>
            </w:r>
            <w:r>
              <w:rPr>
                <w:rFonts w:ascii="Arial"/>
                <w:sz w:val="15"/>
              </w:rPr>
              <w:t>segmen</w:t>
            </w:r>
            <w:r>
              <w:rPr>
                <w:rFonts w:ascii="Arial"/>
                <w:spacing w:val="-30"/>
                <w:sz w:val="15"/>
              </w:rPr>
              <w:t> </w:t>
            </w:r>
            <w:r>
              <w:rPr>
                <w:rFonts w:ascii="Arial"/>
                <w:sz w:val="15"/>
              </w:rPr>
              <w:t>pelanggan</w:t>
            </w:r>
            <w:r>
              <w:rPr>
                <w:rFonts w:ascii="Arial"/>
                <w:spacing w:val="-30"/>
                <w:sz w:val="15"/>
              </w:rPr>
              <w:t> </w:t>
            </w:r>
            <w:r>
              <w:rPr>
                <w:rFonts w:ascii="Arial"/>
                <w:sz w:val="15"/>
              </w:rPr>
              <w:t>premium</w:t>
            </w:r>
            <w:r>
              <w:rPr>
                <w:rFonts w:ascii="Arial"/>
                <w:spacing w:val="-29"/>
                <w:sz w:val="15"/>
              </w:rPr>
              <w:t> </w:t>
            </w:r>
            <w:r>
              <w:rPr>
                <w:rFonts w:ascii="Arial"/>
                <w:sz w:val="15"/>
              </w:rPr>
              <w:t>tingkat</w:t>
            </w:r>
            <w:r>
              <w:rPr>
                <w:rFonts w:ascii="Arial"/>
                <w:spacing w:val="-31"/>
                <w:sz w:val="15"/>
              </w:rPr>
              <w:t> </w:t>
            </w:r>
            <w:r>
              <w:rPr>
                <w:rFonts w:ascii="Arial"/>
                <w:sz w:val="15"/>
              </w:rPr>
              <w:t>menengah,</w:t>
            </w:r>
            <w:r>
              <w:rPr>
                <w:rFonts w:ascii="Arial"/>
                <w:spacing w:val="-30"/>
                <w:sz w:val="15"/>
              </w:rPr>
              <w:t> </w:t>
            </w:r>
            <w:r>
              <w:rPr>
                <w:rFonts w:ascii="Arial"/>
                <w:sz w:val="15"/>
              </w:rPr>
              <w:t>site</w:t>
            </w:r>
            <w:r>
              <w:rPr>
                <w:rFonts w:ascii="Arial"/>
                <w:spacing w:val="-32"/>
                <w:sz w:val="15"/>
              </w:rPr>
              <w:t> </w:t>
            </w:r>
            <w:r>
              <w:rPr>
                <w:rFonts w:ascii="Arial"/>
                <w:sz w:val="15"/>
              </w:rPr>
              <w:t>ini</w:t>
            </w:r>
          </w:p>
          <w:p>
            <w:pPr>
              <w:pStyle w:val="TableParagraph"/>
              <w:spacing w:line="271" w:lineRule="auto" w:before="22"/>
              <w:ind w:left="28" w:right="321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dikategorikan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high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priority.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Kebijakan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menetapkan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durasi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backup</w:t>
            </w:r>
            <w:r>
              <w:rPr>
                <w:rFonts w:ascii="Arial"/>
                <w:spacing w:val="-22"/>
                <w:sz w:val="15"/>
              </w:rPr>
              <w:t> </w:t>
            </w:r>
            <w:r>
              <w:rPr>
                <w:rFonts w:ascii="Arial"/>
                <w:sz w:val="15"/>
              </w:rPr>
              <w:t>4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pacing w:val="2"/>
                <w:sz w:val="15"/>
              </w:rPr>
              <w:t>jam</w:t>
            </w:r>
            <w:r>
              <w:rPr>
                <w:rFonts w:ascii="Arial"/>
                <w:w w:val="101"/>
                <w:sz w:val="15"/>
              </w:rPr>
              <w:t> </w:t>
            </w:r>
            <w:r>
              <w:rPr>
                <w:rFonts w:ascii="Arial"/>
                <w:sz w:val="15"/>
              </w:rPr>
              <w:t>sebagai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batas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optimal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untuk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memastikan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layanan</w:t>
            </w:r>
            <w:r>
              <w:rPr>
                <w:rFonts w:ascii="Arial"/>
                <w:spacing w:val="-18"/>
                <w:sz w:val="15"/>
              </w:rPr>
              <w:t> </w:t>
            </w:r>
            <w:r>
              <w:rPr>
                <w:rFonts w:ascii="Arial"/>
                <w:sz w:val="15"/>
              </w:rPr>
              <w:t>tetap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berkualitas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tinggi</w:t>
            </w:r>
            <w:r>
              <w:rPr>
                <w:rFonts w:ascii="Arial"/>
                <w:w w:val="106"/>
                <w:sz w:val="15"/>
              </w:rPr>
              <w:t> </w:t>
            </w:r>
            <w:r>
              <w:rPr>
                <w:rFonts w:ascii="Arial"/>
                <w:w w:val="95"/>
                <w:sz w:val="15"/>
              </w:rPr>
              <w:t>tanpa over-commitment terhadap </w:t>
            </w:r>
            <w:r>
              <w:rPr>
                <w:rFonts w:ascii="Arial"/>
                <w:spacing w:val="4"/>
                <w:w w:val="95"/>
                <w:sz w:val="15"/>
              </w:rPr>
              <w:t> </w:t>
            </w:r>
            <w:r>
              <w:rPr>
                <w:rFonts w:ascii="Arial"/>
                <w:w w:val="95"/>
                <w:sz w:val="15"/>
              </w:rPr>
              <w:t>resource</w:t>
            </w:r>
            <w:r>
              <w:rPr>
                <w:rFonts w:ascii="Arial"/>
                <w:sz w:val="15"/>
              </w:rPr>
            </w:r>
          </w:p>
        </w:tc>
      </w:tr>
      <w:tr>
        <w:trPr>
          <w:trHeight w:val="974" w:hRule="exact"/>
        </w:trPr>
        <w:tc>
          <w:tcPr>
            <w:tcW w:w="1695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w w:val="90"/>
                <w:sz w:val="15"/>
              </w:rPr>
              <w:t>BTS</w:t>
            </w:r>
            <w:r>
              <w:rPr>
                <w:rFonts w:ascii="Arial"/>
                <w:spacing w:val="-16"/>
                <w:w w:val="90"/>
                <w:sz w:val="15"/>
              </w:rPr>
              <w:t> </w:t>
            </w:r>
            <w:r>
              <w:rPr>
                <w:rFonts w:ascii="Arial"/>
                <w:w w:val="90"/>
                <w:sz w:val="15"/>
              </w:rPr>
              <w:t>Silver</w:t>
            </w:r>
            <w:r>
              <w:rPr>
                <w:rFonts w:ascii="Arial"/>
                <w:sz w:val="15"/>
              </w:rPr>
            </w:r>
          </w:p>
        </w:tc>
        <w:tc>
          <w:tcPr>
            <w:tcW w:w="843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</w:t>
            </w:r>
            <w:r>
              <w:rPr>
                <w:rFonts w:ascii="Arial"/>
                <w:spacing w:val="-10"/>
                <w:sz w:val="15"/>
              </w:rPr>
              <w:t> </w:t>
            </w:r>
            <w:r>
              <w:rPr>
                <w:rFonts w:ascii="Arial"/>
                <w:sz w:val="15"/>
              </w:rPr>
              <w:t>jam</w:t>
            </w:r>
          </w:p>
        </w:tc>
        <w:tc>
          <w:tcPr>
            <w:tcW w:w="1243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w w:val="90"/>
                <w:sz w:val="15"/>
              </w:rPr>
              <w:t>EDTL </w:t>
            </w:r>
            <w:r>
              <w:rPr>
                <w:rFonts w:ascii="Arial"/>
                <w:spacing w:val="2"/>
                <w:w w:val="90"/>
                <w:sz w:val="15"/>
              </w:rPr>
              <w:t>Or</w:t>
            </w:r>
            <w:r>
              <w:rPr>
                <w:rFonts w:ascii="Arial"/>
                <w:spacing w:val="-11"/>
                <w:w w:val="90"/>
                <w:sz w:val="15"/>
              </w:rPr>
              <w:t> </w:t>
            </w:r>
            <w:r>
              <w:rPr>
                <w:rFonts w:ascii="Arial"/>
                <w:w w:val="90"/>
                <w:sz w:val="15"/>
              </w:rPr>
              <w:t>Genset</w:t>
            </w:r>
            <w:r>
              <w:rPr>
                <w:rFonts w:ascii="Arial"/>
                <w:sz w:val="15"/>
              </w:rPr>
            </w:r>
          </w:p>
        </w:tc>
        <w:tc>
          <w:tcPr>
            <w:tcW w:w="5079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>
            <w:pPr>
              <w:pStyle w:val="TableParagraph"/>
              <w:spacing w:line="271" w:lineRule="auto" w:before="10"/>
              <w:ind w:left="28" w:right="43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Site</w:t>
            </w:r>
            <w:r>
              <w:rPr>
                <w:rFonts w:ascii="Arial"/>
                <w:spacing w:val="-28"/>
                <w:sz w:val="15"/>
              </w:rPr>
              <w:t> </w:t>
            </w:r>
            <w:r>
              <w:rPr>
                <w:rFonts w:ascii="Arial"/>
                <w:sz w:val="15"/>
              </w:rPr>
              <w:t>ini</w:t>
            </w:r>
            <w:r>
              <w:rPr>
                <w:rFonts w:ascii="Arial"/>
                <w:spacing w:val="-22"/>
                <w:sz w:val="15"/>
              </w:rPr>
              <w:t> </w:t>
            </w:r>
            <w:r>
              <w:rPr>
                <w:rFonts w:ascii="Arial"/>
                <w:sz w:val="15"/>
              </w:rPr>
              <w:t>mencakup</w:t>
            </w:r>
            <w:r>
              <w:rPr>
                <w:rFonts w:ascii="Arial"/>
                <w:spacing w:val="-26"/>
                <w:sz w:val="15"/>
              </w:rPr>
              <w:t> </w:t>
            </w:r>
            <w:r>
              <w:rPr>
                <w:rFonts w:ascii="Arial"/>
                <w:sz w:val="15"/>
              </w:rPr>
              <w:t>wilayah</w:t>
            </w:r>
            <w:r>
              <w:rPr>
                <w:rFonts w:ascii="Arial"/>
                <w:spacing w:val="-24"/>
                <w:sz w:val="15"/>
              </w:rPr>
              <w:t> </w:t>
            </w:r>
            <w:r>
              <w:rPr>
                <w:rFonts w:ascii="Arial"/>
                <w:sz w:val="15"/>
              </w:rPr>
              <w:t>rural</w:t>
            </w:r>
            <w:r>
              <w:rPr>
                <w:rFonts w:ascii="Arial"/>
                <w:spacing w:val="-25"/>
                <w:sz w:val="15"/>
              </w:rPr>
              <w:t> </w:t>
            </w:r>
            <w:r>
              <w:rPr>
                <w:rFonts w:ascii="Arial"/>
                <w:sz w:val="15"/>
              </w:rPr>
              <w:t>dan</w:t>
            </w:r>
            <w:r>
              <w:rPr>
                <w:rFonts w:ascii="Arial"/>
                <w:spacing w:val="-24"/>
                <w:sz w:val="15"/>
              </w:rPr>
              <w:t> </w:t>
            </w:r>
            <w:r>
              <w:rPr>
                <w:rFonts w:ascii="Arial"/>
                <w:sz w:val="15"/>
              </w:rPr>
              <w:t>pelanggan</w:t>
            </w:r>
            <w:r>
              <w:rPr>
                <w:rFonts w:ascii="Arial"/>
                <w:spacing w:val="-22"/>
                <w:sz w:val="15"/>
              </w:rPr>
              <w:t> </w:t>
            </w:r>
            <w:r>
              <w:rPr>
                <w:rFonts w:ascii="Arial"/>
                <w:spacing w:val="-3"/>
                <w:sz w:val="15"/>
              </w:rPr>
              <w:t>reguler.</w:t>
            </w:r>
            <w:r>
              <w:rPr>
                <w:rFonts w:ascii="Arial"/>
                <w:spacing w:val="-22"/>
                <w:sz w:val="15"/>
              </w:rPr>
              <w:t> </w:t>
            </w:r>
            <w:r>
              <w:rPr>
                <w:rFonts w:ascii="Arial"/>
                <w:sz w:val="15"/>
              </w:rPr>
              <w:t>Kebijakan</w:t>
            </w:r>
            <w:r>
              <w:rPr>
                <w:rFonts w:ascii="Arial"/>
                <w:spacing w:val="-24"/>
                <w:sz w:val="15"/>
              </w:rPr>
              <w:t> </w:t>
            </w:r>
            <w:r>
              <w:rPr>
                <w:rFonts w:ascii="Arial"/>
                <w:sz w:val="15"/>
              </w:rPr>
              <w:t>menetapkan</w:t>
            </w:r>
            <w:r>
              <w:rPr>
                <w:rFonts w:ascii="Arial"/>
                <w:w w:val="97"/>
                <w:sz w:val="15"/>
              </w:rPr>
              <w:t> </w:t>
            </w:r>
            <w:r>
              <w:rPr>
                <w:rFonts w:ascii="Arial"/>
                <w:sz w:val="15"/>
              </w:rPr>
              <w:t>3</w:t>
            </w:r>
            <w:r>
              <w:rPr>
                <w:rFonts w:ascii="Arial"/>
                <w:spacing w:val="-13"/>
                <w:sz w:val="15"/>
              </w:rPr>
              <w:t> </w:t>
            </w:r>
            <w:r>
              <w:rPr>
                <w:rFonts w:ascii="Arial"/>
                <w:sz w:val="15"/>
              </w:rPr>
              <w:t>jam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backup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power</w:t>
            </w:r>
            <w:r>
              <w:rPr>
                <w:rFonts w:ascii="Arial"/>
                <w:spacing w:val="-21"/>
                <w:sz w:val="15"/>
              </w:rPr>
              <w:t> </w:t>
            </w:r>
            <w:r>
              <w:rPr>
                <w:rFonts w:ascii="Arial"/>
                <w:sz w:val="15"/>
              </w:rPr>
              <w:t>sebagai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standar</w:t>
            </w:r>
            <w:r>
              <w:rPr>
                <w:rFonts w:ascii="Arial"/>
                <w:spacing w:val="-21"/>
                <w:sz w:val="15"/>
              </w:rPr>
              <w:t> </w:t>
            </w:r>
            <w:r>
              <w:rPr>
                <w:rFonts w:ascii="Arial"/>
                <w:sz w:val="15"/>
              </w:rPr>
              <w:t>minimum</w:t>
            </w:r>
            <w:r>
              <w:rPr>
                <w:rFonts w:ascii="Arial"/>
                <w:spacing w:val="-14"/>
                <w:sz w:val="15"/>
              </w:rPr>
              <w:t> </w:t>
            </w:r>
            <w:r>
              <w:rPr>
                <w:rFonts w:ascii="Arial"/>
                <w:sz w:val="15"/>
              </w:rPr>
              <w:t>untuk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menjaga</w:t>
            </w:r>
            <w:r>
              <w:rPr>
                <w:rFonts w:ascii="Arial"/>
                <w:spacing w:val="-15"/>
                <w:sz w:val="15"/>
              </w:rPr>
              <w:t> </w:t>
            </w:r>
            <w:r>
              <w:rPr>
                <w:rFonts w:ascii="Arial"/>
                <w:sz w:val="15"/>
              </w:rPr>
              <w:t>layanan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tetap</w:t>
            </w:r>
            <w:r>
              <w:rPr>
                <w:rFonts w:ascii="Arial"/>
                <w:w w:val="99"/>
                <w:sz w:val="15"/>
              </w:rPr>
              <w:t> </w:t>
            </w:r>
            <w:r>
              <w:rPr>
                <w:rFonts w:ascii="Arial"/>
                <w:sz w:val="15"/>
              </w:rPr>
              <w:t>tersedia</w:t>
            </w:r>
            <w:r>
              <w:rPr>
                <w:rFonts w:ascii="Arial"/>
                <w:spacing w:val="-17"/>
                <w:sz w:val="15"/>
              </w:rPr>
              <w:t> </w:t>
            </w:r>
            <w:r>
              <w:rPr>
                <w:rFonts w:ascii="Arial"/>
                <w:sz w:val="15"/>
              </w:rPr>
              <w:t>dalam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situasi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darurat,</w:t>
            </w:r>
            <w:r>
              <w:rPr>
                <w:rFonts w:ascii="Arial"/>
                <w:spacing w:val="-16"/>
                <w:sz w:val="15"/>
              </w:rPr>
              <w:t> </w:t>
            </w:r>
            <w:r>
              <w:rPr>
                <w:rFonts w:ascii="Arial"/>
                <w:sz w:val="15"/>
              </w:rPr>
              <w:t>dengan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pendekatan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yang</w:t>
            </w:r>
            <w:r>
              <w:rPr>
                <w:rFonts w:ascii="Arial"/>
                <w:spacing w:val="-20"/>
                <w:sz w:val="15"/>
              </w:rPr>
              <w:t> </w:t>
            </w:r>
            <w:r>
              <w:rPr>
                <w:rFonts w:ascii="Arial"/>
                <w:sz w:val="15"/>
              </w:rPr>
              <w:t>seimbang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antara</w:t>
            </w:r>
            <w:r>
              <w:rPr>
                <w:rFonts w:ascii="Arial"/>
                <w:w w:val="94"/>
                <w:sz w:val="15"/>
              </w:rPr>
              <w:t> </w:t>
            </w:r>
            <w:r>
              <w:rPr>
                <w:rFonts w:ascii="Arial"/>
                <w:sz w:val="15"/>
              </w:rPr>
              <w:t>kualitas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layanan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dan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efisiensi</w:t>
            </w:r>
            <w:r>
              <w:rPr>
                <w:rFonts w:ascii="Arial"/>
                <w:spacing w:val="-19"/>
                <w:sz w:val="15"/>
              </w:rPr>
              <w:t> </w:t>
            </w:r>
            <w:r>
              <w:rPr>
                <w:rFonts w:ascii="Arial"/>
                <w:sz w:val="15"/>
              </w:rPr>
              <w:t>biaya.</w:t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2"/>
          <w:szCs w:val="22"/>
        </w:rPr>
      </w:pPr>
    </w:p>
    <w:p>
      <w:pPr>
        <w:pStyle w:val="ListParagraph"/>
        <w:numPr>
          <w:ilvl w:val="0"/>
          <w:numId w:val="9"/>
        </w:numPr>
        <w:tabs>
          <w:tab w:pos="1763" w:val="left" w:leader="none"/>
        </w:tabs>
        <w:spacing w:line="240" w:lineRule="auto" w:before="0" w:after="0"/>
        <w:ind w:left="1762" w:right="1533" w:hanging="33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Proyeksi kebutuhan </w:t>
      </w:r>
      <w:r>
        <w:rPr>
          <w:rFonts w:ascii="Arial"/>
          <w:i/>
          <w:w w:val="105"/>
          <w:sz w:val="20"/>
        </w:rPr>
        <w:t>rectifier &amp;</w:t>
      </w:r>
      <w:r>
        <w:rPr>
          <w:rFonts w:ascii="Arial"/>
          <w:i/>
          <w:spacing w:val="-15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battery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10"/>
          <w:szCs w:val="10"/>
        </w:rPr>
      </w:pPr>
    </w:p>
    <w:tbl>
      <w:tblPr>
        <w:tblW w:w="0" w:type="auto"/>
        <w:jc w:val="left"/>
        <w:tblInd w:w="14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1"/>
        <w:gridCol w:w="1141"/>
        <w:gridCol w:w="1145"/>
        <w:gridCol w:w="1141"/>
        <w:gridCol w:w="1141"/>
        <w:gridCol w:w="1142"/>
        <w:gridCol w:w="1142"/>
      </w:tblGrid>
      <w:tr>
        <w:trPr>
          <w:trHeight w:val="205" w:hRule="exact"/>
        </w:trPr>
        <w:tc>
          <w:tcPr>
            <w:tcW w:w="1621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Arial" w:hAnsi="Arial" w:cs="Arial" w:eastAsia="Arial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85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Load</w:t>
            </w:r>
            <w:r>
              <w:rPr>
                <w:rFonts w:ascii="Trebuchet MS"/>
                <w:b/>
                <w:color w:val="FFFFFF"/>
                <w:spacing w:val="16"/>
                <w:w w:val="95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3"/>
                <w:w w:val="95"/>
                <w:sz w:val="15"/>
              </w:rPr>
              <w:t>Equipment</w:t>
            </w:r>
            <w:r>
              <w:rPr>
                <w:rFonts w:ascii="Trebuchet MS"/>
                <w:spacing w:val="-3"/>
                <w:w w:val="95"/>
                <w:sz w:val="15"/>
              </w:rPr>
            </w:r>
          </w:p>
        </w:tc>
        <w:tc>
          <w:tcPr>
            <w:tcW w:w="2286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5"/>
              <w:ind w:left="117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Rectifier</w:t>
            </w:r>
            <w:r>
              <w:rPr>
                <w:rFonts w:ascii="Trebuchet MS"/>
                <w:b/>
                <w:color w:val="FFFFFF"/>
                <w:spacing w:val="-18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Sys.</w:t>
            </w:r>
            <w:r>
              <w:rPr>
                <w:rFonts w:ascii="Trebuchet MS"/>
                <w:b/>
                <w:color w:val="FFFFFF"/>
                <w:spacing w:val="-13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For</w:t>
            </w:r>
            <w:r>
              <w:rPr>
                <w:rFonts w:ascii="Trebuchet MS"/>
                <w:b/>
                <w:color w:val="FFFFFF"/>
                <w:spacing w:val="-18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Backup</w:t>
            </w:r>
            <w:r>
              <w:rPr>
                <w:rFonts w:ascii="Trebuchet MS"/>
                <w:b/>
                <w:color w:val="FFFFFF"/>
                <w:spacing w:val="-14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3</w:t>
            </w:r>
            <w:r>
              <w:rPr>
                <w:rFonts w:ascii="Trebuchet MS"/>
                <w:b/>
                <w:color w:val="FFFFFF"/>
                <w:spacing w:val="-14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4"/>
                <w:w w:val="90"/>
                <w:sz w:val="15"/>
              </w:rPr>
              <w:t>hours</w:t>
            </w:r>
            <w:r>
              <w:rPr>
                <w:rFonts w:ascii="Trebuchet MS"/>
                <w:spacing w:val="-4"/>
                <w:sz w:val="15"/>
              </w:rPr>
            </w:r>
          </w:p>
        </w:tc>
        <w:tc>
          <w:tcPr>
            <w:tcW w:w="228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5"/>
              <w:ind w:left="115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Rectifier</w:t>
            </w:r>
            <w:r>
              <w:rPr>
                <w:rFonts w:ascii="Trebuchet MS"/>
                <w:b/>
                <w:color w:val="FFFFFF"/>
                <w:spacing w:val="-21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Sys.</w:t>
            </w:r>
            <w:r>
              <w:rPr>
                <w:rFonts w:ascii="Trebuchet MS"/>
                <w:b/>
                <w:color w:val="FFFFFF"/>
                <w:spacing w:val="-12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For</w:t>
            </w:r>
            <w:r>
              <w:rPr>
                <w:rFonts w:ascii="Trebuchet MS"/>
                <w:b/>
                <w:color w:val="FFFFFF"/>
                <w:spacing w:val="-16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Backup</w:t>
            </w:r>
            <w:r>
              <w:rPr>
                <w:rFonts w:ascii="Trebuchet MS"/>
                <w:b/>
                <w:color w:val="FFFFFF"/>
                <w:spacing w:val="-13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4</w:t>
            </w:r>
            <w:r>
              <w:rPr>
                <w:rFonts w:ascii="Trebuchet MS"/>
                <w:b/>
                <w:color w:val="FFFFFF"/>
                <w:spacing w:val="-15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4"/>
                <w:w w:val="90"/>
                <w:sz w:val="15"/>
              </w:rPr>
              <w:t>hours</w:t>
            </w:r>
            <w:r>
              <w:rPr>
                <w:rFonts w:ascii="Trebuchet MS"/>
                <w:spacing w:val="-4"/>
                <w:sz w:val="15"/>
              </w:rPr>
            </w:r>
          </w:p>
        </w:tc>
        <w:tc>
          <w:tcPr>
            <w:tcW w:w="2285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5"/>
              <w:ind w:left="119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Rectifier</w:t>
            </w:r>
            <w:r>
              <w:rPr>
                <w:rFonts w:ascii="Trebuchet MS"/>
                <w:b/>
                <w:color w:val="FFFFFF"/>
                <w:spacing w:val="-21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Sys.</w:t>
            </w:r>
            <w:r>
              <w:rPr>
                <w:rFonts w:ascii="Trebuchet MS"/>
                <w:b/>
                <w:color w:val="FFFFFF"/>
                <w:spacing w:val="-13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For</w:t>
            </w:r>
            <w:r>
              <w:rPr>
                <w:rFonts w:ascii="Trebuchet MS"/>
                <w:b/>
                <w:color w:val="FFFFFF"/>
                <w:spacing w:val="-16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Backup</w:t>
            </w:r>
            <w:r>
              <w:rPr>
                <w:rFonts w:ascii="Trebuchet MS"/>
                <w:b/>
                <w:color w:val="FFFFFF"/>
                <w:spacing w:val="-14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6</w:t>
            </w:r>
            <w:r>
              <w:rPr>
                <w:rFonts w:ascii="Trebuchet MS"/>
                <w:b/>
                <w:color w:val="FFFFFF"/>
                <w:spacing w:val="-16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3"/>
                <w:w w:val="90"/>
                <w:sz w:val="15"/>
              </w:rPr>
              <w:t>hours</w:t>
            </w:r>
            <w:r>
              <w:rPr>
                <w:rFonts w:ascii="Trebuchet MS"/>
                <w:spacing w:val="-3"/>
                <w:sz w:val="15"/>
              </w:rPr>
            </w:r>
          </w:p>
        </w:tc>
      </w:tr>
      <w:tr>
        <w:trPr>
          <w:trHeight w:val="413" w:hRule="exact"/>
        </w:trPr>
        <w:tc>
          <w:tcPr>
            <w:tcW w:w="1621" w:type="dxa"/>
            <w:vMerge/>
            <w:tcBorders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97132"/>
          </w:tcPr>
          <w:p>
            <w:pPr/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15"/>
              <w:ind w:left="33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Rectifier</w:t>
            </w:r>
            <w:r>
              <w:rPr>
                <w:rFonts w:ascii="Trebuchet MS"/>
                <w:b/>
                <w:color w:val="FFFFFF"/>
                <w:spacing w:val="28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3"/>
                <w:w w:val="90"/>
                <w:sz w:val="15"/>
              </w:rPr>
              <w:t>Module</w:t>
            </w:r>
            <w:r>
              <w:rPr>
                <w:rFonts w:ascii="Trebuchet MS"/>
                <w:spacing w:val="-3"/>
                <w:w w:val="90"/>
                <w:sz w:val="15"/>
              </w:rPr>
            </w:r>
          </w:p>
          <w:p>
            <w:pPr>
              <w:pStyle w:val="TableParagraph"/>
              <w:spacing w:line="240" w:lineRule="auto" w:before="22"/>
              <w:ind w:left="33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@3000</w:t>
            </w:r>
            <w:r>
              <w:rPr>
                <w:rFonts w:ascii="Trebuchet MS"/>
                <w:b/>
                <w:color w:val="FFFFFF"/>
                <w:spacing w:val="-21"/>
                <w:w w:val="95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4"/>
                <w:w w:val="95"/>
                <w:sz w:val="15"/>
              </w:rPr>
              <w:t>Watt</w:t>
            </w:r>
            <w:r>
              <w:rPr>
                <w:rFonts w:ascii="Trebuchet MS"/>
                <w:spacing w:val="-4"/>
                <w:w w:val="95"/>
                <w:sz w:val="15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15"/>
              <w:ind w:left="31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Battery</w:t>
            </w:r>
            <w:r>
              <w:rPr>
                <w:rFonts w:ascii="Trebuchet MS"/>
                <w:b/>
                <w:color w:val="FFFFFF"/>
                <w:spacing w:val="6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3"/>
                <w:w w:val="90"/>
                <w:sz w:val="15"/>
              </w:rPr>
              <w:t>Bank</w:t>
            </w:r>
            <w:r>
              <w:rPr>
                <w:rFonts w:ascii="Trebuchet MS"/>
                <w:spacing w:val="-3"/>
                <w:w w:val="90"/>
                <w:sz w:val="15"/>
              </w:rPr>
            </w:r>
          </w:p>
          <w:p>
            <w:pPr>
              <w:pStyle w:val="TableParagraph"/>
              <w:spacing w:line="240" w:lineRule="auto" w:before="22"/>
              <w:ind w:left="31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@100</w:t>
            </w:r>
            <w:r>
              <w:rPr>
                <w:rFonts w:ascii="Trebuchet MS"/>
                <w:b/>
                <w:color w:val="FFFFFF"/>
                <w:spacing w:val="-24"/>
                <w:w w:val="95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5"/>
                <w:w w:val="95"/>
                <w:sz w:val="15"/>
              </w:rPr>
              <w:t>Ah</w:t>
            </w:r>
            <w:r>
              <w:rPr>
                <w:rFonts w:ascii="Trebuchet MS"/>
                <w:w w:val="95"/>
                <w:sz w:val="15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15"/>
              <w:ind w:left="28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Rectifier</w:t>
            </w:r>
            <w:r>
              <w:rPr>
                <w:rFonts w:ascii="Trebuchet MS"/>
                <w:b/>
                <w:color w:val="FFFFFF"/>
                <w:spacing w:val="29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3"/>
                <w:w w:val="90"/>
                <w:sz w:val="15"/>
              </w:rPr>
              <w:t>Module</w:t>
            </w:r>
            <w:r>
              <w:rPr>
                <w:rFonts w:ascii="Trebuchet MS"/>
                <w:spacing w:val="-3"/>
                <w:w w:val="90"/>
                <w:sz w:val="15"/>
              </w:rPr>
            </w:r>
          </w:p>
          <w:p>
            <w:pPr>
              <w:pStyle w:val="TableParagraph"/>
              <w:spacing w:line="240" w:lineRule="auto" w:before="22"/>
              <w:ind w:left="28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@3000</w:t>
            </w:r>
            <w:r>
              <w:rPr>
                <w:rFonts w:ascii="Trebuchet MS"/>
                <w:b/>
                <w:color w:val="FFFFFF"/>
                <w:spacing w:val="-21"/>
                <w:w w:val="95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4"/>
                <w:w w:val="95"/>
                <w:sz w:val="15"/>
              </w:rPr>
              <w:t>Watt</w:t>
            </w:r>
            <w:r>
              <w:rPr>
                <w:rFonts w:ascii="Trebuchet MS"/>
                <w:spacing w:val="-4"/>
                <w:w w:val="95"/>
                <w:sz w:val="15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15"/>
              <w:ind w:left="28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Battery</w:t>
            </w:r>
            <w:r>
              <w:rPr>
                <w:rFonts w:ascii="Trebuchet MS"/>
                <w:b/>
                <w:color w:val="FFFFFF"/>
                <w:spacing w:val="10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4"/>
                <w:w w:val="90"/>
                <w:sz w:val="15"/>
              </w:rPr>
              <w:t>Bank</w:t>
            </w:r>
            <w:r>
              <w:rPr>
                <w:rFonts w:ascii="Trebuchet MS"/>
                <w:spacing w:val="-4"/>
                <w:w w:val="90"/>
                <w:sz w:val="15"/>
              </w:rPr>
            </w:r>
          </w:p>
          <w:p>
            <w:pPr>
              <w:pStyle w:val="TableParagraph"/>
              <w:spacing w:line="240" w:lineRule="auto" w:before="22"/>
              <w:ind w:left="28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@100</w:t>
            </w:r>
            <w:r>
              <w:rPr>
                <w:rFonts w:ascii="Trebuchet MS"/>
                <w:b/>
                <w:color w:val="FFFFFF"/>
                <w:spacing w:val="-21"/>
                <w:w w:val="95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7"/>
                <w:w w:val="95"/>
                <w:sz w:val="15"/>
              </w:rPr>
              <w:t>Ah</w:t>
            </w:r>
            <w:r>
              <w:rPr>
                <w:rFonts w:ascii="Trebuchet MS"/>
                <w:w w:val="95"/>
                <w:sz w:val="15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15"/>
              <w:ind w:left="31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Rectifier</w:t>
            </w:r>
            <w:r>
              <w:rPr>
                <w:rFonts w:ascii="Trebuchet MS"/>
                <w:b/>
                <w:color w:val="FFFFFF"/>
                <w:spacing w:val="-28"/>
                <w:w w:val="95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3"/>
                <w:w w:val="95"/>
                <w:sz w:val="15"/>
              </w:rPr>
              <w:t>Module</w:t>
            </w:r>
            <w:r>
              <w:rPr>
                <w:rFonts w:ascii="Trebuchet MS"/>
                <w:spacing w:val="-3"/>
                <w:w w:val="95"/>
                <w:sz w:val="15"/>
              </w:rPr>
            </w:r>
          </w:p>
          <w:p>
            <w:pPr>
              <w:pStyle w:val="TableParagraph"/>
              <w:spacing w:line="240" w:lineRule="auto" w:before="22"/>
              <w:ind w:left="31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@3000</w:t>
            </w:r>
            <w:r>
              <w:rPr>
                <w:rFonts w:ascii="Trebuchet MS"/>
                <w:b/>
                <w:color w:val="FFFFFF"/>
                <w:spacing w:val="-21"/>
                <w:w w:val="95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4"/>
                <w:w w:val="95"/>
                <w:sz w:val="15"/>
              </w:rPr>
              <w:t>Watt</w:t>
            </w:r>
            <w:r>
              <w:rPr>
                <w:rFonts w:ascii="Trebuchet MS"/>
                <w:spacing w:val="-4"/>
                <w:w w:val="95"/>
                <w:sz w:val="15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>
            <w:pPr>
              <w:pStyle w:val="TableParagraph"/>
              <w:spacing w:line="240" w:lineRule="auto" w:before="15"/>
              <w:ind w:left="33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Battery</w:t>
            </w:r>
            <w:r>
              <w:rPr>
                <w:rFonts w:ascii="Trebuchet MS"/>
                <w:b/>
                <w:color w:val="FFFFFF"/>
                <w:spacing w:val="7"/>
                <w:w w:val="90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4"/>
                <w:w w:val="90"/>
                <w:sz w:val="15"/>
              </w:rPr>
              <w:t>Bank</w:t>
            </w:r>
            <w:r>
              <w:rPr>
                <w:rFonts w:ascii="Trebuchet MS"/>
                <w:spacing w:val="-4"/>
                <w:w w:val="90"/>
                <w:sz w:val="15"/>
              </w:rPr>
            </w:r>
          </w:p>
          <w:p>
            <w:pPr>
              <w:pStyle w:val="TableParagraph"/>
              <w:spacing w:line="240" w:lineRule="auto" w:before="22"/>
              <w:ind w:left="33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@100</w:t>
            </w:r>
            <w:r>
              <w:rPr>
                <w:rFonts w:ascii="Trebuchet MS"/>
                <w:b/>
                <w:color w:val="FFFFFF"/>
                <w:spacing w:val="-24"/>
                <w:w w:val="95"/>
                <w:sz w:val="15"/>
              </w:rPr>
              <w:t> </w:t>
            </w:r>
            <w:r>
              <w:rPr>
                <w:rFonts w:ascii="Trebuchet MS"/>
                <w:b/>
                <w:color w:val="FFFFFF"/>
                <w:spacing w:val="-7"/>
                <w:w w:val="95"/>
                <w:sz w:val="15"/>
              </w:rPr>
              <w:t>Ah</w:t>
            </w:r>
            <w:r>
              <w:rPr>
                <w:rFonts w:ascii="Trebuchet MS"/>
                <w:w w:val="95"/>
                <w:sz w:val="15"/>
              </w:rPr>
            </w:r>
          </w:p>
        </w:tc>
      </w:tr>
      <w:tr>
        <w:trPr>
          <w:trHeight w:val="206" w:hRule="exact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177" w:lineRule="exact"/>
              <w:ind w:left="28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 w:hAnsi="Trebuchet MS" w:cs="Trebuchet MS" w:eastAsia="Trebuchet MS"/>
                <w:spacing w:val="-4"/>
                <w:sz w:val="15"/>
                <w:szCs w:val="15"/>
              </w:rPr>
              <w:t>Load</w:t>
            </w:r>
            <w:r>
              <w:rPr>
                <w:rFonts w:ascii="Trebuchet MS" w:hAnsi="Trebuchet MS" w:cs="Trebuchet MS" w:eastAsia="Trebuchet MS"/>
                <w:spacing w:val="-24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hAnsi="Trebuchet MS" w:cs="Trebuchet MS" w:eastAsia="Trebuchet MS"/>
                <w:spacing w:val="-20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4"/>
                <w:sz w:val="15"/>
                <w:szCs w:val="15"/>
              </w:rPr>
              <w:t>2000</w:t>
            </w:r>
            <w:r>
              <w:rPr>
                <w:rFonts w:ascii="Trebuchet MS" w:hAnsi="Trebuchet MS" w:cs="Trebuchet MS" w:eastAsia="Trebuchet MS"/>
                <w:spacing w:val="-2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4"/>
                <w:sz w:val="15"/>
                <w:szCs w:val="15"/>
              </w:rPr>
              <w:t>Watt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26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3</w:t>
            </w:r>
          </w:p>
        </w:tc>
      </w:tr>
      <w:tr>
        <w:trPr>
          <w:trHeight w:val="204" w:hRule="exact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177" w:lineRule="exact"/>
              <w:ind w:left="28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 w:hAnsi="Trebuchet MS" w:cs="Trebuchet MS" w:eastAsia="Trebuchet MS"/>
                <w:spacing w:val="-4"/>
                <w:sz w:val="15"/>
                <w:szCs w:val="15"/>
              </w:rPr>
              <w:t>2000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pacing w:val="-19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&lt;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hAnsi="Trebuchet MS" w:cs="Trebuchet MS" w:eastAsia="Trebuchet MS"/>
                <w:spacing w:val="-20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hAnsi="Trebuchet MS" w:cs="Trebuchet MS" w:eastAsia="Trebuchet MS"/>
                <w:spacing w:val="-23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4"/>
                <w:position w:val="1"/>
                <w:sz w:val="15"/>
                <w:szCs w:val="15"/>
              </w:rPr>
              <w:t>3000</w:t>
            </w:r>
            <w:r>
              <w:rPr>
                <w:rFonts w:ascii="Trebuchet MS" w:hAnsi="Trebuchet MS" w:cs="Trebuchet MS" w:eastAsia="Trebuchet MS"/>
                <w:spacing w:val="-26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26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4</w:t>
            </w:r>
          </w:p>
        </w:tc>
      </w:tr>
      <w:tr>
        <w:trPr>
          <w:trHeight w:val="209" w:hRule="exact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177" w:lineRule="exact"/>
              <w:ind w:left="28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 w:hAnsi="Trebuchet MS" w:cs="Trebuchet MS" w:eastAsia="Trebuchet MS"/>
                <w:spacing w:val="-4"/>
                <w:sz w:val="15"/>
                <w:szCs w:val="15"/>
              </w:rPr>
              <w:t>3000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pacing w:val="-19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&lt;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hAnsi="Trebuchet MS" w:cs="Trebuchet MS" w:eastAsia="Trebuchet MS"/>
                <w:spacing w:val="-20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hAnsi="Trebuchet MS" w:cs="Trebuchet MS" w:eastAsia="Trebuchet MS"/>
                <w:spacing w:val="-23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4"/>
                <w:position w:val="1"/>
                <w:sz w:val="15"/>
                <w:szCs w:val="15"/>
              </w:rPr>
              <w:t>4000</w:t>
            </w:r>
            <w:r>
              <w:rPr>
                <w:rFonts w:ascii="Trebuchet MS" w:hAnsi="Trebuchet MS" w:cs="Trebuchet MS" w:eastAsia="Trebuchet MS"/>
                <w:spacing w:val="-26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26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5</w:t>
            </w:r>
          </w:p>
        </w:tc>
      </w:tr>
      <w:tr>
        <w:trPr>
          <w:trHeight w:val="204" w:hRule="exact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177" w:lineRule="exact"/>
              <w:ind w:left="28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 w:hAnsi="Trebuchet MS" w:cs="Trebuchet MS" w:eastAsia="Trebuchet MS"/>
                <w:spacing w:val="-4"/>
                <w:sz w:val="15"/>
                <w:szCs w:val="15"/>
              </w:rPr>
              <w:t>4000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pacing w:val="-19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&lt;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hAnsi="Trebuchet MS" w:cs="Trebuchet MS" w:eastAsia="Trebuchet MS"/>
                <w:spacing w:val="-20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hAnsi="Trebuchet MS" w:cs="Trebuchet MS" w:eastAsia="Trebuchet MS"/>
                <w:spacing w:val="-23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4"/>
                <w:position w:val="1"/>
                <w:sz w:val="15"/>
                <w:szCs w:val="15"/>
              </w:rPr>
              <w:t>5000</w:t>
            </w:r>
            <w:r>
              <w:rPr>
                <w:rFonts w:ascii="Trebuchet MS" w:hAnsi="Trebuchet MS" w:cs="Trebuchet MS" w:eastAsia="Trebuchet MS"/>
                <w:spacing w:val="-26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26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8</w:t>
            </w:r>
          </w:p>
        </w:tc>
      </w:tr>
      <w:tr>
        <w:trPr>
          <w:trHeight w:val="206" w:hRule="exact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177" w:lineRule="exact"/>
              <w:ind w:left="28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 w:hAnsi="Trebuchet MS" w:cs="Trebuchet MS" w:eastAsia="Trebuchet MS"/>
                <w:spacing w:val="-4"/>
                <w:sz w:val="15"/>
                <w:szCs w:val="15"/>
              </w:rPr>
              <w:t>5000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pacing w:val="-19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&lt;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hAnsi="Trebuchet MS" w:cs="Trebuchet MS" w:eastAsia="Trebuchet MS"/>
                <w:spacing w:val="-20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hAnsi="Trebuchet MS" w:cs="Trebuchet MS" w:eastAsia="Trebuchet MS"/>
                <w:spacing w:val="-23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4"/>
                <w:position w:val="1"/>
                <w:sz w:val="15"/>
                <w:szCs w:val="15"/>
              </w:rPr>
              <w:t>6000</w:t>
            </w:r>
            <w:r>
              <w:rPr>
                <w:rFonts w:ascii="Trebuchet MS" w:hAnsi="Trebuchet MS" w:cs="Trebuchet MS" w:eastAsia="Trebuchet MS"/>
                <w:spacing w:val="-26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26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9</w:t>
            </w:r>
          </w:p>
        </w:tc>
      </w:tr>
      <w:tr>
        <w:trPr>
          <w:trHeight w:val="204" w:hRule="exact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177" w:lineRule="exact"/>
              <w:ind w:left="28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 w:hAnsi="Trebuchet MS" w:cs="Trebuchet MS" w:eastAsia="Trebuchet MS"/>
                <w:spacing w:val="-4"/>
                <w:sz w:val="15"/>
                <w:szCs w:val="15"/>
              </w:rPr>
              <w:t>6000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pacing w:val="-19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&lt;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hAnsi="Trebuchet MS" w:cs="Trebuchet MS" w:eastAsia="Trebuchet MS"/>
                <w:spacing w:val="-20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hAnsi="Trebuchet MS" w:cs="Trebuchet MS" w:eastAsia="Trebuchet MS"/>
                <w:spacing w:val="-23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4"/>
                <w:position w:val="1"/>
                <w:sz w:val="15"/>
                <w:szCs w:val="15"/>
              </w:rPr>
              <w:t>7000</w:t>
            </w:r>
            <w:r>
              <w:rPr>
                <w:rFonts w:ascii="Trebuchet MS" w:hAnsi="Trebuchet MS" w:cs="Trebuchet MS" w:eastAsia="Trebuchet MS"/>
                <w:spacing w:val="-26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26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spacing w:val="-6"/>
                <w:sz w:val="15"/>
              </w:rPr>
              <w:t>11</w:t>
            </w:r>
            <w:r>
              <w:rPr>
                <w:rFonts w:ascii="Trebuchet MS"/>
                <w:sz w:val="15"/>
              </w:rPr>
            </w:r>
          </w:p>
        </w:tc>
      </w:tr>
      <w:tr>
        <w:trPr>
          <w:trHeight w:val="209" w:hRule="exact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177" w:lineRule="exact"/>
              <w:ind w:left="28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 w:hAnsi="Trebuchet MS" w:cs="Trebuchet MS" w:eastAsia="Trebuchet MS"/>
                <w:spacing w:val="-4"/>
                <w:sz w:val="15"/>
                <w:szCs w:val="15"/>
              </w:rPr>
              <w:t>7000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pacing w:val="-19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&lt;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hAnsi="Trebuchet MS" w:cs="Trebuchet MS" w:eastAsia="Trebuchet MS"/>
                <w:spacing w:val="-20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hAnsi="Trebuchet MS" w:cs="Trebuchet MS" w:eastAsia="Trebuchet MS"/>
                <w:spacing w:val="-23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4"/>
                <w:position w:val="1"/>
                <w:sz w:val="15"/>
                <w:szCs w:val="15"/>
              </w:rPr>
              <w:t>8000</w:t>
            </w:r>
            <w:r>
              <w:rPr>
                <w:rFonts w:ascii="Trebuchet MS" w:hAnsi="Trebuchet MS" w:cs="Trebuchet MS" w:eastAsia="Trebuchet MS"/>
                <w:spacing w:val="-26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26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spacing w:val="-6"/>
                <w:sz w:val="15"/>
              </w:rPr>
              <w:t>12</w:t>
            </w:r>
            <w:r>
              <w:rPr>
                <w:rFonts w:ascii="Trebuchet MS"/>
                <w:sz w:val="15"/>
              </w:rPr>
            </w:r>
          </w:p>
        </w:tc>
      </w:tr>
      <w:tr>
        <w:trPr>
          <w:trHeight w:val="204" w:hRule="exact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177" w:lineRule="exact"/>
              <w:ind w:left="28" w:right="0"/>
              <w:jc w:val="left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 w:hAnsi="Trebuchet MS" w:cs="Trebuchet MS" w:eastAsia="Trebuchet MS"/>
                <w:spacing w:val="-4"/>
                <w:sz w:val="15"/>
                <w:szCs w:val="15"/>
              </w:rPr>
              <w:t>8000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pacing w:val="-19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  <w:t>&lt;</w:t>
            </w:r>
            <w:r>
              <w:rPr>
                <w:rFonts w:ascii="Trebuchet MS" w:hAnsi="Trebuchet MS" w:cs="Trebuchet MS" w:eastAsia="Trebuchet MS"/>
                <w:spacing w:val="-23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hAnsi="Trebuchet MS" w:cs="Trebuchet MS" w:eastAsia="Trebuchet MS"/>
                <w:spacing w:val="-20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hAnsi="Trebuchet MS" w:cs="Trebuchet MS" w:eastAsia="Trebuchet MS"/>
                <w:spacing w:val="-23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spacing w:val="-4"/>
                <w:position w:val="1"/>
                <w:sz w:val="15"/>
                <w:szCs w:val="15"/>
              </w:rPr>
              <w:t>9000</w:t>
            </w:r>
            <w:r>
              <w:rPr>
                <w:rFonts w:ascii="Trebuchet MS" w:hAnsi="Trebuchet MS" w:cs="Trebuchet MS" w:eastAsia="Trebuchet MS"/>
                <w:spacing w:val="-26"/>
                <w:position w:val="1"/>
                <w:sz w:val="15"/>
                <w:szCs w:val="15"/>
              </w:rPr>
              <w:t> </w:t>
            </w:r>
            <w:r>
              <w:rPr>
                <w:rFonts w:ascii="Trebuchet MS" w:hAnsi="Trebuchet MS" w:cs="Trebuchet MS" w:eastAsia="Trebuchet MS"/>
                <w:position w:val="1"/>
                <w:sz w:val="15"/>
                <w:szCs w:val="15"/>
              </w:rPr>
              <w:t>W</w:t>
            </w:r>
            <w:r>
              <w:rPr>
                <w:rFonts w:ascii="Trebuchet MS" w:hAnsi="Trebuchet MS" w:cs="Trebuchet MS" w:eastAsia="Trebuchet MS"/>
                <w:sz w:val="15"/>
                <w:szCs w:val="15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26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1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w w:val="100"/>
                <w:sz w:val="15"/>
              </w:rPr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13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spacing w:val="-6"/>
                <w:sz w:val="15"/>
              </w:rPr>
              <w:t>10</w:t>
            </w:r>
            <w:r>
              <w:rPr>
                <w:rFonts w:ascii="Trebuchet MS"/>
                <w:sz w:val="15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" w:right="0"/>
              <w:jc w:val="center"/>
              <w:rPr>
                <w:rFonts w:ascii="Trebuchet MS" w:hAnsi="Trebuchet MS" w:cs="Trebuchet MS" w:eastAsia="Trebuchet MS"/>
                <w:sz w:val="15"/>
                <w:szCs w:val="15"/>
              </w:rPr>
            </w:pPr>
            <w:r>
              <w:rPr>
                <w:rFonts w:ascii="Trebuchet MS"/>
                <w:spacing w:val="-6"/>
                <w:sz w:val="15"/>
              </w:rPr>
              <w:t>14</w:t>
            </w:r>
            <w:r>
              <w:rPr>
                <w:rFonts w:ascii="Trebuchet MS"/>
                <w:sz w:val="15"/>
              </w:rPr>
            </w:r>
          </w:p>
        </w:tc>
      </w:tr>
    </w:tbl>
    <w:p>
      <w:pPr>
        <w:spacing w:line="240" w:lineRule="auto" w:before="3"/>
        <w:rPr>
          <w:rFonts w:ascii="Arial" w:hAnsi="Arial" w:cs="Arial" w:eastAsia="Arial"/>
          <w:i/>
          <w:sz w:val="5"/>
          <w:szCs w:val="5"/>
        </w:rPr>
      </w:pPr>
    </w:p>
    <w:p>
      <w:pPr>
        <w:spacing w:before="80"/>
        <w:ind w:left="2769" w:right="1379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Figure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2.4:</w:t>
      </w:r>
      <w:r>
        <w:rPr>
          <w:rFonts w:ascii="Arial"/>
          <w:spacing w:val="-19"/>
          <w:w w:val="105"/>
          <w:sz w:val="20"/>
        </w:rPr>
        <w:t> </w:t>
      </w:r>
      <w:r>
        <w:rPr>
          <w:rFonts w:ascii="Arial"/>
          <w:w w:val="105"/>
          <w:sz w:val="20"/>
        </w:rPr>
        <w:t>Proposal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kebutuhan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rectifier</w:t>
      </w:r>
      <w:r>
        <w:rPr>
          <w:rFonts w:ascii="Arial"/>
          <w:i/>
          <w:spacing w:val="-17"/>
          <w:w w:val="105"/>
          <w:sz w:val="20"/>
        </w:rPr>
        <w:t> </w:t>
      </w:r>
      <w:r>
        <w:rPr>
          <w:rFonts w:ascii="Arial"/>
          <w:w w:val="105"/>
          <w:sz w:val="20"/>
        </w:rPr>
        <w:t>&amp;</w:t>
      </w:r>
      <w:r>
        <w:rPr>
          <w:rFonts w:ascii="Arial"/>
          <w:spacing w:val="-17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battery</w:t>
      </w:r>
      <w:r>
        <w:rPr>
          <w:rFonts w:ascii="Arial"/>
          <w:i/>
          <w:spacing w:val="-17"/>
          <w:w w:val="105"/>
          <w:sz w:val="20"/>
        </w:rPr>
        <w:t> </w:t>
      </w:r>
      <w:r>
        <w:rPr>
          <w:rFonts w:ascii="Arial"/>
          <w:i/>
          <w:spacing w:val="-3"/>
          <w:w w:val="105"/>
          <w:sz w:val="20"/>
        </w:rPr>
        <w:t>lithium</w:t>
      </w:r>
      <w:r>
        <w:rPr>
          <w:rFonts w:ascii="Arial"/>
          <w:spacing w:val="-3"/>
          <w:sz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headerReference w:type="default" r:id="rId27"/>
          <w:pgSz w:w="12240" w:h="15840"/>
          <w:pgMar w:header="288" w:footer="873" w:top="1080" w:bottom="1060" w:left="780" w:right="400"/>
        </w:sectPr>
      </w:pPr>
    </w:p>
    <w:p>
      <w:pPr>
        <w:spacing w:line="240" w:lineRule="auto" w:before="7"/>
        <w:rPr>
          <w:rFonts w:ascii="Arial" w:hAnsi="Arial" w:cs="Arial" w:eastAsia="Arial"/>
          <w:i/>
          <w:sz w:val="16"/>
          <w:szCs w:val="16"/>
        </w:rPr>
      </w:pPr>
    </w:p>
    <w:p>
      <w:pPr>
        <w:pStyle w:val="ListParagraph"/>
        <w:numPr>
          <w:ilvl w:val="0"/>
          <w:numId w:val="9"/>
        </w:numPr>
        <w:tabs>
          <w:tab w:pos="1763" w:val="left" w:leader="none"/>
        </w:tabs>
        <w:spacing w:line="240" w:lineRule="auto" w:before="80" w:after="0"/>
        <w:ind w:left="1762" w:right="0" w:hanging="33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List </w:t>
      </w:r>
      <w:r>
        <w:rPr>
          <w:rFonts w:ascii="Arial"/>
          <w:spacing w:val="-4"/>
          <w:w w:val="105"/>
          <w:sz w:val="20"/>
        </w:rPr>
        <w:t>Site and Backup</w:t>
      </w:r>
      <w:r>
        <w:rPr>
          <w:rFonts w:ascii="Arial"/>
          <w:spacing w:val="-26"/>
          <w:w w:val="105"/>
          <w:sz w:val="20"/>
        </w:rPr>
        <w:t> </w:t>
      </w:r>
      <w:r>
        <w:rPr>
          <w:rFonts w:ascii="Arial"/>
          <w:spacing w:val="-4"/>
          <w:w w:val="105"/>
          <w:sz w:val="20"/>
        </w:rPr>
        <w:t>Time</w:t>
      </w:r>
      <w:r>
        <w:rPr>
          <w:rFonts w:ascii="Arial"/>
          <w:spacing w:val="-4"/>
          <w:sz w:val="20"/>
        </w:rPr>
      </w:r>
    </w:p>
    <w:tbl>
      <w:tblPr>
        <w:tblW w:w="0" w:type="auto"/>
        <w:jc w:val="left"/>
        <w:tblInd w:w="9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7"/>
        <w:gridCol w:w="631"/>
        <w:gridCol w:w="1065"/>
        <w:gridCol w:w="631"/>
        <w:gridCol w:w="631"/>
        <w:gridCol w:w="631"/>
        <w:gridCol w:w="567"/>
        <w:gridCol w:w="631"/>
        <w:gridCol w:w="1270"/>
        <w:gridCol w:w="631"/>
        <w:gridCol w:w="734"/>
        <w:gridCol w:w="915"/>
      </w:tblGrid>
      <w:tr>
        <w:trPr>
          <w:trHeight w:val="662" w:hRule="exact"/>
        </w:trPr>
        <w:tc>
          <w:tcPr>
            <w:tcW w:w="3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82" w:right="0"/>
              <w:jc w:val="left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sz w:val="12"/>
              </w:rPr>
              <w:t>No.</w:t>
            </w:r>
            <w:r>
              <w:rPr>
                <w:rFonts w:ascii="Trebuchet MS"/>
                <w:sz w:val="12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w w:val="110"/>
                <w:sz w:val="12"/>
              </w:rPr>
              <w:t>Site</w:t>
            </w:r>
            <w:r>
              <w:rPr>
                <w:rFonts w:ascii="Trebuchet MS"/>
                <w:b/>
                <w:color w:val="FFFFFF"/>
                <w:spacing w:val="-16"/>
                <w:w w:val="110"/>
                <w:sz w:val="12"/>
              </w:rPr>
              <w:t> </w:t>
            </w:r>
            <w:r>
              <w:rPr>
                <w:rFonts w:ascii="Trebuchet MS"/>
                <w:b/>
                <w:color w:val="FFFFFF"/>
                <w:w w:val="110"/>
                <w:sz w:val="12"/>
              </w:rPr>
              <w:t>ID</w:t>
            </w:r>
            <w:r>
              <w:rPr>
                <w:rFonts w:ascii="Trebuchet MS"/>
                <w:sz w:val="12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234" w:right="0"/>
              <w:jc w:val="left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w w:val="105"/>
                <w:sz w:val="12"/>
              </w:rPr>
              <w:t>Site</w:t>
            </w:r>
            <w:r>
              <w:rPr>
                <w:rFonts w:ascii="Trebuchet MS"/>
                <w:b/>
                <w:color w:val="FFFFFF"/>
                <w:spacing w:val="2"/>
                <w:w w:val="105"/>
                <w:sz w:val="12"/>
              </w:rPr>
              <w:t> </w:t>
            </w:r>
            <w:r>
              <w:rPr>
                <w:rFonts w:ascii="Trebuchet MS"/>
                <w:b/>
                <w:color w:val="FFFFFF"/>
                <w:w w:val="105"/>
                <w:sz w:val="12"/>
              </w:rPr>
              <w:t>Name</w:t>
            </w:r>
            <w:r>
              <w:rPr>
                <w:rFonts w:ascii="Trebuchet MS"/>
                <w:sz w:val="12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w w:val="105"/>
                <w:sz w:val="12"/>
              </w:rPr>
              <w:t>District</w:t>
            </w:r>
            <w:r>
              <w:rPr>
                <w:rFonts w:ascii="Trebuchet MS"/>
                <w:sz w:val="12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178" w:right="0"/>
              <w:jc w:val="left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sz w:val="12"/>
              </w:rPr>
              <w:t>Area</w:t>
            </w:r>
            <w:r>
              <w:rPr>
                <w:rFonts w:ascii="Trebuchet MS"/>
                <w:sz w:val="12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178" w:right="0"/>
              <w:jc w:val="left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sz w:val="12"/>
              </w:rPr>
              <w:t>Type</w:t>
            </w:r>
            <w:r>
              <w:rPr>
                <w:rFonts w:ascii="Trebuchet MS"/>
                <w:sz w:val="12"/>
              </w:rPr>
            </w:r>
          </w:p>
        </w:tc>
        <w:tc>
          <w:tcPr>
            <w:tcW w:w="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37" w:right="0"/>
              <w:jc w:val="left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w w:val="105"/>
                <w:sz w:val="12"/>
              </w:rPr>
              <w:t>Revenue</w:t>
            </w:r>
            <w:r>
              <w:rPr>
                <w:rFonts w:ascii="Trebuchet MS"/>
                <w:sz w:val="12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156" w:right="0"/>
              <w:jc w:val="left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w w:val="120"/>
                <w:sz w:val="12"/>
              </w:rPr>
              <w:t>Class</w:t>
            </w:r>
            <w:r>
              <w:rPr>
                <w:rFonts w:ascii="Trebuchet MS"/>
                <w:sz w:val="12"/>
              </w:rPr>
            </w:r>
          </w:p>
        </w:tc>
        <w:tc>
          <w:tcPr>
            <w:tcW w:w="12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sz w:val="12"/>
              </w:rPr>
              <w:t>Power</w:t>
            </w:r>
            <w:r>
              <w:rPr>
                <w:rFonts w:ascii="Trebuchet MS"/>
                <w:sz w:val="12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85" w:lineRule="auto"/>
              <w:ind w:left="132" w:right="136" w:firstLine="48"/>
              <w:jc w:val="left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sz w:val="12"/>
              </w:rPr>
              <w:t>Load</w:t>
            </w:r>
            <w:r>
              <w:rPr>
                <w:rFonts w:ascii="Trebuchet MS"/>
                <w:b/>
                <w:color w:val="FFFFFF"/>
                <w:w w:val="106"/>
                <w:sz w:val="12"/>
              </w:rPr>
              <w:t> </w:t>
            </w:r>
            <w:r>
              <w:rPr>
                <w:rFonts w:ascii="Trebuchet MS"/>
                <w:b/>
                <w:color w:val="FFFFFF"/>
                <w:sz w:val="12"/>
              </w:rPr>
              <w:t>(Watt)</w:t>
            </w:r>
            <w:r>
              <w:rPr>
                <w:rFonts w:ascii="Trebuchet MS"/>
                <w:sz w:val="12"/>
              </w:rPr>
            </w:r>
          </w:p>
        </w:tc>
        <w:tc>
          <w:tcPr>
            <w:tcW w:w="7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40" w:lineRule="auto" w:before="14"/>
              <w:ind w:left="188" w:right="0"/>
              <w:jc w:val="left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sz w:val="12"/>
              </w:rPr>
              <w:t>Target</w:t>
            </w:r>
            <w:r>
              <w:rPr>
                <w:rFonts w:ascii="Trebuchet MS"/>
                <w:sz w:val="12"/>
              </w:rPr>
            </w:r>
          </w:p>
          <w:p>
            <w:pPr>
              <w:pStyle w:val="TableParagraph"/>
              <w:spacing w:line="285" w:lineRule="auto" w:before="26"/>
              <w:ind w:left="101" w:right="100"/>
              <w:jc w:val="center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w w:val="105"/>
                <w:sz w:val="12"/>
              </w:rPr>
              <w:t>Standard</w:t>
            </w:r>
            <w:r>
              <w:rPr>
                <w:rFonts w:ascii="Trebuchet MS"/>
                <w:b/>
                <w:color w:val="FFFFFF"/>
                <w:w w:val="106"/>
                <w:sz w:val="12"/>
              </w:rPr>
              <w:t> </w:t>
            </w:r>
            <w:r>
              <w:rPr>
                <w:rFonts w:ascii="Trebuchet MS"/>
                <w:b/>
                <w:color w:val="FFFFFF"/>
                <w:w w:val="105"/>
                <w:sz w:val="12"/>
              </w:rPr>
              <w:t>backup</w:t>
            </w:r>
            <w:r>
              <w:rPr>
                <w:rFonts w:ascii="Trebuchet MS"/>
                <w:sz w:val="12"/>
              </w:rPr>
            </w:r>
          </w:p>
          <w:p>
            <w:pPr>
              <w:pStyle w:val="TableParagraph"/>
              <w:spacing w:line="139" w:lineRule="exact"/>
              <w:ind w:right="5"/>
              <w:jc w:val="center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sz w:val="12"/>
              </w:rPr>
              <w:t>time</w:t>
            </w:r>
            <w:r>
              <w:rPr>
                <w:rFonts w:ascii="Trebuchet MS"/>
                <w:sz w:val="12"/>
              </w:rPr>
            </w:r>
          </w:p>
        </w:tc>
        <w:tc>
          <w:tcPr>
            <w:tcW w:w="9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2060"/>
          </w:tcPr>
          <w:p>
            <w:pPr>
              <w:pStyle w:val="TableParagraph"/>
              <w:spacing w:line="285" w:lineRule="auto" w:before="93"/>
              <w:ind w:left="320" w:right="87" w:hanging="228"/>
              <w:jc w:val="left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sz w:val="12"/>
              </w:rPr>
              <w:t>Backup </w:t>
            </w:r>
            <w:r>
              <w:rPr>
                <w:rFonts w:ascii="Trebuchet MS"/>
                <w:b/>
                <w:color w:val="FFFFFF"/>
                <w:spacing w:val="-3"/>
                <w:sz w:val="12"/>
              </w:rPr>
              <w:t>Time</w:t>
            </w:r>
            <w:r>
              <w:rPr>
                <w:rFonts w:ascii="Trebuchet MS"/>
                <w:b/>
                <w:color w:val="FFFFFF"/>
                <w:spacing w:val="-19"/>
                <w:sz w:val="12"/>
              </w:rPr>
              <w:t> </w:t>
            </w:r>
            <w:r>
              <w:rPr>
                <w:rFonts w:ascii="Trebuchet MS"/>
                <w:b/>
                <w:color w:val="FFFFFF"/>
                <w:spacing w:val="-19"/>
                <w:sz w:val="12"/>
              </w:rPr>
            </w:r>
            <w:r>
              <w:rPr>
                <w:rFonts w:ascii="Trebuchet MS"/>
                <w:b/>
                <w:color w:val="FFFFFF"/>
                <w:sz w:val="12"/>
              </w:rPr>
              <w:t>After</w:t>
            </w:r>
            <w:r>
              <w:rPr>
                <w:rFonts w:ascii="Trebuchet MS"/>
                <w:sz w:val="12"/>
              </w:rPr>
            </w:r>
          </w:p>
          <w:p>
            <w:pPr>
              <w:pStyle w:val="TableParagraph"/>
              <w:spacing w:line="139" w:lineRule="exact"/>
              <w:ind w:left="54" w:right="0"/>
              <w:jc w:val="left"/>
              <w:rPr>
                <w:rFonts w:ascii="Trebuchet MS" w:hAnsi="Trebuchet MS" w:cs="Trebuchet MS" w:eastAsia="Trebuchet MS"/>
                <w:sz w:val="12"/>
                <w:szCs w:val="12"/>
              </w:rPr>
            </w:pPr>
            <w:r>
              <w:rPr>
                <w:rFonts w:ascii="Trebuchet MS"/>
                <w:b/>
                <w:color w:val="FFFFFF"/>
                <w:sz w:val="12"/>
              </w:rPr>
              <w:t>Modernization</w:t>
            </w:r>
            <w:r>
              <w:rPr>
                <w:rFonts w:ascii="Trebuchet MS"/>
                <w:sz w:val="12"/>
              </w:rPr>
            </w:r>
          </w:p>
        </w:tc>
      </w:tr>
      <w:tr>
        <w:trPr>
          <w:trHeight w:val="160" w:hRule="exact"/>
        </w:trPr>
        <w:tc>
          <w:tcPr>
            <w:tcW w:w="377" w:type="dxa"/>
            <w:tcBorders>
              <w:top w:val="nil" w:sz="6" w:space="0" w:color="auto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1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4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BAU001</w:t>
            </w:r>
          </w:p>
        </w:tc>
        <w:tc>
          <w:tcPr>
            <w:tcW w:w="1065" w:type="dxa"/>
            <w:tcBorders>
              <w:top w:val="nil" w:sz="6" w:space="0" w:color="auto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4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Triloca</w:t>
            </w:r>
          </w:p>
        </w:tc>
        <w:tc>
          <w:tcPr>
            <w:tcW w:w="631" w:type="dxa"/>
            <w:tcBorders>
              <w:top w:val="nil" w:sz="6" w:space="0" w:color="auto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4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Baucau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4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Timur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nil" w:sz="6" w:space="0" w:color="auto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4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Backbone</w:t>
            </w:r>
            <w:r>
              <w:rPr>
                <w:rFonts w:ascii="Arial"/>
                <w:sz w:val="12"/>
              </w:rPr>
            </w:r>
          </w:p>
        </w:tc>
        <w:tc>
          <w:tcPr>
            <w:tcW w:w="567" w:type="dxa"/>
            <w:tcBorders>
              <w:top w:val="nil" w:sz="6" w:space="0" w:color="auto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4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9.498</w:t>
            </w:r>
          </w:p>
        </w:tc>
        <w:tc>
          <w:tcPr>
            <w:tcW w:w="631" w:type="dxa"/>
            <w:tcBorders>
              <w:top w:val="nil" w:sz="6" w:space="0" w:color="auto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4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Gold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0" w:type="dxa"/>
            <w:tcBorders>
              <w:top w:val="nil" w:sz="6" w:space="0" w:color="auto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4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EDTL/GENSET/PV/FC</w:t>
            </w:r>
          </w:p>
        </w:tc>
        <w:tc>
          <w:tcPr>
            <w:tcW w:w="631" w:type="dxa"/>
            <w:tcBorders>
              <w:top w:val="nil" w:sz="6" w:space="0" w:color="auto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4"/>
              <w:ind w:left="1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4.536</w:t>
            </w:r>
          </w:p>
        </w:tc>
        <w:tc>
          <w:tcPr>
            <w:tcW w:w="734" w:type="dxa"/>
            <w:tcBorders>
              <w:top w:val="nil" w:sz="6" w:space="0" w:color="auto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4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6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nil" w:sz="6" w:space="0" w:color="auto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3,4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6" w:hRule="exact"/>
        </w:trPr>
        <w:tc>
          <w:tcPr>
            <w:tcW w:w="37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2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BAU002</w:t>
            </w:r>
          </w:p>
        </w:tc>
        <w:tc>
          <w:tcPr>
            <w:tcW w:w="106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Aderai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Baucau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Timur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Hub</w:t>
            </w:r>
            <w:r>
              <w:rPr>
                <w:rFonts w:ascii="Arial"/>
                <w:spacing w:val="-24"/>
                <w:w w:val="105"/>
                <w:sz w:val="12"/>
              </w:rPr>
              <w:t> </w:t>
            </w:r>
            <w:r>
              <w:rPr>
                <w:rFonts w:ascii="Arial"/>
                <w:w w:val="105"/>
                <w:sz w:val="12"/>
              </w:rPr>
              <w:t>Site</w:t>
            </w:r>
            <w:r>
              <w:rPr>
                <w:rFonts w:ascii="Arial"/>
                <w:sz w:val="12"/>
              </w:rPr>
            </w:r>
          </w:p>
        </w:tc>
        <w:tc>
          <w:tcPr>
            <w:tcW w:w="567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7.401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Silver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0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EDTL/GENSET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1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4.428</w:t>
            </w:r>
          </w:p>
        </w:tc>
        <w:tc>
          <w:tcPr>
            <w:tcW w:w="73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6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3,5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6" w:hRule="exact"/>
        </w:trPr>
        <w:tc>
          <w:tcPr>
            <w:tcW w:w="37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3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BAU003</w:t>
            </w:r>
          </w:p>
        </w:tc>
        <w:tc>
          <w:tcPr>
            <w:tcW w:w="106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Baucau</w:t>
            </w:r>
            <w:r>
              <w:rPr>
                <w:rFonts w:ascii="Arial"/>
                <w:spacing w:val="-20"/>
                <w:w w:val="105"/>
                <w:sz w:val="12"/>
              </w:rPr>
              <w:t> </w:t>
            </w:r>
            <w:r>
              <w:rPr>
                <w:rFonts w:ascii="Arial"/>
                <w:w w:val="105"/>
                <w:sz w:val="12"/>
              </w:rPr>
              <w:t>Old</w:t>
            </w:r>
            <w:r>
              <w:rPr>
                <w:rFonts w:ascii="Arial"/>
                <w:spacing w:val="-20"/>
                <w:w w:val="105"/>
                <w:sz w:val="12"/>
              </w:rPr>
              <w:t> </w:t>
            </w:r>
            <w:r>
              <w:rPr>
                <w:rFonts w:ascii="Arial"/>
                <w:w w:val="105"/>
                <w:sz w:val="12"/>
              </w:rPr>
              <w:t>Town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Baucau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Timur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Site</w:t>
            </w:r>
          </w:p>
        </w:tc>
        <w:tc>
          <w:tcPr>
            <w:tcW w:w="567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1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16.502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10"/>
                <w:sz w:val="12"/>
              </w:rPr>
              <w:t>Platinum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0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EDTL/GENSET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1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4.428</w:t>
            </w:r>
          </w:p>
        </w:tc>
        <w:tc>
          <w:tcPr>
            <w:tcW w:w="73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4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3,5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6" w:hRule="exact"/>
        </w:trPr>
        <w:tc>
          <w:tcPr>
            <w:tcW w:w="37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4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BAU004</w:t>
            </w:r>
          </w:p>
        </w:tc>
        <w:tc>
          <w:tcPr>
            <w:tcW w:w="106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Baucau New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Town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Baucau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Timur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Hub</w:t>
            </w:r>
            <w:r>
              <w:rPr>
                <w:rFonts w:ascii="Arial"/>
                <w:spacing w:val="-24"/>
                <w:w w:val="105"/>
                <w:sz w:val="12"/>
              </w:rPr>
              <w:t> </w:t>
            </w:r>
            <w:r>
              <w:rPr>
                <w:rFonts w:ascii="Arial"/>
                <w:w w:val="105"/>
                <w:sz w:val="12"/>
              </w:rPr>
              <w:t>Site</w:t>
            </w:r>
            <w:r>
              <w:rPr>
                <w:rFonts w:ascii="Arial"/>
                <w:sz w:val="12"/>
              </w:rPr>
            </w:r>
          </w:p>
        </w:tc>
        <w:tc>
          <w:tcPr>
            <w:tcW w:w="567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1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12.963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Gold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0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EDTL/GENSET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1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4.644</w:t>
            </w:r>
          </w:p>
        </w:tc>
        <w:tc>
          <w:tcPr>
            <w:tcW w:w="73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6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3,3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6" w:hRule="exact"/>
        </w:trPr>
        <w:tc>
          <w:tcPr>
            <w:tcW w:w="37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5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BAU009</w:t>
            </w:r>
          </w:p>
        </w:tc>
        <w:tc>
          <w:tcPr>
            <w:tcW w:w="106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Vilanova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Baucau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Timur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End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Site</w:t>
            </w:r>
          </w:p>
        </w:tc>
        <w:tc>
          <w:tcPr>
            <w:tcW w:w="567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9.580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Gold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0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EDTL/GENSET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1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4.482</w:t>
            </w:r>
          </w:p>
        </w:tc>
        <w:tc>
          <w:tcPr>
            <w:tcW w:w="73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3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3,4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6" w:hRule="exact"/>
        </w:trPr>
        <w:tc>
          <w:tcPr>
            <w:tcW w:w="37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6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MAL001</w:t>
            </w:r>
          </w:p>
        </w:tc>
        <w:tc>
          <w:tcPr>
            <w:tcW w:w="106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Tunibibi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Bobonaro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Barat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Backbone</w:t>
            </w:r>
            <w:r>
              <w:rPr>
                <w:rFonts w:ascii="Arial"/>
                <w:sz w:val="12"/>
              </w:rPr>
            </w:r>
          </w:p>
        </w:tc>
        <w:tc>
          <w:tcPr>
            <w:tcW w:w="567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1.239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Black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0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EDTL/GENSET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1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4.536</w:t>
            </w:r>
          </w:p>
        </w:tc>
        <w:tc>
          <w:tcPr>
            <w:tcW w:w="73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6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3,4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6" w:hRule="exact"/>
        </w:trPr>
        <w:tc>
          <w:tcPr>
            <w:tcW w:w="37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7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MAL002</w:t>
            </w:r>
          </w:p>
        </w:tc>
        <w:tc>
          <w:tcPr>
            <w:tcW w:w="106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Belgo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Bobonaro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Barat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Backbone</w:t>
            </w:r>
            <w:r>
              <w:rPr>
                <w:rFonts w:ascii="Arial"/>
                <w:sz w:val="12"/>
              </w:rPr>
            </w:r>
          </w:p>
        </w:tc>
        <w:tc>
          <w:tcPr>
            <w:tcW w:w="567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3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958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Black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0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EDTL/GENSET/FC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1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4.752</w:t>
            </w:r>
          </w:p>
        </w:tc>
        <w:tc>
          <w:tcPr>
            <w:tcW w:w="73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6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3,2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6" w:hRule="exact"/>
        </w:trPr>
        <w:tc>
          <w:tcPr>
            <w:tcW w:w="37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8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ILI002</w:t>
            </w:r>
          </w:p>
        </w:tc>
        <w:tc>
          <w:tcPr>
            <w:tcW w:w="106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Caidabu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Lautem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Timur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Backbone</w:t>
            </w:r>
            <w:r>
              <w:rPr>
                <w:rFonts w:ascii="Arial"/>
                <w:sz w:val="12"/>
              </w:rPr>
            </w:r>
          </w:p>
        </w:tc>
        <w:tc>
          <w:tcPr>
            <w:tcW w:w="567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1.698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Black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0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EDTL/GENSET/PV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1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3.780</w:t>
            </w:r>
          </w:p>
        </w:tc>
        <w:tc>
          <w:tcPr>
            <w:tcW w:w="73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6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4,1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6" w:hRule="exact"/>
        </w:trPr>
        <w:tc>
          <w:tcPr>
            <w:tcW w:w="37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9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LOS001</w:t>
            </w:r>
          </w:p>
        </w:tc>
        <w:tc>
          <w:tcPr>
            <w:tcW w:w="106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Luturura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Lautem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Timur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Backbone</w:t>
            </w:r>
            <w:r>
              <w:rPr>
                <w:rFonts w:ascii="Arial"/>
                <w:sz w:val="12"/>
              </w:rPr>
            </w:r>
          </w:p>
        </w:tc>
        <w:tc>
          <w:tcPr>
            <w:tcW w:w="567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2.695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Black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0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EDTL/GENSET/PV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1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4.428</w:t>
            </w:r>
          </w:p>
        </w:tc>
        <w:tc>
          <w:tcPr>
            <w:tcW w:w="73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6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3,5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6" w:hRule="exact"/>
        </w:trPr>
        <w:tc>
          <w:tcPr>
            <w:tcW w:w="37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11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LOS002</w:t>
            </w:r>
          </w:p>
        </w:tc>
        <w:tc>
          <w:tcPr>
            <w:tcW w:w="106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Lospalos</w:t>
            </w:r>
            <w:r>
              <w:rPr>
                <w:rFonts w:ascii="Arial"/>
                <w:spacing w:val="13"/>
                <w:sz w:val="12"/>
              </w:rPr>
              <w:t> </w:t>
            </w:r>
            <w:r>
              <w:rPr>
                <w:rFonts w:ascii="Arial"/>
                <w:sz w:val="12"/>
              </w:rPr>
              <w:t>Town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Lautem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Timur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6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Hub</w:t>
            </w:r>
            <w:r>
              <w:rPr>
                <w:rFonts w:ascii="Arial"/>
                <w:spacing w:val="-24"/>
                <w:w w:val="105"/>
                <w:sz w:val="12"/>
              </w:rPr>
              <w:t> </w:t>
            </w:r>
            <w:r>
              <w:rPr>
                <w:rFonts w:ascii="Arial"/>
                <w:w w:val="105"/>
                <w:sz w:val="12"/>
              </w:rPr>
              <w:t>Site</w:t>
            </w:r>
            <w:r>
              <w:rPr>
                <w:rFonts w:ascii="Arial"/>
                <w:sz w:val="12"/>
              </w:rPr>
            </w:r>
          </w:p>
        </w:tc>
        <w:tc>
          <w:tcPr>
            <w:tcW w:w="567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1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13.423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Gold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0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EDTL/GENSET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15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4.428</w:t>
            </w:r>
          </w:p>
        </w:tc>
        <w:tc>
          <w:tcPr>
            <w:tcW w:w="73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left="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6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6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3,5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6" w:hRule="exact"/>
        </w:trPr>
        <w:tc>
          <w:tcPr>
            <w:tcW w:w="37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11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11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LOS003</w:t>
            </w:r>
          </w:p>
        </w:tc>
        <w:tc>
          <w:tcPr>
            <w:tcW w:w="106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Ipisali</w:t>
            </w:r>
            <w:r>
              <w:rPr>
                <w:rFonts w:ascii="Arial"/>
                <w:spacing w:val="-22"/>
                <w:w w:val="105"/>
                <w:sz w:val="12"/>
              </w:rPr>
              <w:t> </w:t>
            </w:r>
            <w:r>
              <w:rPr>
                <w:rFonts w:ascii="Arial"/>
                <w:w w:val="105"/>
                <w:sz w:val="12"/>
              </w:rPr>
              <w:t>Raca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Lautem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Timur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End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Site</w:t>
            </w:r>
          </w:p>
        </w:tc>
        <w:tc>
          <w:tcPr>
            <w:tcW w:w="567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6.802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Silver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0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EDTL/GENSET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15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4.320</w:t>
            </w:r>
          </w:p>
        </w:tc>
        <w:tc>
          <w:tcPr>
            <w:tcW w:w="73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3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3,6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6" w:hRule="exact"/>
        </w:trPr>
        <w:tc>
          <w:tcPr>
            <w:tcW w:w="37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11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12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VIQ002</w:t>
            </w:r>
          </w:p>
        </w:tc>
        <w:tc>
          <w:tcPr>
            <w:tcW w:w="106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Lamak</w:t>
            </w:r>
            <w:r>
              <w:rPr>
                <w:rFonts w:ascii="Arial"/>
                <w:spacing w:val="10"/>
                <w:sz w:val="12"/>
              </w:rPr>
              <w:t> </w:t>
            </w:r>
            <w:r>
              <w:rPr>
                <w:rFonts w:ascii="Arial"/>
                <w:sz w:val="12"/>
              </w:rPr>
              <w:t>Laran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Viqueque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Timur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Hub</w:t>
            </w:r>
            <w:r>
              <w:rPr>
                <w:rFonts w:ascii="Arial"/>
                <w:spacing w:val="-24"/>
                <w:w w:val="105"/>
                <w:sz w:val="12"/>
              </w:rPr>
              <w:t> </w:t>
            </w:r>
            <w:r>
              <w:rPr>
                <w:rFonts w:ascii="Arial"/>
                <w:w w:val="105"/>
                <w:sz w:val="12"/>
              </w:rPr>
              <w:t>Site</w:t>
            </w:r>
            <w:r>
              <w:rPr>
                <w:rFonts w:ascii="Arial"/>
                <w:sz w:val="12"/>
              </w:rPr>
            </w:r>
          </w:p>
        </w:tc>
        <w:tc>
          <w:tcPr>
            <w:tcW w:w="567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1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13.814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Gold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0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EDTL/GENSET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15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3.996</w:t>
            </w:r>
          </w:p>
        </w:tc>
        <w:tc>
          <w:tcPr>
            <w:tcW w:w="73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3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3,8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6" w:hRule="exact"/>
        </w:trPr>
        <w:tc>
          <w:tcPr>
            <w:tcW w:w="37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11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WAT001</w:t>
            </w:r>
          </w:p>
        </w:tc>
        <w:tc>
          <w:tcPr>
            <w:tcW w:w="106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Babulo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Viqueque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Timur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31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>
            <w:pPr>
              <w:pStyle w:val="TableParagraph"/>
              <w:spacing w:line="240" w:lineRule="auto" w:before="17"/>
              <w:ind w:left="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Backbone</w:t>
            </w:r>
            <w:r>
              <w:rPr>
                <w:rFonts w:ascii="Arial"/>
                <w:sz w:val="12"/>
              </w:rPr>
            </w:r>
          </w:p>
        </w:tc>
        <w:tc>
          <w:tcPr>
            <w:tcW w:w="567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3.922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Bronze</w:t>
            </w:r>
          </w:p>
        </w:tc>
        <w:tc>
          <w:tcPr>
            <w:tcW w:w="1270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EDTL/GENSET/PV</w:t>
            </w:r>
          </w:p>
        </w:tc>
        <w:tc>
          <w:tcPr>
            <w:tcW w:w="63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15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4.968</w:t>
            </w:r>
          </w:p>
        </w:tc>
        <w:tc>
          <w:tcPr>
            <w:tcW w:w="73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left="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1"/>
                <w:sz w:val="12"/>
              </w:rPr>
              <w:t>6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>
            <w:pPr>
              <w:pStyle w:val="TableParagraph"/>
              <w:spacing w:line="240" w:lineRule="auto" w:before="17"/>
              <w:ind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3,1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before="144"/>
        <w:ind w:left="519" w:right="237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Figure</w:t>
      </w:r>
      <w:r>
        <w:rPr>
          <w:rFonts w:ascii="Arial"/>
          <w:spacing w:val="-10"/>
          <w:w w:val="105"/>
          <w:sz w:val="20"/>
        </w:rPr>
        <w:t> </w:t>
      </w:r>
      <w:r>
        <w:rPr>
          <w:rFonts w:ascii="Arial"/>
          <w:w w:val="105"/>
          <w:sz w:val="20"/>
        </w:rPr>
        <w:t>2.5: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List</w:t>
      </w:r>
      <w:r>
        <w:rPr>
          <w:rFonts w:ascii="Arial"/>
          <w:i/>
          <w:spacing w:val="-10"/>
          <w:w w:val="105"/>
          <w:sz w:val="20"/>
        </w:rPr>
        <w:t> </w:t>
      </w:r>
      <w:r>
        <w:rPr>
          <w:rFonts w:ascii="Arial"/>
          <w:i/>
          <w:spacing w:val="-4"/>
          <w:w w:val="105"/>
          <w:sz w:val="20"/>
        </w:rPr>
        <w:t>Site</w:t>
      </w:r>
      <w:r>
        <w:rPr>
          <w:rFonts w:ascii="Arial"/>
          <w:i/>
          <w:spacing w:val="-16"/>
          <w:w w:val="105"/>
          <w:sz w:val="20"/>
        </w:rPr>
        <w:t> </w:t>
      </w:r>
      <w:r>
        <w:rPr>
          <w:rFonts w:ascii="Arial"/>
          <w:i/>
          <w:spacing w:val="-4"/>
          <w:w w:val="105"/>
          <w:sz w:val="20"/>
        </w:rPr>
        <w:t>and</w:t>
      </w:r>
      <w:r>
        <w:rPr>
          <w:rFonts w:ascii="Arial"/>
          <w:i/>
          <w:spacing w:val="-16"/>
          <w:w w:val="105"/>
          <w:sz w:val="20"/>
        </w:rPr>
        <w:t> </w:t>
      </w:r>
      <w:r>
        <w:rPr>
          <w:rFonts w:ascii="Arial"/>
          <w:i/>
          <w:spacing w:val="-4"/>
          <w:w w:val="105"/>
          <w:sz w:val="20"/>
        </w:rPr>
        <w:t>Backup</w:t>
      </w:r>
      <w:r>
        <w:rPr>
          <w:rFonts w:ascii="Arial"/>
          <w:i/>
          <w:spacing w:val="-19"/>
          <w:w w:val="105"/>
          <w:sz w:val="20"/>
        </w:rPr>
        <w:t> </w:t>
      </w:r>
      <w:r>
        <w:rPr>
          <w:rFonts w:ascii="Arial"/>
          <w:i/>
          <w:spacing w:val="-4"/>
          <w:w w:val="105"/>
          <w:sz w:val="20"/>
        </w:rPr>
        <w:t>Time</w:t>
      </w:r>
      <w:r>
        <w:rPr>
          <w:rFonts w:ascii="Arial"/>
          <w:spacing w:val="-4"/>
          <w:sz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i/>
          <w:sz w:val="24"/>
          <w:szCs w:val="24"/>
        </w:rPr>
      </w:pPr>
    </w:p>
    <w:p>
      <w:pPr>
        <w:pStyle w:val="Heading2"/>
        <w:numPr>
          <w:ilvl w:val="0"/>
          <w:numId w:val="1"/>
        </w:numPr>
        <w:tabs>
          <w:tab w:pos="1426" w:val="left" w:leader="none"/>
        </w:tabs>
        <w:spacing w:line="240" w:lineRule="auto" w:before="0" w:after="0"/>
        <w:ind w:left="1425" w:right="1379" w:hanging="336"/>
        <w:jc w:val="left"/>
        <w:rPr>
          <w:b w:val="0"/>
          <w:bCs w:val="0"/>
        </w:rPr>
      </w:pPr>
      <w:r>
        <w:rPr>
          <w:w w:val="105"/>
        </w:rPr>
        <w:t>ASPEK</w:t>
      </w:r>
      <w:r>
        <w:rPr>
          <w:spacing w:val="-1"/>
          <w:w w:val="105"/>
        </w:rPr>
        <w:t> </w:t>
      </w:r>
      <w:r>
        <w:rPr>
          <w:spacing w:val="-3"/>
          <w:w w:val="105"/>
        </w:rPr>
        <w:t>BISNIS</w:t>
      </w:r>
      <w:r>
        <w:rPr>
          <w:b w:val="0"/>
          <w:spacing w:val="-3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372" w:lineRule="auto" w:before="123"/>
        <w:ind w:right="1471"/>
        <w:jc w:val="both"/>
      </w:pPr>
      <w:r>
        <w:rPr>
          <w:w w:val="105"/>
        </w:rPr>
        <w:t>Modernisasi</w:t>
      </w:r>
      <w:r>
        <w:rPr>
          <w:spacing w:val="-6"/>
          <w:w w:val="105"/>
        </w:rPr>
        <w:t> </w:t>
      </w:r>
      <w:r>
        <w:rPr>
          <w:w w:val="105"/>
        </w:rPr>
        <w:t>sistem</w:t>
      </w:r>
      <w:r>
        <w:rPr>
          <w:spacing w:val="-6"/>
          <w:w w:val="105"/>
        </w:rPr>
        <w:t> </w:t>
      </w:r>
      <w:r>
        <w:rPr>
          <w:w w:val="105"/>
        </w:rPr>
        <w:t>daya</w:t>
      </w:r>
      <w:r>
        <w:rPr>
          <w:spacing w:val="-10"/>
          <w:w w:val="105"/>
        </w:rPr>
        <w:t> </w:t>
      </w:r>
      <w:r>
        <w:rPr>
          <w:w w:val="105"/>
        </w:rPr>
        <w:t>di</w:t>
      </w:r>
      <w:r>
        <w:rPr>
          <w:spacing w:val="-7"/>
          <w:w w:val="105"/>
        </w:rPr>
        <w:t> </w:t>
      </w:r>
      <w:r>
        <w:rPr>
          <w:w w:val="105"/>
        </w:rPr>
        <w:t>Area</w:t>
      </w:r>
      <w:r>
        <w:rPr>
          <w:spacing w:val="-7"/>
          <w:w w:val="105"/>
        </w:rPr>
        <w:t> </w:t>
      </w:r>
      <w:r>
        <w:rPr>
          <w:w w:val="105"/>
        </w:rPr>
        <w:t>Barat</w:t>
      </w:r>
      <w:r>
        <w:rPr>
          <w:spacing w:val="-7"/>
          <w:w w:val="105"/>
        </w:rPr>
        <w:t> </w:t>
      </w:r>
      <w:r>
        <w:rPr>
          <w:w w:val="105"/>
        </w:rPr>
        <w:t>dan</w:t>
      </w:r>
      <w:r>
        <w:rPr>
          <w:spacing w:val="-7"/>
          <w:w w:val="105"/>
        </w:rPr>
        <w:t> </w:t>
      </w:r>
      <w:r>
        <w:rPr>
          <w:w w:val="105"/>
        </w:rPr>
        <w:t>Timur</w:t>
      </w:r>
      <w:r>
        <w:rPr>
          <w:spacing w:val="-6"/>
          <w:w w:val="105"/>
        </w:rPr>
        <w:t> </w:t>
      </w:r>
      <w:r>
        <w:rPr>
          <w:w w:val="105"/>
        </w:rPr>
        <w:t>merupakan</w:t>
      </w:r>
      <w:r>
        <w:rPr>
          <w:spacing w:val="-6"/>
          <w:w w:val="105"/>
        </w:rPr>
        <w:t> </w:t>
      </w:r>
      <w:r>
        <w:rPr>
          <w:w w:val="105"/>
        </w:rPr>
        <w:t>upaya</w:t>
      </w:r>
      <w:r>
        <w:rPr>
          <w:spacing w:val="-6"/>
          <w:w w:val="105"/>
        </w:rPr>
        <w:t> </w:t>
      </w:r>
      <w:r>
        <w:rPr>
          <w:w w:val="105"/>
        </w:rPr>
        <w:t>strategis</w:t>
      </w:r>
      <w:r>
        <w:rPr>
          <w:spacing w:val="-7"/>
          <w:w w:val="105"/>
        </w:rPr>
        <w:t> </w:t>
      </w:r>
      <w:r>
        <w:rPr>
          <w:w w:val="105"/>
        </w:rPr>
        <w:t>Telkomcel</w:t>
      </w:r>
      <w:r>
        <w:rPr>
          <w:w w:val="103"/>
        </w:rPr>
        <w:t> </w:t>
      </w:r>
      <w:r>
        <w:rPr>
          <w:w w:val="105"/>
        </w:rPr>
        <w:t>untuk mengamankan revenue eksisting (</w:t>
      </w:r>
      <w:r>
        <w:rPr>
          <w:rFonts w:ascii="Arial"/>
          <w:i/>
          <w:w w:val="105"/>
        </w:rPr>
        <w:t>securing revenue</w:t>
      </w:r>
      <w:r>
        <w:rPr>
          <w:w w:val="105"/>
        </w:rPr>
        <w:t>) dan membuka</w:t>
      </w:r>
      <w:r>
        <w:rPr>
          <w:spacing w:val="14"/>
          <w:w w:val="105"/>
        </w:rPr>
        <w:t> </w:t>
      </w:r>
      <w:r>
        <w:rPr>
          <w:w w:val="105"/>
        </w:rPr>
        <w:t>peluang</w:t>
      </w:r>
      <w:r>
        <w:rPr>
          <w:w w:val="103"/>
        </w:rPr>
        <w:t> </w:t>
      </w:r>
      <w:r>
        <w:rPr>
          <w:w w:val="105"/>
        </w:rPr>
        <w:t>pendapatan baru (</w:t>
      </w:r>
      <w:r>
        <w:rPr>
          <w:rFonts w:ascii="Arial"/>
          <w:i/>
          <w:w w:val="105"/>
        </w:rPr>
        <w:t>scaling</w:t>
      </w:r>
      <w:r>
        <w:rPr>
          <w:w w:val="105"/>
        </w:rPr>
        <w:t>) di wilayah-wilayah dengan pertumbuhan pengguna</w:t>
      </w:r>
      <w:r>
        <w:rPr>
          <w:spacing w:val="26"/>
          <w:w w:val="105"/>
        </w:rPr>
        <w:t> </w:t>
      </w:r>
      <w:r>
        <w:rPr>
          <w:w w:val="105"/>
        </w:rPr>
        <w:t>dan</w:t>
      </w:r>
      <w:r>
        <w:rPr>
          <w:w w:val="103"/>
        </w:rPr>
        <w:t> </w:t>
      </w:r>
      <w:r>
        <w:rPr>
          <w:w w:val="105"/>
        </w:rPr>
        <w:t>konsumsi data yang signifikan. Beberapa site dalam proposal ini berkontribusi</w:t>
      </w:r>
      <w:r>
        <w:rPr>
          <w:spacing w:val="-15"/>
          <w:w w:val="105"/>
        </w:rPr>
        <w:t> </w:t>
      </w:r>
      <w:r>
        <w:rPr>
          <w:w w:val="105"/>
        </w:rPr>
        <w:t>langsung</w:t>
      </w:r>
      <w:r>
        <w:rPr>
          <w:w w:val="103"/>
        </w:rPr>
        <w:t> </w:t>
      </w:r>
      <w:r>
        <w:rPr>
          <w:w w:val="105"/>
        </w:rPr>
        <w:t>pada</w:t>
      </w:r>
      <w:r>
        <w:rPr>
          <w:spacing w:val="18"/>
          <w:w w:val="105"/>
        </w:rPr>
        <w:t> </w:t>
      </w:r>
      <w:r>
        <w:rPr>
          <w:w w:val="105"/>
        </w:rPr>
        <w:t>layanan</w:t>
      </w:r>
      <w:r>
        <w:rPr>
          <w:spacing w:val="20"/>
          <w:w w:val="105"/>
        </w:rPr>
        <w:t> </w:t>
      </w:r>
      <w:r>
        <w:rPr>
          <w:w w:val="105"/>
        </w:rPr>
        <w:t>enterprise</w:t>
      </w:r>
      <w:r>
        <w:rPr>
          <w:spacing w:val="17"/>
          <w:w w:val="105"/>
        </w:rPr>
        <w:t> </w:t>
      </w:r>
      <w:r>
        <w:rPr>
          <w:w w:val="105"/>
        </w:rPr>
        <w:t>dan</w:t>
      </w:r>
      <w:r>
        <w:rPr>
          <w:spacing w:val="17"/>
          <w:w w:val="105"/>
        </w:rPr>
        <w:t> </w:t>
      </w:r>
      <w:r>
        <w:rPr>
          <w:w w:val="105"/>
        </w:rPr>
        <w:t>wholesale,</w:t>
      </w:r>
      <w:r>
        <w:rPr>
          <w:spacing w:val="20"/>
          <w:w w:val="105"/>
        </w:rPr>
        <w:t> </w:t>
      </w:r>
      <w:r>
        <w:rPr>
          <w:w w:val="105"/>
        </w:rPr>
        <w:t>yang</w:t>
      </w:r>
      <w:r>
        <w:rPr>
          <w:spacing w:val="18"/>
          <w:w w:val="105"/>
        </w:rPr>
        <w:t> </w:t>
      </w:r>
      <w:r>
        <w:rPr>
          <w:w w:val="105"/>
        </w:rPr>
        <w:t>memiliki</w:t>
      </w:r>
      <w:r>
        <w:rPr>
          <w:spacing w:val="18"/>
          <w:w w:val="105"/>
        </w:rPr>
        <w:t> </w:t>
      </w:r>
      <w:r>
        <w:rPr>
          <w:w w:val="105"/>
        </w:rPr>
        <w:t>kontrak</w:t>
      </w:r>
      <w:r>
        <w:rPr>
          <w:spacing w:val="20"/>
          <w:w w:val="105"/>
        </w:rPr>
        <w:t> </w:t>
      </w:r>
      <w:r>
        <w:rPr>
          <w:w w:val="105"/>
        </w:rPr>
        <w:t>SLA</w:t>
      </w:r>
      <w:r>
        <w:rPr>
          <w:spacing w:val="16"/>
          <w:w w:val="105"/>
        </w:rPr>
        <w:t> </w:t>
      </w:r>
      <w:r>
        <w:rPr>
          <w:w w:val="105"/>
        </w:rPr>
        <w:t>tinggi</w:t>
      </w:r>
      <w:r>
        <w:rPr>
          <w:spacing w:val="20"/>
          <w:w w:val="105"/>
        </w:rPr>
        <w:t> </w:t>
      </w:r>
      <w:r>
        <w:rPr>
          <w:w w:val="105"/>
        </w:rPr>
        <w:t>dan</w:t>
      </w:r>
      <w:r>
        <w:rPr>
          <w:spacing w:val="18"/>
          <w:w w:val="105"/>
        </w:rPr>
        <w:t> </w:t>
      </w:r>
      <w:r>
        <w:rPr>
          <w:w w:val="105"/>
        </w:rPr>
        <w:t>sensitif</w:t>
      </w:r>
      <w:r>
        <w:rPr>
          <w:w w:val="103"/>
        </w:rPr>
        <w:t> </w:t>
      </w:r>
      <w:r>
        <w:rPr>
          <w:w w:val="105"/>
        </w:rPr>
        <w:t>terhadap downtime, misalnya site di Baucau (hub utama), Viqueque dan Lautem</w:t>
      </w:r>
      <w:r>
        <w:rPr>
          <w:spacing w:val="-14"/>
          <w:w w:val="105"/>
        </w:rPr>
        <w:t> </w:t>
      </w:r>
      <w:r>
        <w:rPr>
          <w:w w:val="105"/>
        </w:rPr>
        <w:t>(akses</w:t>
      </w:r>
      <w:r>
        <w:rPr>
          <w:w w:val="103"/>
        </w:rPr>
        <w:t> </w:t>
      </w:r>
      <w:r>
        <w:rPr>
          <w:w w:val="105"/>
        </w:rPr>
        <w:t>perbatasan &amp; konektivitas sektor publik), serta Bobonaro (potensi layanan</w:t>
      </w:r>
      <w:r>
        <w:rPr>
          <w:spacing w:val="34"/>
          <w:w w:val="105"/>
        </w:rPr>
        <w:t> </w:t>
      </w:r>
      <w:r>
        <w:rPr>
          <w:w w:val="105"/>
        </w:rPr>
        <w:t>cross-border</w:t>
      </w:r>
      <w:r>
        <w:rPr>
          <w:w w:val="103"/>
        </w:rPr>
        <w:t> </w:t>
      </w:r>
      <w:r>
        <w:rPr>
          <w:w w:val="105"/>
        </w:rPr>
        <w:t>dan</w:t>
      </w:r>
      <w:r>
        <w:rPr>
          <w:spacing w:val="27"/>
          <w:w w:val="105"/>
        </w:rPr>
        <w:t> </w:t>
      </w:r>
      <w:r>
        <w:rPr>
          <w:w w:val="105"/>
        </w:rPr>
        <w:t>institusi</w:t>
      </w:r>
      <w:r>
        <w:rPr>
          <w:spacing w:val="25"/>
          <w:w w:val="105"/>
        </w:rPr>
        <w:t> </w:t>
      </w:r>
      <w:r>
        <w:rPr>
          <w:w w:val="105"/>
        </w:rPr>
        <w:t>pendidikan).</w:t>
      </w:r>
      <w:r>
        <w:rPr>
          <w:spacing w:val="27"/>
          <w:w w:val="105"/>
        </w:rPr>
        <w:t> </w:t>
      </w:r>
      <w:r>
        <w:rPr>
          <w:w w:val="105"/>
        </w:rPr>
        <w:t>Kerusakan</w:t>
      </w:r>
      <w:r>
        <w:rPr>
          <w:spacing w:val="26"/>
          <w:w w:val="105"/>
        </w:rPr>
        <w:t> </w:t>
      </w:r>
      <w:r>
        <w:rPr>
          <w:w w:val="105"/>
        </w:rPr>
        <w:t>sistem</w:t>
      </w:r>
      <w:r>
        <w:rPr>
          <w:spacing w:val="24"/>
          <w:w w:val="105"/>
        </w:rPr>
        <w:t> </w:t>
      </w:r>
      <w:r>
        <w:rPr>
          <w:w w:val="105"/>
        </w:rPr>
        <w:t>daya</w:t>
      </w:r>
      <w:r>
        <w:rPr>
          <w:spacing w:val="26"/>
          <w:w w:val="105"/>
        </w:rPr>
        <w:t> </w:t>
      </w:r>
      <w:r>
        <w:rPr>
          <w:w w:val="105"/>
        </w:rPr>
        <w:t>atau</w:t>
      </w:r>
      <w:r>
        <w:rPr>
          <w:spacing w:val="26"/>
          <w:w w:val="105"/>
        </w:rPr>
        <w:t> </w:t>
      </w:r>
      <w:r>
        <w:rPr>
          <w:w w:val="105"/>
        </w:rPr>
        <w:t>downtime</w:t>
      </w:r>
      <w:r>
        <w:rPr>
          <w:spacing w:val="24"/>
          <w:w w:val="105"/>
        </w:rPr>
        <w:t> </w:t>
      </w:r>
      <w:r>
        <w:rPr>
          <w:w w:val="105"/>
        </w:rPr>
        <w:t>yang</w:t>
      </w:r>
      <w:r>
        <w:rPr>
          <w:spacing w:val="22"/>
          <w:w w:val="105"/>
        </w:rPr>
        <w:t> </w:t>
      </w:r>
      <w:r>
        <w:rPr>
          <w:w w:val="105"/>
        </w:rPr>
        <w:t>berulang</w:t>
      </w:r>
      <w:r>
        <w:rPr>
          <w:spacing w:val="27"/>
          <w:w w:val="105"/>
        </w:rPr>
        <w:t> </w:t>
      </w:r>
      <w:r>
        <w:rPr>
          <w:w w:val="105"/>
        </w:rPr>
        <w:t>akan</w:t>
      </w:r>
      <w:r>
        <w:rPr>
          <w:w w:val="103"/>
        </w:rPr>
        <w:t> </w:t>
      </w:r>
      <w:r>
        <w:rPr>
          <w:w w:val="105"/>
        </w:rPr>
        <w:t>menyebabkan penurunan kepercayaan pelanggan, terutama pelanggan korporasi</w:t>
      </w:r>
      <w:r>
        <w:rPr>
          <w:spacing w:val="26"/>
          <w:w w:val="105"/>
        </w:rPr>
        <w:t> </w:t>
      </w:r>
      <w:r>
        <w:rPr>
          <w:w w:val="105"/>
        </w:rPr>
        <w:t>dan</w:t>
      </w:r>
      <w:r>
        <w:rPr>
          <w:w w:val="103"/>
        </w:rPr>
        <w:t> </w:t>
      </w:r>
      <w:r>
        <w:rPr>
          <w:w w:val="105"/>
        </w:rPr>
        <w:t>institusi publik, dan berisiko terhadap churn atau gagal kontrak. Di sisi lain,</w:t>
      </w:r>
      <w:r>
        <w:rPr>
          <w:spacing w:val="-4"/>
          <w:w w:val="105"/>
        </w:rPr>
        <w:t> </w:t>
      </w:r>
      <w:r>
        <w:rPr>
          <w:w w:val="105"/>
        </w:rPr>
        <w:t>peningkatan</w:t>
      </w:r>
      <w:r>
        <w:rPr>
          <w:w w:val="103"/>
        </w:rPr>
        <w:t> </w:t>
      </w:r>
      <w:r>
        <w:rPr>
          <w:w w:val="105"/>
        </w:rPr>
        <w:t>ketersediaan layanan (availability) hingga di atas 99.5% akan memperkuat</w:t>
      </w:r>
      <w:r>
        <w:rPr>
          <w:spacing w:val="55"/>
          <w:w w:val="105"/>
        </w:rPr>
        <w:t> </w:t>
      </w:r>
      <w:r>
        <w:rPr>
          <w:w w:val="105"/>
        </w:rPr>
        <w:t>retensi</w:t>
      </w:r>
      <w:r>
        <w:rPr>
          <w:w w:val="103"/>
        </w:rPr>
        <w:t> </w:t>
      </w:r>
      <w:r>
        <w:rPr>
          <w:w w:val="105"/>
        </w:rPr>
        <w:t>pelanggan</w:t>
      </w:r>
      <w:r>
        <w:rPr>
          <w:spacing w:val="-4"/>
          <w:w w:val="105"/>
        </w:rPr>
        <w:t> </w:t>
      </w:r>
      <w:r>
        <w:rPr>
          <w:w w:val="105"/>
        </w:rPr>
        <w:t>dan</w:t>
      </w:r>
      <w:r>
        <w:rPr>
          <w:spacing w:val="-5"/>
          <w:w w:val="105"/>
        </w:rPr>
        <w:t> </w:t>
      </w:r>
      <w:r>
        <w:rPr>
          <w:w w:val="105"/>
        </w:rPr>
        <w:t>membuka</w:t>
      </w:r>
      <w:r>
        <w:rPr>
          <w:spacing w:val="-8"/>
          <w:w w:val="105"/>
        </w:rPr>
        <w:t> </w:t>
      </w:r>
      <w:r>
        <w:rPr>
          <w:w w:val="105"/>
        </w:rPr>
        <w:t>peluang</w:t>
      </w:r>
      <w:r>
        <w:rPr>
          <w:spacing w:val="-4"/>
          <w:w w:val="105"/>
        </w:rPr>
        <w:t> </w:t>
      </w:r>
      <w:r>
        <w:rPr>
          <w:w w:val="105"/>
        </w:rPr>
        <w:t>akuisisi</w:t>
      </w:r>
      <w:r>
        <w:rPr>
          <w:spacing w:val="-7"/>
          <w:w w:val="105"/>
        </w:rPr>
        <w:t> </w:t>
      </w:r>
      <w:r>
        <w:rPr>
          <w:w w:val="105"/>
        </w:rPr>
        <w:t>pasar</w:t>
      </w:r>
      <w:r>
        <w:rPr>
          <w:spacing w:val="-9"/>
          <w:w w:val="105"/>
        </w:rPr>
        <w:t> </w:t>
      </w:r>
      <w:r>
        <w:rPr>
          <w:w w:val="105"/>
        </w:rPr>
        <w:t>baru,</w:t>
      </w:r>
      <w:r>
        <w:rPr>
          <w:spacing w:val="-7"/>
          <w:w w:val="105"/>
        </w:rPr>
        <w:t> </w:t>
      </w:r>
      <w:r>
        <w:rPr>
          <w:w w:val="105"/>
        </w:rPr>
        <w:t>termasuk</w:t>
      </w:r>
      <w:r>
        <w:rPr>
          <w:spacing w:val="-7"/>
          <w:w w:val="105"/>
        </w:rPr>
        <w:t> </w:t>
      </w:r>
      <w:r>
        <w:rPr>
          <w:w w:val="105"/>
        </w:rPr>
        <w:t>kerja</w:t>
      </w:r>
      <w:r>
        <w:rPr>
          <w:spacing w:val="-8"/>
          <w:w w:val="105"/>
        </w:rPr>
        <w:t> </w:t>
      </w:r>
      <w:r>
        <w:rPr>
          <w:w w:val="105"/>
        </w:rPr>
        <w:t>sama</w:t>
      </w:r>
      <w:r>
        <w:rPr>
          <w:spacing w:val="-6"/>
          <w:w w:val="105"/>
        </w:rPr>
        <w:t> </w:t>
      </w:r>
      <w:r>
        <w:rPr>
          <w:w w:val="105"/>
        </w:rPr>
        <w:t>dengan</w:t>
      </w:r>
      <w:r>
        <w:rPr>
          <w:spacing w:val="-8"/>
          <w:w w:val="105"/>
        </w:rPr>
        <w:t> </w:t>
      </w:r>
      <w:r>
        <w:rPr>
          <w:w w:val="105"/>
        </w:rPr>
        <w:t>ISP</w:t>
      </w:r>
      <w:r>
        <w:rPr>
          <w:w w:val="103"/>
        </w:rPr>
        <w:t> </w:t>
      </w:r>
      <w:r>
        <w:rPr>
          <w:w w:val="105"/>
        </w:rPr>
        <w:t>lokal dan pemanfaatan site untuk layanan edge computing atau colocation. Investasi</w:t>
      </w:r>
      <w:r>
        <w:rPr>
          <w:spacing w:val="18"/>
          <w:w w:val="105"/>
        </w:rPr>
        <w:t> </w:t>
      </w:r>
      <w:r>
        <w:rPr>
          <w:w w:val="105"/>
        </w:rPr>
        <w:t>ini</w:t>
      </w:r>
      <w:r>
        <w:rPr>
          <w:w w:val="103"/>
        </w:rPr>
        <w:t> </w:t>
      </w:r>
      <w:r>
        <w:rPr>
          <w:w w:val="105"/>
        </w:rPr>
        <w:t>juga</w:t>
      </w:r>
      <w:r>
        <w:rPr>
          <w:spacing w:val="-15"/>
          <w:w w:val="105"/>
        </w:rPr>
        <w:t> </w:t>
      </w:r>
      <w:r>
        <w:rPr>
          <w:w w:val="105"/>
        </w:rPr>
        <w:t>akan</w:t>
      </w:r>
      <w:r>
        <w:rPr>
          <w:spacing w:val="-13"/>
          <w:w w:val="105"/>
        </w:rPr>
        <w:t> </w:t>
      </w:r>
      <w:r>
        <w:rPr>
          <w:w w:val="105"/>
        </w:rPr>
        <w:t>mengurangi</w:t>
      </w:r>
      <w:r>
        <w:rPr>
          <w:spacing w:val="-14"/>
          <w:w w:val="105"/>
        </w:rPr>
        <w:t> </w:t>
      </w:r>
      <w:r>
        <w:rPr>
          <w:w w:val="105"/>
        </w:rPr>
        <w:t>potensi</w:t>
      </w:r>
      <w:r>
        <w:rPr>
          <w:spacing w:val="-17"/>
          <w:w w:val="105"/>
        </w:rPr>
        <w:t> </w:t>
      </w:r>
      <w:r>
        <w:rPr>
          <w:w w:val="105"/>
        </w:rPr>
        <w:t>kerugian</w:t>
      </w:r>
      <w:r>
        <w:rPr>
          <w:spacing w:val="-14"/>
          <w:w w:val="105"/>
        </w:rPr>
        <w:t> </w:t>
      </w:r>
      <w:r>
        <w:rPr>
          <w:w w:val="105"/>
        </w:rPr>
        <w:t>finansial</w:t>
      </w:r>
      <w:r>
        <w:rPr>
          <w:spacing w:val="-14"/>
          <w:w w:val="105"/>
        </w:rPr>
        <w:t> </w:t>
      </w:r>
      <w:r>
        <w:rPr>
          <w:w w:val="105"/>
        </w:rPr>
        <w:t>akibat</w:t>
      </w:r>
      <w:r>
        <w:rPr>
          <w:spacing w:val="-8"/>
          <w:w w:val="105"/>
        </w:rPr>
        <w:t> </w:t>
      </w:r>
      <w:r>
        <w:rPr>
          <w:w w:val="105"/>
        </w:rPr>
        <w:t>downtime,</w:t>
      </w:r>
      <w:r>
        <w:rPr>
          <w:spacing w:val="-15"/>
          <w:w w:val="105"/>
        </w:rPr>
        <w:t> </w:t>
      </w:r>
      <w:r>
        <w:rPr>
          <w:w w:val="105"/>
        </w:rPr>
        <w:t>yang</w:t>
      </w:r>
      <w:r>
        <w:rPr>
          <w:spacing w:val="-18"/>
          <w:w w:val="105"/>
        </w:rPr>
        <w:t> </w:t>
      </w:r>
      <w:r>
        <w:rPr>
          <w:w w:val="105"/>
        </w:rPr>
        <w:t>selama</w:t>
      </w:r>
      <w:r>
        <w:rPr>
          <w:spacing w:val="-10"/>
          <w:w w:val="105"/>
        </w:rPr>
        <w:t> </w:t>
      </w:r>
      <w:r>
        <w:rPr>
          <w:w w:val="105"/>
        </w:rPr>
        <w:t>ini</w:t>
      </w:r>
      <w:r>
        <w:rPr>
          <w:spacing w:val="-19"/>
          <w:w w:val="105"/>
        </w:rPr>
        <w:t> </w:t>
      </w:r>
      <w:r>
        <w:rPr>
          <w:w w:val="105"/>
        </w:rPr>
        <w:t>terjadi</w:t>
      </w:r>
      <w:r>
        <w:rPr>
          <w:w w:val="103"/>
        </w:rPr>
        <w:t> </w:t>
      </w:r>
      <w:r>
        <w:rPr>
          <w:w w:val="105"/>
        </w:rPr>
        <w:t>secara berkala dengan estimasi potensi loss hingga puluhan ribu dolar per bulan.</w:t>
      </w:r>
      <w:r>
        <w:rPr>
          <w:spacing w:val="23"/>
          <w:w w:val="105"/>
        </w:rPr>
        <w:t> </w:t>
      </w:r>
      <w:r>
        <w:rPr>
          <w:w w:val="105"/>
        </w:rPr>
        <w:t>Data</w:t>
      </w:r>
      <w:r>
        <w:rPr>
          <w:w w:val="103"/>
        </w:rPr>
        <w:t> </w:t>
      </w:r>
      <w:r>
        <w:rPr>
          <w:w w:val="105"/>
        </w:rPr>
        <w:t>yang</w:t>
      </w:r>
      <w:r>
        <w:rPr>
          <w:spacing w:val="-8"/>
          <w:w w:val="105"/>
        </w:rPr>
        <w:t> </w:t>
      </w:r>
      <w:r>
        <w:rPr>
          <w:w w:val="105"/>
        </w:rPr>
        <w:t>dihimpun</w:t>
      </w:r>
      <w:r>
        <w:rPr>
          <w:spacing w:val="-8"/>
          <w:w w:val="105"/>
        </w:rPr>
        <w:t> </w:t>
      </w:r>
      <w:r>
        <w:rPr>
          <w:w w:val="105"/>
        </w:rPr>
        <w:t>menunjukkan</w:t>
      </w:r>
      <w:r>
        <w:rPr>
          <w:spacing w:val="-8"/>
          <w:w w:val="105"/>
        </w:rPr>
        <w:t> </w:t>
      </w:r>
      <w:r>
        <w:rPr>
          <w:w w:val="105"/>
        </w:rPr>
        <w:t>bahwa</w:t>
      </w:r>
      <w:r>
        <w:rPr>
          <w:spacing w:val="-9"/>
          <w:w w:val="105"/>
        </w:rPr>
        <w:t> </w:t>
      </w:r>
      <w:r>
        <w:rPr>
          <w:w w:val="105"/>
        </w:rPr>
        <w:t>nilai</w:t>
      </w:r>
      <w:r>
        <w:rPr>
          <w:spacing w:val="-8"/>
          <w:w w:val="105"/>
        </w:rPr>
        <w:t> </w:t>
      </w:r>
      <w:r>
        <w:rPr>
          <w:w w:val="105"/>
        </w:rPr>
        <w:t>rata-rata</w:t>
      </w:r>
      <w:r>
        <w:rPr>
          <w:spacing w:val="-9"/>
          <w:w w:val="105"/>
        </w:rPr>
        <w:t> </w:t>
      </w:r>
      <w:r>
        <w:rPr>
          <w:w w:val="105"/>
        </w:rPr>
        <w:t>pendapatan</w:t>
      </w:r>
      <w:r>
        <w:rPr>
          <w:spacing w:val="-8"/>
          <w:w w:val="105"/>
        </w:rPr>
        <w:t> </w:t>
      </w:r>
      <w:r>
        <w:rPr>
          <w:w w:val="105"/>
        </w:rPr>
        <w:t>site</w:t>
      </w:r>
      <w:r>
        <w:rPr>
          <w:spacing w:val="-9"/>
          <w:w w:val="105"/>
        </w:rPr>
        <w:t> </w:t>
      </w:r>
      <w:r>
        <w:rPr>
          <w:w w:val="105"/>
        </w:rPr>
        <w:t>per</w:t>
      </w:r>
      <w:r>
        <w:rPr>
          <w:spacing w:val="-7"/>
          <w:w w:val="105"/>
        </w:rPr>
        <w:t> </w:t>
      </w:r>
      <w:r>
        <w:rPr>
          <w:w w:val="105"/>
        </w:rPr>
        <w:t>bulan</w:t>
      </w:r>
      <w:r>
        <w:rPr>
          <w:spacing w:val="-6"/>
          <w:w w:val="105"/>
        </w:rPr>
        <w:t> </w:t>
      </w:r>
      <w:r>
        <w:rPr>
          <w:w w:val="105"/>
        </w:rPr>
        <w:t>di</w:t>
      </w:r>
      <w:r>
        <w:rPr>
          <w:spacing w:val="-8"/>
          <w:w w:val="105"/>
        </w:rPr>
        <w:t> </w:t>
      </w:r>
      <w:r>
        <w:rPr>
          <w:w w:val="105"/>
        </w:rPr>
        <w:t>area</w:t>
      </w:r>
      <w:r>
        <w:rPr>
          <w:spacing w:val="-8"/>
          <w:w w:val="105"/>
        </w:rPr>
        <w:t> </w:t>
      </w:r>
      <w:r>
        <w:rPr>
          <w:w w:val="105"/>
        </w:rPr>
        <w:t>luar</w:t>
      </w:r>
      <w:r>
        <w:rPr>
          <w:w w:val="103"/>
        </w:rPr>
        <w:t> </w:t>
      </w:r>
      <w:r>
        <w:rPr>
          <w:w w:val="105"/>
        </w:rPr>
        <w:t>Dili meningkat lebih dari 20% sejak akhir 2024, sehingga keberlangsungan</w:t>
      </w:r>
      <w:r>
        <w:rPr>
          <w:spacing w:val="14"/>
          <w:w w:val="105"/>
        </w:rPr>
        <w:t> </w:t>
      </w:r>
      <w:r>
        <w:rPr>
          <w:w w:val="105"/>
        </w:rPr>
        <w:t>layanannya</w:t>
      </w:r>
      <w:r>
        <w:rPr>
          <w:w w:val="103"/>
        </w:rPr>
        <w:t> </w:t>
      </w:r>
      <w:r>
        <w:rPr>
          <w:w w:val="105"/>
        </w:rPr>
        <w:t>harus  dijaga  secara  optimal.  Secara  jangka  panjang,  modernisasi  ini </w:t>
      </w:r>
      <w:r>
        <w:rPr>
          <w:spacing w:val="12"/>
          <w:w w:val="105"/>
        </w:rPr>
        <w:t> </w:t>
      </w:r>
      <w:r>
        <w:rPr>
          <w:w w:val="105"/>
        </w:rPr>
        <w:t>mendukung</w:t>
      </w:r>
      <w:r>
        <w:rPr/>
      </w:r>
    </w:p>
    <w:p>
      <w:pPr>
        <w:spacing w:after="0" w:line="372" w:lineRule="auto"/>
        <w:jc w:val="both"/>
        <w:sectPr>
          <w:pgSz w:w="12240" w:h="15840"/>
          <w:pgMar w:header="288" w:footer="873" w:top="1080" w:bottom="1060" w:left="780" w:right="400"/>
        </w:sectPr>
      </w:pPr>
    </w:p>
    <w:p>
      <w:pPr>
        <w:spacing w:line="240" w:lineRule="auto" w:before="8"/>
        <w:rPr>
          <w:rFonts w:ascii="Arial" w:hAnsi="Arial" w:cs="Arial" w:eastAsia="Arial"/>
          <w:sz w:val="7"/>
          <w:szCs w:val="7"/>
        </w:rPr>
      </w:pPr>
    </w:p>
    <w:p>
      <w:pPr>
        <w:spacing w:line="789" w:lineRule="exact"/>
        <w:ind w:left="785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5"/>
          <w:sz w:val="20"/>
          <w:szCs w:val="20"/>
        </w:rPr>
        <w:drawing>
          <wp:inline distT="0" distB="0" distL="0" distR="0">
            <wp:extent cx="1489322" cy="501491"/>
            <wp:effectExtent l="0" t="0" r="0" b="0"/>
            <wp:docPr id="15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322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5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372" w:lineRule="auto" w:before="80"/>
        <w:ind w:right="1481"/>
        <w:jc w:val="both"/>
      </w:pPr>
      <w:r>
        <w:rPr>
          <w:w w:val="105"/>
        </w:rPr>
        <w:t>transformasi</w:t>
      </w:r>
      <w:r>
        <w:rPr>
          <w:spacing w:val="-28"/>
          <w:w w:val="105"/>
        </w:rPr>
        <w:t> </w:t>
      </w:r>
      <w:r>
        <w:rPr>
          <w:w w:val="105"/>
        </w:rPr>
        <w:t>Telkomcel</w:t>
      </w:r>
      <w:r>
        <w:rPr>
          <w:spacing w:val="-28"/>
          <w:w w:val="105"/>
        </w:rPr>
        <w:t> </w:t>
      </w:r>
      <w:r>
        <w:rPr>
          <w:w w:val="105"/>
        </w:rPr>
        <w:t>menjadi</w:t>
      </w:r>
      <w:r>
        <w:rPr>
          <w:spacing w:val="-27"/>
          <w:w w:val="105"/>
        </w:rPr>
        <w:t> </w:t>
      </w:r>
      <w:r>
        <w:rPr>
          <w:w w:val="105"/>
        </w:rPr>
        <w:t>penyedia</w:t>
      </w:r>
      <w:r>
        <w:rPr>
          <w:spacing w:val="-26"/>
          <w:w w:val="105"/>
        </w:rPr>
        <w:t> </w:t>
      </w:r>
      <w:r>
        <w:rPr>
          <w:w w:val="105"/>
        </w:rPr>
        <w:t>layanan</w:t>
      </w:r>
      <w:r>
        <w:rPr>
          <w:spacing w:val="-25"/>
          <w:w w:val="105"/>
        </w:rPr>
        <w:t> </w:t>
      </w:r>
      <w:r>
        <w:rPr>
          <w:w w:val="105"/>
        </w:rPr>
        <w:t>digital</w:t>
      </w:r>
      <w:r>
        <w:rPr>
          <w:spacing w:val="-26"/>
          <w:w w:val="105"/>
        </w:rPr>
        <w:t> </w:t>
      </w:r>
      <w:r>
        <w:rPr>
          <w:w w:val="105"/>
        </w:rPr>
        <w:t>terintegrasi,</w:t>
      </w:r>
      <w:r>
        <w:rPr>
          <w:spacing w:val="-28"/>
          <w:w w:val="105"/>
        </w:rPr>
        <w:t> </w:t>
      </w:r>
      <w:r>
        <w:rPr>
          <w:w w:val="105"/>
        </w:rPr>
        <w:t>bukan</w:t>
      </w:r>
      <w:r>
        <w:rPr>
          <w:spacing w:val="-22"/>
          <w:w w:val="105"/>
        </w:rPr>
        <w:t> </w:t>
      </w:r>
      <w:r>
        <w:rPr>
          <w:w w:val="105"/>
        </w:rPr>
        <w:t>hanya</w:t>
      </w:r>
      <w:r>
        <w:rPr>
          <w:spacing w:val="-31"/>
          <w:w w:val="105"/>
        </w:rPr>
        <w:t> </w:t>
      </w:r>
      <w:r>
        <w:rPr>
          <w:w w:val="105"/>
        </w:rPr>
        <w:t>mobile</w:t>
      </w:r>
      <w:r>
        <w:rPr>
          <w:w w:val="103"/>
        </w:rPr>
        <w:t> </w:t>
      </w:r>
      <w:r>
        <w:rPr>
          <w:w w:val="105"/>
        </w:rPr>
        <w:t>operator, dengan kesiapan infrastruktur daya yang andal, efisien, dan siap</w:t>
      </w:r>
      <w:r>
        <w:rPr>
          <w:spacing w:val="13"/>
          <w:w w:val="105"/>
        </w:rPr>
        <w:t> </w:t>
      </w:r>
      <w:r>
        <w:rPr>
          <w:w w:val="105"/>
        </w:rPr>
        <w:t>menghadapi</w:t>
      </w:r>
      <w:r>
        <w:rPr>
          <w:w w:val="103"/>
        </w:rPr>
        <w:t> </w:t>
      </w:r>
      <w:r>
        <w:rPr>
          <w:w w:val="105"/>
        </w:rPr>
        <w:t>lonjakan permintaan layanan digital di masa mendatang, termasuk cloud</w:t>
      </w:r>
      <w:r>
        <w:rPr>
          <w:spacing w:val="28"/>
          <w:w w:val="105"/>
        </w:rPr>
        <w:t> </w:t>
      </w:r>
      <w:r>
        <w:rPr>
          <w:w w:val="105"/>
        </w:rPr>
        <w:t>service,</w:t>
      </w:r>
      <w:r>
        <w:rPr>
          <w:w w:val="103"/>
        </w:rPr>
        <w:t> </w:t>
      </w:r>
      <w:r>
        <w:rPr>
          <w:w w:val="105"/>
        </w:rPr>
        <w:t>colocation,</w:t>
      </w:r>
      <w:r>
        <w:rPr>
          <w:spacing w:val="-14"/>
          <w:w w:val="105"/>
        </w:rPr>
        <w:t> </w:t>
      </w:r>
      <w:r>
        <w:rPr>
          <w:w w:val="105"/>
        </w:rPr>
        <w:t>dan</w:t>
      </w:r>
      <w:r>
        <w:rPr>
          <w:spacing w:val="-17"/>
          <w:w w:val="105"/>
        </w:rPr>
        <w:t> </w:t>
      </w:r>
      <w:r>
        <w:rPr>
          <w:w w:val="105"/>
        </w:rPr>
        <w:t>data</w:t>
      </w:r>
      <w:r>
        <w:rPr>
          <w:spacing w:val="-18"/>
          <w:w w:val="105"/>
        </w:rPr>
        <w:t> </w:t>
      </w:r>
      <w:r>
        <w:rPr>
          <w:w w:val="105"/>
        </w:rPr>
        <w:t>center</w:t>
      </w:r>
      <w:r>
        <w:rPr>
          <w:spacing w:val="-15"/>
          <w:w w:val="105"/>
        </w:rPr>
        <w:t> </w:t>
      </w:r>
      <w:r>
        <w:rPr>
          <w:w w:val="105"/>
        </w:rPr>
        <w:t>services.</w:t>
      </w:r>
      <w:r>
        <w:rPr/>
      </w:r>
    </w:p>
    <w:p>
      <w:pPr>
        <w:pStyle w:val="BodyText"/>
        <w:spacing w:line="372" w:lineRule="auto" w:before="2"/>
        <w:ind w:right="1488"/>
        <w:jc w:val="both"/>
      </w:pPr>
      <w:r>
        <w:rPr>
          <w:w w:val="105"/>
        </w:rPr>
        <w:t>Keandalan sistem daya merupakan komponen krusial dalam menjaga stabilitas</w:t>
      </w:r>
      <w:r>
        <w:rPr>
          <w:spacing w:val="-37"/>
          <w:w w:val="105"/>
        </w:rPr>
        <w:t> </w:t>
      </w:r>
      <w:r>
        <w:rPr>
          <w:w w:val="105"/>
        </w:rPr>
        <w:t>layanan</w:t>
      </w:r>
      <w:r>
        <w:rPr>
          <w:w w:val="103"/>
        </w:rPr>
        <w:t> </w:t>
      </w:r>
      <w:r>
        <w:rPr>
          <w:w w:val="105"/>
        </w:rPr>
        <w:t>Telkomcel, baik untuk pelanggan Mobile, maupun segmen Enterprise.</w:t>
      </w:r>
      <w:r>
        <w:rPr>
          <w:spacing w:val="22"/>
          <w:w w:val="105"/>
        </w:rPr>
        <w:t> </w:t>
      </w:r>
      <w:r>
        <w:rPr>
          <w:w w:val="105"/>
        </w:rPr>
        <w:t>Penggunaan</w:t>
      </w:r>
      <w:r>
        <w:rPr>
          <w:w w:val="103"/>
        </w:rPr>
        <w:t> </w:t>
      </w:r>
      <w:r>
        <w:rPr>
          <w:w w:val="105"/>
        </w:rPr>
        <w:t>rectifier</w:t>
      </w:r>
      <w:r>
        <w:rPr>
          <w:spacing w:val="-29"/>
          <w:w w:val="105"/>
        </w:rPr>
        <w:t> </w:t>
      </w:r>
      <w:r>
        <w:rPr>
          <w:w w:val="105"/>
        </w:rPr>
        <w:t>dan</w:t>
      </w:r>
      <w:r>
        <w:rPr>
          <w:spacing w:val="-30"/>
          <w:w w:val="105"/>
        </w:rPr>
        <w:t> </w:t>
      </w:r>
      <w:r>
        <w:rPr>
          <w:w w:val="105"/>
        </w:rPr>
        <w:t>battery</w:t>
      </w:r>
      <w:r>
        <w:rPr>
          <w:spacing w:val="-29"/>
          <w:w w:val="105"/>
        </w:rPr>
        <w:t> </w:t>
      </w:r>
      <w:r>
        <w:rPr>
          <w:w w:val="105"/>
        </w:rPr>
        <w:t>yang</w:t>
      </w:r>
      <w:r>
        <w:rPr>
          <w:spacing w:val="-33"/>
          <w:w w:val="105"/>
        </w:rPr>
        <w:t> </w:t>
      </w:r>
      <w:r>
        <w:rPr>
          <w:w w:val="105"/>
        </w:rPr>
        <w:t>telah</w:t>
      </w:r>
      <w:r>
        <w:rPr>
          <w:spacing w:val="-27"/>
          <w:w w:val="105"/>
        </w:rPr>
        <w:t> </w:t>
      </w:r>
      <w:r>
        <w:rPr>
          <w:w w:val="105"/>
        </w:rPr>
        <w:t>mengalami</w:t>
      </w:r>
      <w:r>
        <w:rPr>
          <w:spacing w:val="-28"/>
          <w:w w:val="105"/>
        </w:rPr>
        <w:t> </w:t>
      </w:r>
      <w:r>
        <w:rPr>
          <w:w w:val="105"/>
        </w:rPr>
        <w:t>degradasi</w:t>
      </w:r>
      <w:r>
        <w:rPr>
          <w:spacing w:val="-26"/>
          <w:w w:val="105"/>
        </w:rPr>
        <w:t> </w:t>
      </w:r>
      <w:r>
        <w:rPr>
          <w:w w:val="105"/>
        </w:rPr>
        <w:t>secara</w:t>
      </w:r>
      <w:r>
        <w:rPr>
          <w:spacing w:val="-27"/>
          <w:w w:val="105"/>
        </w:rPr>
        <w:t> </w:t>
      </w:r>
      <w:r>
        <w:rPr>
          <w:w w:val="105"/>
        </w:rPr>
        <w:t>langsung</w:t>
      </w:r>
      <w:r>
        <w:rPr>
          <w:spacing w:val="-28"/>
          <w:w w:val="105"/>
        </w:rPr>
        <w:t> </w:t>
      </w:r>
      <w:r>
        <w:rPr>
          <w:w w:val="105"/>
        </w:rPr>
        <w:t>meningkatkan</w:t>
      </w:r>
      <w:r>
        <w:rPr>
          <w:spacing w:val="-27"/>
          <w:w w:val="105"/>
        </w:rPr>
        <w:t> </w:t>
      </w:r>
      <w:r>
        <w:rPr>
          <w:w w:val="105"/>
        </w:rPr>
        <w:t>risiko</w:t>
      </w:r>
      <w:r>
        <w:rPr>
          <w:w w:val="103"/>
        </w:rPr>
        <w:t> </w:t>
      </w:r>
      <w:r>
        <w:rPr>
          <w:w w:val="105"/>
        </w:rPr>
        <w:t>downtime, yang pada akhirnya dapat menurunkan kualitas layanan serta</w:t>
      </w:r>
      <w:r>
        <w:rPr>
          <w:spacing w:val="12"/>
          <w:w w:val="105"/>
        </w:rPr>
        <w:t> </w:t>
      </w:r>
      <w:r>
        <w:rPr>
          <w:w w:val="105"/>
        </w:rPr>
        <w:t>menimbulkan</w:t>
      </w:r>
      <w:r>
        <w:rPr>
          <w:w w:val="103"/>
        </w:rPr>
        <w:t> </w:t>
      </w:r>
      <w:r>
        <w:rPr>
          <w:w w:val="105"/>
        </w:rPr>
        <w:t>kerugian</w:t>
      </w:r>
      <w:r>
        <w:rPr>
          <w:spacing w:val="-19"/>
          <w:w w:val="105"/>
        </w:rPr>
        <w:t> </w:t>
      </w:r>
      <w:r>
        <w:rPr>
          <w:w w:val="105"/>
        </w:rPr>
        <w:t>finansial</w:t>
      </w:r>
      <w:r>
        <w:rPr>
          <w:spacing w:val="-18"/>
          <w:w w:val="105"/>
        </w:rPr>
        <w:t> </w:t>
      </w:r>
      <w:r>
        <w:rPr>
          <w:w w:val="105"/>
        </w:rPr>
        <w:t>akibat</w:t>
      </w:r>
      <w:r>
        <w:rPr>
          <w:spacing w:val="-20"/>
          <w:w w:val="105"/>
        </w:rPr>
        <w:t> </w:t>
      </w:r>
      <w:r>
        <w:rPr>
          <w:w w:val="105"/>
        </w:rPr>
        <w:t>gangguan</w:t>
      </w:r>
      <w:r>
        <w:rPr>
          <w:spacing w:val="-19"/>
          <w:w w:val="105"/>
        </w:rPr>
        <w:t> </w:t>
      </w:r>
      <w:r>
        <w:rPr>
          <w:w w:val="105"/>
        </w:rPr>
        <w:t>operational</w:t>
      </w:r>
      <w:r>
        <w:rPr>
          <w:spacing w:val="-18"/>
          <w:w w:val="105"/>
        </w:rPr>
        <w:t> </w:t>
      </w:r>
      <w:r>
        <w:rPr>
          <w:w w:val="105"/>
        </w:rPr>
        <w:t>(</w:t>
      </w:r>
      <w:r>
        <w:rPr>
          <w:rFonts w:ascii="Arial"/>
          <w:i/>
          <w:w w:val="105"/>
        </w:rPr>
        <w:t>potential</w:t>
      </w:r>
      <w:r>
        <w:rPr>
          <w:rFonts w:ascii="Arial"/>
          <w:i/>
          <w:spacing w:val="-18"/>
          <w:w w:val="105"/>
        </w:rPr>
        <w:t> </w:t>
      </w:r>
      <w:r>
        <w:rPr>
          <w:rFonts w:ascii="Arial"/>
          <w:i/>
          <w:w w:val="105"/>
        </w:rPr>
        <w:t>loss</w:t>
      </w:r>
      <w:r>
        <w:rPr>
          <w:w w:val="105"/>
        </w:rPr>
        <w:t>).</w:t>
      </w:r>
      <w:r>
        <w:rPr/>
      </w:r>
    </w:p>
    <w:p>
      <w:pPr>
        <w:spacing w:line="372" w:lineRule="auto" w:before="7"/>
        <w:ind w:left="1427" w:right="1473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20"/>
          <w:szCs w:val="20"/>
        </w:rPr>
        <w:t>Salah</w:t>
      </w:r>
      <w:r>
        <w:rPr>
          <w:rFonts w:ascii="Arial" w:hAnsi="Arial" w:cs="Arial" w:eastAsia="Arial"/>
          <w:spacing w:val="40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satu</w:t>
      </w:r>
      <w:r>
        <w:rPr>
          <w:rFonts w:ascii="Arial" w:hAnsi="Arial" w:cs="Arial" w:eastAsia="Arial"/>
          <w:spacing w:val="38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indikator</w:t>
      </w:r>
      <w:r>
        <w:rPr>
          <w:rFonts w:ascii="Arial" w:hAnsi="Arial" w:cs="Arial" w:eastAsia="Arial"/>
          <w:spacing w:val="38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utama</w:t>
      </w:r>
      <w:r>
        <w:rPr>
          <w:rFonts w:ascii="Arial" w:hAnsi="Arial" w:cs="Arial" w:eastAsia="Arial"/>
          <w:spacing w:val="37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pentingnya</w:t>
      </w:r>
      <w:r>
        <w:rPr>
          <w:rFonts w:ascii="Arial" w:hAnsi="Arial" w:cs="Arial" w:eastAsia="Arial"/>
          <w:spacing w:val="38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modernisasi</w:t>
      </w:r>
      <w:r>
        <w:rPr>
          <w:rFonts w:ascii="Arial" w:hAnsi="Arial" w:cs="Arial" w:eastAsia="Arial"/>
          <w:spacing w:val="38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rectifier</w:t>
      </w:r>
      <w:r>
        <w:rPr>
          <w:rFonts w:ascii="Arial" w:hAnsi="Arial" w:cs="Arial" w:eastAsia="Arial"/>
          <w:spacing w:val="38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dan</w:t>
      </w:r>
      <w:r>
        <w:rPr>
          <w:rFonts w:ascii="Arial" w:hAnsi="Arial" w:cs="Arial" w:eastAsia="Arial"/>
          <w:spacing w:val="38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battery</w:t>
      </w:r>
      <w:r>
        <w:rPr>
          <w:rFonts w:ascii="Arial" w:hAnsi="Arial" w:cs="Arial" w:eastAsia="Arial"/>
          <w:spacing w:val="38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adalah</w:t>
      </w:r>
      <w:r>
        <w:rPr>
          <w:rFonts w:ascii="Arial" w:hAnsi="Arial" w:cs="Arial" w:eastAsia="Arial"/>
          <w:spacing w:val="40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nilai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potensi</w:t>
      </w:r>
      <w:r>
        <w:rPr>
          <w:rFonts w:ascii="Arial" w:hAnsi="Arial" w:cs="Arial" w:eastAsia="Arial"/>
          <w:spacing w:val="-10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pendapatan</w:t>
      </w:r>
      <w:r>
        <w:rPr>
          <w:rFonts w:ascii="Arial" w:hAnsi="Arial" w:cs="Arial" w:eastAsia="Arial"/>
          <w:spacing w:val="-12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yang</w:t>
      </w:r>
      <w:r>
        <w:rPr>
          <w:rFonts w:ascii="Arial" w:hAnsi="Arial" w:cs="Arial" w:eastAsia="Arial"/>
          <w:spacing w:val="-11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dapat</w:t>
      </w:r>
      <w:r>
        <w:rPr>
          <w:rFonts w:ascii="Arial" w:hAnsi="Arial" w:cs="Arial" w:eastAsia="Arial"/>
          <w:spacing w:val="-10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diamankan</w:t>
      </w:r>
      <w:r>
        <w:rPr>
          <w:rFonts w:ascii="Arial" w:hAnsi="Arial" w:cs="Arial" w:eastAsia="Arial"/>
          <w:spacing w:val="-11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(</w:t>
      </w:r>
      <w:r>
        <w:rPr>
          <w:rFonts w:ascii="Arial" w:hAnsi="Arial" w:cs="Arial" w:eastAsia="Arial"/>
          <w:i/>
          <w:w w:val="105"/>
          <w:sz w:val="20"/>
          <w:szCs w:val="20"/>
        </w:rPr>
        <w:t>securing</w:t>
      </w:r>
      <w:r>
        <w:rPr>
          <w:rFonts w:ascii="Arial" w:hAnsi="Arial" w:cs="Arial" w:eastAsia="Arial"/>
          <w:i/>
          <w:spacing w:val="-10"/>
          <w:w w:val="105"/>
          <w:sz w:val="20"/>
          <w:szCs w:val="20"/>
        </w:rPr>
        <w:t> </w:t>
      </w:r>
      <w:r>
        <w:rPr>
          <w:rFonts w:ascii="Arial" w:hAnsi="Arial" w:cs="Arial" w:eastAsia="Arial"/>
          <w:i/>
          <w:w w:val="105"/>
          <w:sz w:val="20"/>
          <w:szCs w:val="20"/>
        </w:rPr>
        <w:t>revenue</w:t>
      </w:r>
      <w:r>
        <w:rPr>
          <w:rFonts w:ascii="Arial" w:hAnsi="Arial" w:cs="Arial" w:eastAsia="Arial"/>
          <w:w w:val="105"/>
          <w:sz w:val="20"/>
          <w:szCs w:val="20"/>
        </w:rPr>
        <w:t>)</w:t>
      </w:r>
      <w:r>
        <w:rPr>
          <w:rFonts w:ascii="Arial" w:hAnsi="Arial" w:cs="Arial" w:eastAsia="Arial"/>
          <w:spacing w:val="-11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jika</w:t>
      </w:r>
      <w:r>
        <w:rPr>
          <w:rFonts w:ascii="Arial" w:hAnsi="Arial" w:cs="Arial" w:eastAsia="Arial"/>
          <w:spacing w:val="-11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sistem</w:t>
      </w:r>
      <w:r>
        <w:rPr>
          <w:rFonts w:ascii="Arial" w:hAnsi="Arial" w:cs="Arial" w:eastAsia="Arial"/>
          <w:spacing w:val="-10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backup</w:t>
      </w:r>
      <w:r>
        <w:rPr>
          <w:rFonts w:ascii="Arial" w:hAnsi="Arial" w:cs="Arial" w:eastAsia="Arial"/>
          <w:spacing w:val="-12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power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berfungsi optimal, terutama pada site dengan kontribusi pendapatan tinggi</w:t>
      </w:r>
      <w:r>
        <w:rPr>
          <w:rFonts w:ascii="Arial" w:hAnsi="Arial" w:cs="Arial" w:eastAsia="Arial"/>
          <w:spacing w:val="1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dan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keterpaparan tinggi terhadap pemadaman listrik (EDTL outage). </w:t>
      </w:r>
      <w:r>
        <w:rPr>
          <w:rFonts w:ascii="Arial" w:hAnsi="Arial" w:cs="Arial" w:eastAsia="Arial"/>
          <w:w w:val="105"/>
          <w:sz w:val="18"/>
          <w:szCs w:val="18"/>
        </w:rPr>
        <w:t>Tabel</w:t>
      </w:r>
      <w:r>
        <w:rPr>
          <w:rFonts w:ascii="Arial" w:hAnsi="Arial" w:cs="Arial" w:eastAsia="Arial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berikut</w:t>
      </w:r>
      <w:r>
        <w:rPr>
          <w:rFonts w:ascii="Arial" w:hAnsi="Arial" w:cs="Arial" w:eastAsia="Arial"/>
          <w:w w:val="103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menggambarkan rincian securing revenue berdasarkan pemadaman listrik EDTL di enal</w:t>
      </w:r>
      <w:r>
        <w:rPr>
          <w:rFonts w:ascii="Arial" w:hAnsi="Arial" w:cs="Arial" w:eastAsia="Arial"/>
          <w:spacing w:val="2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bulan</w:t>
      </w:r>
      <w:r>
        <w:rPr>
          <w:rFonts w:ascii="Arial" w:hAnsi="Arial" w:cs="Arial" w:eastAsia="Arial"/>
          <w:w w:val="103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terakhir (Nov 2024 – Apr 2025), dengan menghitung potensi pendapatan yang dapat</w:t>
      </w:r>
      <w:r>
        <w:rPr>
          <w:rFonts w:ascii="Arial" w:hAnsi="Arial" w:cs="Arial" w:eastAsia="Arial"/>
          <w:spacing w:val="2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diamankan</w:t>
      </w:r>
      <w:r>
        <w:rPr>
          <w:rFonts w:ascii="Arial" w:hAnsi="Arial" w:cs="Arial" w:eastAsia="Arial"/>
          <w:w w:val="103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jika</w:t>
      </w:r>
      <w:r>
        <w:rPr>
          <w:rFonts w:ascii="Arial" w:hAnsi="Arial" w:cs="Arial" w:eastAsia="Arial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Telkomcel</w:t>
      </w:r>
      <w:r>
        <w:rPr>
          <w:rFonts w:ascii="Arial" w:hAnsi="Arial" w:cs="Arial" w:eastAsia="Arial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memiliki</w:t>
      </w:r>
      <w:r>
        <w:rPr>
          <w:rFonts w:ascii="Arial" w:hAnsi="Arial" w:cs="Arial" w:eastAsia="Arial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sistem</w:t>
      </w:r>
      <w:r>
        <w:rPr>
          <w:rFonts w:ascii="Arial" w:hAnsi="Arial" w:cs="Arial" w:eastAsia="Arial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backup</w:t>
      </w:r>
      <w:r>
        <w:rPr>
          <w:rFonts w:ascii="Arial" w:hAnsi="Arial" w:cs="Arial" w:eastAsia="Arial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daya</w:t>
      </w:r>
      <w:r>
        <w:rPr>
          <w:rFonts w:ascii="Arial" w:hAnsi="Arial" w:cs="Arial" w:eastAsia="Arial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yang</w:t>
      </w:r>
      <w:r>
        <w:rPr>
          <w:rFonts w:ascii="Arial" w:hAnsi="Arial" w:cs="Arial" w:eastAsia="Arial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optimal:</w:t>
      </w:r>
      <w:r>
        <w:rPr>
          <w:rFonts w:ascii="Arial" w:hAnsi="Arial" w:cs="Arial" w:eastAsia="Arial"/>
          <w:sz w:val="18"/>
          <w:szCs w:val="18"/>
        </w:rPr>
      </w:r>
    </w:p>
    <w:tbl>
      <w:tblPr>
        <w:tblW w:w="0" w:type="auto"/>
        <w:jc w:val="left"/>
        <w:tblInd w:w="15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2188"/>
        <w:gridCol w:w="1054"/>
        <w:gridCol w:w="1054"/>
        <w:gridCol w:w="1056"/>
        <w:gridCol w:w="1054"/>
        <w:gridCol w:w="1049"/>
      </w:tblGrid>
      <w:tr>
        <w:trPr>
          <w:trHeight w:val="234" w:hRule="exact"/>
        </w:trPr>
        <w:tc>
          <w:tcPr>
            <w:tcW w:w="102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00000"/>
          </w:tcPr>
          <w:p>
            <w:pPr>
              <w:pStyle w:val="TableParagraph"/>
              <w:spacing w:line="204" w:lineRule="exact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MUNICIPIO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218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C00000"/>
          </w:tcPr>
          <w:p>
            <w:pPr>
              <w:pStyle w:val="TableParagraph"/>
              <w:spacing w:line="204" w:lineRule="exact"/>
              <w:ind w:right="26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Apr-25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5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C00000"/>
          </w:tcPr>
          <w:p>
            <w:pPr>
              <w:pStyle w:val="TableParagraph"/>
              <w:spacing w:line="204" w:lineRule="exact"/>
              <w:ind w:left="5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Mar-25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5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C00000"/>
          </w:tcPr>
          <w:p>
            <w:pPr>
              <w:pStyle w:val="TableParagraph"/>
              <w:spacing w:line="204" w:lineRule="exact"/>
              <w:ind w:left="544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Feb-25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C00000"/>
          </w:tcPr>
          <w:p>
            <w:pPr>
              <w:pStyle w:val="TableParagraph"/>
              <w:spacing w:line="204" w:lineRule="exact"/>
              <w:ind w:left="57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4"/>
                <w:sz w:val="17"/>
              </w:rPr>
              <w:t>Jan-25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5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C00000"/>
          </w:tcPr>
          <w:p>
            <w:pPr>
              <w:pStyle w:val="TableParagraph"/>
              <w:spacing w:line="204" w:lineRule="exact"/>
              <w:ind w:left="53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Dec-24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4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2" w:space="0" w:color="000000"/>
            </w:tcBorders>
            <w:shd w:val="clear" w:color="auto" w:fill="C00000"/>
          </w:tcPr>
          <w:p>
            <w:pPr>
              <w:pStyle w:val="TableParagraph"/>
              <w:spacing w:line="204" w:lineRule="exact"/>
              <w:ind w:left="52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4"/>
                <w:sz w:val="17"/>
              </w:rPr>
              <w:t>Nov-24</w:t>
            </w:r>
            <w:r>
              <w:rPr>
                <w:rFonts w:ascii="Calibri"/>
                <w:sz w:val="17"/>
              </w:rPr>
            </w:r>
          </w:p>
        </w:tc>
      </w:tr>
      <w:tr>
        <w:trPr>
          <w:trHeight w:val="238" w:hRule="exact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6" w:lineRule="exact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AILEU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right="70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1,625.60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04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1,593.09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1,561.23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1,530.00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1,499.40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/>
              <w:ind w:left="38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1,469.41</w:t>
            </w:r>
          </w:p>
        </w:tc>
      </w:tr>
      <w:tr>
        <w:trPr>
          <w:trHeight w:val="236" w:hRule="exact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>
              <w:pStyle w:val="TableParagraph"/>
              <w:spacing w:line="206" w:lineRule="exact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AINARO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right="7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2,290.18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04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2,244.37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2,199.48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2,155.49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2,112.38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/>
              <w:ind w:left="38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2,070.14</w:t>
            </w:r>
          </w:p>
        </w:tc>
      </w:tr>
      <w:tr>
        <w:trPr>
          <w:trHeight w:val="234" w:hRule="exact"/>
        </w:trPr>
        <w:tc>
          <w:tcPr>
            <w:tcW w:w="102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4" w:lineRule="exact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BAUCAU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142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48,533.95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20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47,563.27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21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46,612.00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21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45,679.76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21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44,766.17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2" w:space="0" w:color="000000"/>
            </w:tcBorders>
          </w:tcPr>
          <w:p>
            <w:pPr>
              <w:pStyle w:val="TableParagraph"/>
              <w:spacing w:line="204" w:lineRule="exact"/>
              <w:ind w:left="29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43,870.85</w:t>
            </w:r>
          </w:p>
        </w:tc>
      </w:tr>
      <w:tr>
        <w:trPr>
          <w:trHeight w:val="238" w:hRule="exact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BOBONARO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7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9,693.31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304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9,499.44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9,309.45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9,123.26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8,940.80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1"/>
              <w:ind w:left="38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8,761.98</w:t>
            </w:r>
          </w:p>
        </w:tc>
      </w:tr>
      <w:tr>
        <w:trPr>
          <w:trHeight w:val="236" w:hRule="exact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COVALIMA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right="7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5,523.13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304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5,412.67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5,304.42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5,198.33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5,094.36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1"/>
              <w:ind w:left="38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4,992.47</w:t>
            </w:r>
          </w:p>
        </w:tc>
      </w:tr>
      <w:tr>
        <w:trPr>
          <w:trHeight w:val="238" w:hRule="exact"/>
        </w:trPr>
        <w:tc>
          <w:tcPr>
            <w:tcW w:w="10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>
              <w:pStyle w:val="TableParagraph"/>
              <w:spacing w:line="206" w:lineRule="exact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4"/>
                <w:sz w:val="17"/>
              </w:rPr>
              <w:t>DILI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142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18,458.30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20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18,089.14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21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17,727.36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21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17,372.81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21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17,025.35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/>
              <w:ind w:left="29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16,684.84</w:t>
            </w:r>
          </w:p>
        </w:tc>
      </w:tr>
      <w:tr>
        <w:trPr>
          <w:trHeight w:val="236" w:hRule="exact"/>
        </w:trPr>
        <w:tc>
          <w:tcPr>
            <w:tcW w:w="102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4" w:lineRule="exact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ERMERA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right="70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897.21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50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879.26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50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861.68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5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844.45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50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827.56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2" w:space="0" w:color="000000"/>
            </w:tcBorders>
          </w:tcPr>
          <w:p>
            <w:pPr>
              <w:pStyle w:val="TableParagraph"/>
              <w:spacing w:line="204" w:lineRule="exact"/>
              <w:ind w:left="50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811.01</w:t>
            </w:r>
          </w:p>
        </w:tc>
      </w:tr>
      <w:tr>
        <w:trPr>
          <w:trHeight w:val="235" w:hRule="exact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6" w:lineRule="exact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LAUTEM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142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21,516.30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20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21,085.98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21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20,664.26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21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20,250.97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21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19,845.95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/>
              <w:ind w:left="29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19,449.03</w:t>
            </w:r>
          </w:p>
        </w:tc>
      </w:tr>
      <w:tr>
        <w:trPr>
          <w:trHeight w:val="236" w:hRule="exact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MANATUTO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142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10,599.88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0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10,387.88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21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10,180.12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9,976.52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30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9,776.99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1"/>
              <w:ind w:left="3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9,581.45</w:t>
            </w:r>
          </w:p>
        </w:tc>
      </w:tr>
      <w:tr>
        <w:trPr>
          <w:trHeight w:val="236" w:hRule="exact"/>
        </w:trPr>
        <w:tc>
          <w:tcPr>
            <w:tcW w:w="102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6" w:lineRule="exact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MANUFAHI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right="7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95"/>
                <w:sz w:val="17"/>
              </w:rPr>
              <w:t>8,476.37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04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8,306.84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0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8,140.70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0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7,977.89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0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4"/>
                <w:sz w:val="17"/>
              </w:rPr>
              <w:t>7,818.33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/>
              <w:ind w:left="3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4"/>
                <w:sz w:val="17"/>
              </w:rPr>
              <w:t>7,661.97</w:t>
            </w:r>
            <w:r>
              <w:rPr>
                <w:rFonts w:ascii="Calibri"/>
                <w:sz w:val="17"/>
              </w:rPr>
            </w:r>
          </w:p>
        </w:tc>
      </w:tr>
      <w:tr>
        <w:trPr>
          <w:trHeight w:val="239" w:hRule="exact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23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VIQUEQUE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23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42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33,621.78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0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32,949.35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1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32,290.36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1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31,644.55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1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31,011.66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8" w:space="0" w:color="000000"/>
              <w:bottom w:val="single" w:sz="23" w:space="0" w:color="000000"/>
              <w:right w:val="single" w:sz="2" w:space="0" w:color="000000"/>
            </w:tcBorders>
          </w:tcPr>
          <w:p>
            <w:pPr>
              <w:pStyle w:val="TableParagraph"/>
              <w:spacing w:line="194" w:lineRule="exact"/>
              <w:ind w:left="29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30,391.43</w:t>
            </w:r>
          </w:p>
        </w:tc>
      </w:tr>
      <w:tr>
        <w:trPr>
          <w:trHeight w:val="228" w:hRule="exact"/>
        </w:trPr>
        <w:tc>
          <w:tcPr>
            <w:tcW w:w="1025" w:type="dxa"/>
            <w:tcBorders>
              <w:top w:val="single" w:sz="23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  <w:shd w:val="clear" w:color="auto" w:fill="808080"/>
          </w:tcPr>
          <w:p>
            <w:pPr>
              <w:pStyle w:val="TableParagraph"/>
              <w:spacing w:line="190" w:lineRule="exact"/>
              <w:ind w:left="4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TOTAL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2188" w:type="dxa"/>
            <w:tcBorders>
              <w:top w:val="single" w:sz="23" w:space="0" w:color="000000"/>
              <w:left w:val="single" w:sz="7" w:space="0" w:color="000000"/>
              <w:bottom w:val="single" w:sz="2" w:space="0" w:color="000000"/>
              <w:right w:val="single" w:sz="8" w:space="0" w:color="000000"/>
            </w:tcBorders>
            <w:shd w:val="clear" w:color="auto" w:fill="808080"/>
          </w:tcPr>
          <w:p>
            <w:pPr>
              <w:pStyle w:val="TableParagraph"/>
              <w:spacing w:line="190" w:lineRule="exact"/>
              <w:ind w:left="134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161,236.01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1054" w:type="dxa"/>
            <w:tcBorders>
              <w:top w:val="single" w:sz="23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808080"/>
          </w:tcPr>
          <w:p>
            <w:pPr>
              <w:pStyle w:val="TableParagraph"/>
              <w:spacing w:line="190" w:lineRule="exact"/>
              <w:ind w:left="11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158,011.29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1054" w:type="dxa"/>
            <w:tcBorders>
              <w:top w:val="single" w:sz="23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808080"/>
          </w:tcPr>
          <w:p>
            <w:pPr>
              <w:pStyle w:val="TableParagraph"/>
              <w:spacing w:line="190" w:lineRule="exact"/>
              <w:ind w:left="11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154,851.06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1056" w:type="dxa"/>
            <w:tcBorders>
              <w:top w:val="single" w:sz="23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808080"/>
          </w:tcPr>
          <w:p>
            <w:pPr>
              <w:pStyle w:val="TableParagraph"/>
              <w:spacing w:line="190" w:lineRule="exact"/>
              <w:ind w:left="12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151,754.04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1054" w:type="dxa"/>
            <w:tcBorders>
              <w:top w:val="single" w:sz="23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808080"/>
          </w:tcPr>
          <w:p>
            <w:pPr>
              <w:pStyle w:val="TableParagraph"/>
              <w:spacing w:line="190" w:lineRule="exact"/>
              <w:ind w:left="11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148,718.96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1049" w:type="dxa"/>
            <w:tcBorders>
              <w:top w:val="single" w:sz="23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/>
          </w:tcPr>
          <w:p>
            <w:pPr>
              <w:pStyle w:val="TableParagraph"/>
              <w:spacing w:line="190" w:lineRule="exact"/>
              <w:ind w:left="20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145,744.58</w:t>
            </w:r>
            <w:r>
              <w:rPr>
                <w:rFonts w:ascii="Calibri"/>
                <w:spacing w:val="-3"/>
                <w:sz w:val="17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8"/>
          <w:szCs w:val="18"/>
        </w:rPr>
      </w:pPr>
    </w:p>
    <w:p>
      <w:pPr>
        <w:spacing w:line="376" w:lineRule="auto" w:before="0"/>
        <w:ind w:left="1490" w:right="1379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Berdasarkan</w:t>
      </w:r>
      <w:r>
        <w:rPr>
          <w:rFonts w:ascii="Arial"/>
          <w:spacing w:val="-13"/>
          <w:w w:val="105"/>
          <w:sz w:val="18"/>
        </w:rPr>
        <w:t> </w:t>
      </w:r>
      <w:r>
        <w:rPr>
          <w:rFonts w:ascii="Arial"/>
          <w:w w:val="105"/>
          <w:sz w:val="18"/>
        </w:rPr>
        <w:t>data</w:t>
      </w:r>
      <w:r>
        <w:rPr>
          <w:rFonts w:ascii="Arial"/>
          <w:spacing w:val="-10"/>
          <w:w w:val="105"/>
          <w:sz w:val="18"/>
        </w:rPr>
        <w:t> </w:t>
      </w:r>
      <w:r>
        <w:rPr>
          <w:rFonts w:ascii="Arial"/>
          <w:w w:val="105"/>
          <w:sz w:val="18"/>
        </w:rPr>
        <w:t>pendapatan</w:t>
      </w:r>
      <w:r>
        <w:rPr>
          <w:rFonts w:ascii="Arial"/>
          <w:spacing w:val="-13"/>
          <w:w w:val="105"/>
          <w:sz w:val="18"/>
        </w:rPr>
        <w:t> </w:t>
      </w:r>
      <w:r>
        <w:rPr>
          <w:rFonts w:ascii="Arial"/>
          <w:w w:val="105"/>
          <w:sz w:val="18"/>
        </w:rPr>
        <w:t>site</w:t>
      </w:r>
      <w:r>
        <w:rPr>
          <w:rFonts w:ascii="Arial"/>
          <w:spacing w:val="-10"/>
          <w:w w:val="105"/>
          <w:sz w:val="18"/>
        </w:rPr>
        <w:t> </w:t>
      </w:r>
      <w:r>
        <w:rPr>
          <w:rFonts w:ascii="Arial"/>
          <w:w w:val="105"/>
          <w:sz w:val="18"/>
        </w:rPr>
        <w:t>Telkomcel</w:t>
      </w:r>
      <w:r>
        <w:rPr>
          <w:rFonts w:ascii="Arial"/>
          <w:spacing w:val="-13"/>
          <w:w w:val="105"/>
          <w:sz w:val="18"/>
        </w:rPr>
        <w:t> </w:t>
      </w:r>
      <w:r>
        <w:rPr>
          <w:rFonts w:ascii="Arial"/>
          <w:w w:val="105"/>
          <w:sz w:val="18"/>
        </w:rPr>
        <w:t>per</w:t>
      </w:r>
      <w:r>
        <w:rPr>
          <w:rFonts w:ascii="Arial"/>
          <w:spacing w:val="-9"/>
          <w:w w:val="105"/>
          <w:sz w:val="18"/>
        </w:rPr>
        <w:t> </w:t>
      </w:r>
      <w:r>
        <w:rPr>
          <w:rFonts w:ascii="Arial"/>
          <w:w w:val="105"/>
          <w:sz w:val="18"/>
        </w:rPr>
        <w:t>wilayah</w:t>
      </w:r>
      <w:r>
        <w:rPr>
          <w:rFonts w:ascii="Arial"/>
          <w:spacing w:val="-11"/>
          <w:w w:val="105"/>
          <w:sz w:val="18"/>
        </w:rPr>
        <w:t> </w:t>
      </w:r>
      <w:r>
        <w:rPr>
          <w:rFonts w:ascii="Arial"/>
          <w:w w:val="105"/>
          <w:sz w:val="18"/>
        </w:rPr>
        <w:t>dan</w:t>
      </w:r>
      <w:r>
        <w:rPr>
          <w:rFonts w:ascii="Arial"/>
          <w:spacing w:val="-11"/>
          <w:w w:val="105"/>
          <w:sz w:val="18"/>
        </w:rPr>
        <w:t> </w:t>
      </w:r>
      <w:r>
        <w:rPr>
          <w:rFonts w:ascii="Arial"/>
          <w:w w:val="105"/>
          <w:sz w:val="18"/>
        </w:rPr>
        <w:t>pertumbuhan</w:t>
      </w:r>
      <w:r>
        <w:rPr>
          <w:rFonts w:ascii="Arial"/>
          <w:spacing w:val="-13"/>
          <w:w w:val="105"/>
          <w:sz w:val="18"/>
        </w:rPr>
        <w:t> </w:t>
      </w:r>
      <w:r>
        <w:rPr>
          <w:rFonts w:ascii="Arial"/>
          <w:w w:val="105"/>
          <w:sz w:val="18"/>
        </w:rPr>
        <w:t>trafik</w:t>
      </w:r>
      <w:r>
        <w:rPr>
          <w:rFonts w:ascii="Arial"/>
          <w:spacing w:val="-10"/>
          <w:w w:val="105"/>
          <w:sz w:val="18"/>
        </w:rPr>
        <w:t> </w:t>
      </w:r>
      <w:r>
        <w:rPr>
          <w:rFonts w:ascii="Arial"/>
          <w:w w:val="105"/>
          <w:sz w:val="18"/>
        </w:rPr>
        <w:t>layanan</w:t>
      </w:r>
      <w:r>
        <w:rPr>
          <w:rFonts w:ascii="Arial"/>
          <w:spacing w:val="-11"/>
          <w:w w:val="105"/>
          <w:sz w:val="18"/>
        </w:rPr>
        <w:t> </w:t>
      </w:r>
      <w:r>
        <w:rPr>
          <w:rFonts w:ascii="Arial"/>
          <w:w w:val="105"/>
          <w:sz w:val="18"/>
        </w:rPr>
        <w:t>digital,</w:t>
      </w:r>
      <w:r>
        <w:rPr>
          <w:rFonts w:ascii="Arial"/>
          <w:w w:val="103"/>
          <w:sz w:val="18"/>
        </w:rPr>
        <w:t> </w:t>
      </w:r>
      <w:r>
        <w:rPr>
          <w:rFonts w:ascii="Arial"/>
          <w:w w:val="105"/>
          <w:sz w:val="18"/>
        </w:rPr>
        <w:t>dapat diidentifikasi</w:t>
      </w:r>
      <w:r>
        <w:rPr>
          <w:rFonts w:ascii="Arial"/>
          <w:spacing w:val="-27"/>
          <w:w w:val="105"/>
          <w:sz w:val="18"/>
        </w:rPr>
        <w:t> </w:t>
      </w:r>
      <w:r>
        <w:rPr>
          <w:rFonts w:ascii="Arial"/>
          <w:w w:val="105"/>
          <w:sz w:val="18"/>
        </w:rPr>
        <w:t>bahwa:</w:t>
      </w:r>
      <w:r>
        <w:rPr>
          <w:rFonts w:ascii="Arial"/>
          <w:sz w:val="18"/>
        </w:rPr>
      </w:r>
    </w:p>
    <w:p>
      <w:pPr>
        <w:pStyle w:val="ListParagraph"/>
        <w:numPr>
          <w:ilvl w:val="0"/>
          <w:numId w:val="10"/>
        </w:numPr>
        <w:tabs>
          <w:tab w:pos="1891" w:val="left" w:leader="none"/>
        </w:tabs>
        <w:spacing w:line="376" w:lineRule="auto" w:before="4" w:after="0"/>
        <w:ind w:left="1891" w:right="1543" w:hanging="40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Nilai</w:t>
      </w:r>
      <w:r>
        <w:rPr>
          <w:rFonts w:ascii="Arial"/>
          <w:spacing w:val="-17"/>
          <w:w w:val="105"/>
          <w:sz w:val="18"/>
        </w:rPr>
        <w:t> </w:t>
      </w:r>
      <w:r>
        <w:rPr>
          <w:rFonts w:ascii="Arial"/>
          <w:w w:val="105"/>
          <w:sz w:val="18"/>
        </w:rPr>
        <w:t>rata-rata</w:t>
      </w:r>
      <w:r>
        <w:rPr>
          <w:rFonts w:ascii="Arial"/>
          <w:spacing w:val="-16"/>
          <w:w w:val="105"/>
          <w:sz w:val="18"/>
        </w:rPr>
        <w:t> </w:t>
      </w:r>
      <w:r>
        <w:rPr>
          <w:rFonts w:ascii="Arial"/>
          <w:w w:val="105"/>
          <w:sz w:val="18"/>
        </w:rPr>
        <w:t>pendapatan</w:t>
      </w:r>
      <w:r>
        <w:rPr>
          <w:rFonts w:ascii="Arial"/>
          <w:spacing w:val="-18"/>
          <w:w w:val="105"/>
          <w:sz w:val="18"/>
        </w:rPr>
        <w:t> </w:t>
      </w:r>
      <w:r>
        <w:rPr>
          <w:rFonts w:ascii="Arial"/>
          <w:w w:val="105"/>
          <w:sz w:val="18"/>
        </w:rPr>
        <w:t>per</w:t>
      </w:r>
      <w:r>
        <w:rPr>
          <w:rFonts w:ascii="Arial"/>
          <w:spacing w:val="-16"/>
          <w:w w:val="105"/>
          <w:sz w:val="18"/>
        </w:rPr>
        <w:t> </w:t>
      </w:r>
      <w:r>
        <w:rPr>
          <w:rFonts w:ascii="Arial"/>
          <w:w w:val="105"/>
          <w:sz w:val="18"/>
        </w:rPr>
        <w:t>bulan</w:t>
      </w:r>
      <w:r>
        <w:rPr>
          <w:rFonts w:ascii="Arial"/>
          <w:spacing w:val="-18"/>
          <w:w w:val="105"/>
          <w:sz w:val="18"/>
        </w:rPr>
        <w:t> </w:t>
      </w:r>
      <w:r>
        <w:rPr>
          <w:rFonts w:ascii="Arial"/>
          <w:w w:val="105"/>
          <w:sz w:val="18"/>
        </w:rPr>
        <w:t>di</w:t>
      </w:r>
      <w:r>
        <w:rPr>
          <w:rFonts w:ascii="Arial"/>
          <w:spacing w:val="-16"/>
          <w:w w:val="105"/>
          <w:sz w:val="18"/>
        </w:rPr>
        <w:t> </w:t>
      </w:r>
      <w:r>
        <w:rPr>
          <w:rFonts w:ascii="Arial"/>
          <w:w w:val="105"/>
          <w:sz w:val="18"/>
        </w:rPr>
        <w:t>wilayah</w:t>
      </w:r>
      <w:r>
        <w:rPr>
          <w:rFonts w:ascii="Arial"/>
          <w:spacing w:val="-18"/>
          <w:w w:val="105"/>
          <w:sz w:val="18"/>
        </w:rPr>
        <w:t> </w:t>
      </w:r>
      <w:r>
        <w:rPr>
          <w:rFonts w:ascii="Arial"/>
          <w:w w:val="105"/>
          <w:sz w:val="18"/>
        </w:rPr>
        <w:t>outer</w:t>
      </w:r>
      <w:r>
        <w:rPr>
          <w:rFonts w:ascii="Arial"/>
          <w:spacing w:val="-16"/>
          <w:w w:val="105"/>
          <w:sz w:val="18"/>
        </w:rPr>
        <w:t> </w:t>
      </w:r>
      <w:r>
        <w:rPr>
          <w:rFonts w:ascii="Arial"/>
          <w:w w:val="105"/>
          <w:sz w:val="18"/>
        </w:rPr>
        <w:t>Dili</w:t>
      </w:r>
      <w:r>
        <w:rPr>
          <w:rFonts w:ascii="Arial"/>
          <w:spacing w:val="-17"/>
          <w:w w:val="105"/>
          <w:sz w:val="18"/>
        </w:rPr>
        <w:t> </w:t>
      </w:r>
      <w:r>
        <w:rPr>
          <w:rFonts w:ascii="Arial"/>
          <w:w w:val="105"/>
          <w:sz w:val="18"/>
        </w:rPr>
        <w:t>telah</w:t>
      </w:r>
      <w:r>
        <w:rPr>
          <w:rFonts w:ascii="Arial"/>
          <w:spacing w:val="-18"/>
          <w:w w:val="105"/>
          <w:sz w:val="18"/>
        </w:rPr>
        <w:t> </w:t>
      </w:r>
      <w:r>
        <w:rPr>
          <w:rFonts w:ascii="Arial"/>
          <w:w w:val="105"/>
          <w:sz w:val="18"/>
        </w:rPr>
        <w:t>menunjukkan</w:t>
      </w:r>
      <w:r>
        <w:rPr>
          <w:rFonts w:ascii="Arial"/>
          <w:spacing w:val="-18"/>
          <w:w w:val="105"/>
          <w:sz w:val="18"/>
        </w:rPr>
        <w:t> </w:t>
      </w:r>
      <w:r>
        <w:rPr>
          <w:rFonts w:ascii="Arial"/>
          <w:w w:val="105"/>
          <w:sz w:val="18"/>
        </w:rPr>
        <w:t>tren</w:t>
      </w:r>
      <w:r>
        <w:rPr>
          <w:rFonts w:ascii="Arial"/>
          <w:spacing w:val="-13"/>
          <w:w w:val="105"/>
          <w:sz w:val="18"/>
        </w:rPr>
        <w:t> </w:t>
      </w:r>
      <w:r>
        <w:rPr>
          <w:rFonts w:ascii="Arial"/>
          <w:w w:val="105"/>
          <w:sz w:val="18"/>
        </w:rPr>
        <w:t>peningkatan</w:t>
      </w:r>
      <w:r>
        <w:rPr>
          <w:rFonts w:ascii="Arial"/>
          <w:w w:val="103"/>
          <w:sz w:val="18"/>
        </w:rPr>
        <w:t> </w:t>
      </w:r>
      <w:r>
        <w:rPr>
          <w:rFonts w:ascii="Arial"/>
          <w:spacing w:val="-3"/>
          <w:w w:val="105"/>
          <w:sz w:val="18"/>
        </w:rPr>
        <w:t>signifikan.</w:t>
      </w:r>
      <w:r>
        <w:rPr>
          <w:rFonts w:ascii="Arial"/>
          <w:spacing w:val="-3"/>
          <w:sz w:val="18"/>
        </w:rPr>
      </w:r>
    </w:p>
    <w:p>
      <w:pPr>
        <w:pStyle w:val="ListParagraph"/>
        <w:numPr>
          <w:ilvl w:val="0"/>
          <w:numId w:val="10"/>
        </w:numPr>
        <w:tabs>
          <w:tab w:pos="1891" w:val="left" w:leader="none"/>
        </w:tabs>
        <w:spacing w:line="379" w:lineRule="auto" w:before="4" w:after="0"/>
        <w:ind w:left="1891" w:right="1721" w:hanging="40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Kerusakan atau keterbatasan daya site-site ini akan berdampak langsung pada</w:t>
      </w:r>
      <w:r>
        <w:rPr>
          <w:rFonts w:ascii="Arial"/>
          <w:spacing w:val="-17"/>
          <w:w w:val="105"/>
          <w:sz w:val="18"/>
        </w:rPr>
        <w:t> </w:t>
      </w:r>
      <w:r>
        <w:rPr>
          <w:rFonts w:ascii="Arial"/>
          <w:w w:val="105"/>
          <w:sz w:val="18"/>
        </w:rPr>
        <w:t>performa</w:t>
      </w:r>
      <w:r>
        <w:rPr>
          <w:rFonts w:ascii="Arial"/>
          <w:w w:val="103"/>
          <w:sz w:val="18"/>
        </w:rPr>
        <w:t> </w:t>
      </w:r>
      <w:r>
        <w:rPr>
          <w:rFonts w:ascii="Arial"/>
          <w:w w:val="105"/>
          <w:sz w:val="18"/>
        </w:rPr>
        <w:t>layanan digital, risiko churn pelanggan, serta kerugian terhadap</w:t>
      </w:r>
      <w:r>
        <w:rPr>
          <w:rFonts w:ascii="Arial"/>
          <w:spacing w:val="-22"/>
          <w:w w:val="105"/>
          <w:sz w:val="18"/>
        </w:rPr>
        <w:t> </w:t>
      </w:r>
      <w:r>
        <w:rPr>
          <w:rFonts w:ascii="Arial"/>
          <w:w w:val="105"/>
          <w:sz w:val="18"/>
        </w:rPr>
        <w:t>pendapatan.</w:t>
      </w:r>
      <w:r>
        <w:rPr>
          <w:rFonts w:ascii="Arial"/>
          <w:sz w:val="18"/>
        </w:rPr>
      </w:r>
    </w:p>
    <w:p>
      <w:pPr>
        <w:pStyle w:val="ListParagraph"/>
        <w:numPr>
          <w:ilvl w:val="0"/>
          <w:numId w:val="10"/>
        </w:numPr>
        <w:tabs>
          <w:tab w:pos="1891" w:val="left" w:leader="none"/>
        </w:tabs>
        <w:spacing w:line="376" w:lineRule="auto" w:before="0" w:after="0"/>
        <w:ind w:left="1891" w:right="1665" w:hanging="40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Potensi securing revenue per bulan mencapai angka yang substansial, terutama</w:t>
      </w:r>
      <w:r>
        <w:rPr>
          <w:rFonts w:ascii="Arial"/>
          <w:spacing w:val="42"/>
          <w:w w:val="105"/>
          <w:sz w:val="18"/>
        </w:rPr>
        <w:t> </w:t>
      </w:r>
      <w:r>
        <w:rPr>
          <w:rFonts w:ascii="Arial"/>
          <w:w w:val="105"/>
          <w:sz w:val="18"/>
        </w:rPr>
        <w:t>pada</w:t>
      </w:r>
      <w:r>
        <w:rPr>
          <w:rFonts w:ascii="Arial"/>
          <w:w w:val="103"/>
          <w:sz w:val="18"/>
        </w:rPr>
        <w:t> </w:t>
      </w:r>
      <w:r>
        <w:rPr>
          <w:rFonts w:ascii="Arial"/>
          <w:w w:val="105"/>
          <w:sz w:val="18"/>
        </w:rPr>
        <w:t>wilayah seperti Baucau, Lautem, Viqueque dan</w:t>
      </w:r>
      <w:r>
        <w:rPr>
          <w:rFonts w:ascii="Arial"/>
          <w:spacing w:val="-7"/>
          <w:w w:val="105"/>
          <w:sz w:val="18"/>
        </w:rPr>
        <w:t> </w:t>
      </w:r>
      <w:r>
        <w:rPr>
          <w:rFonts w:ascii="Arial"/>
          <w:w w:val="105"/>
          <w:sz w:val="18"/>
        </w:rPr>
        <w:t>Manatuto.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379" w:lineRule="auto" w:before="112"/>
        <w:ind w:left="1490" w:right="1379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Dengan</w:t>
      </w:r>
      <w:r>
        <w:rPr>
          <w:rFonts w:ascii="Arial"/>
          <w:spacing w:val="-7"/>
          <w:w w:val="105"/>
          <w:sz w:val="18"/>
        </w:rPr>
        <w:t> </w:t>
      </w:r>
      <w:r>
        <w:rPr>
          <w:rFonts w:ascii="Arial"/>
          <w:w w:val="105"/>
          <w:sz w:val="18"/>
        </w:rPr>
        <w:t>memastikan</w:t>
      </w:r>
      <w:r>
        <w:rPr>
          <w:rFonts w:ascii="Arial"/>
          <w:spacing w:val="-9"/>
          <w:w w:val="105"/>
          <w:sz w:val="18"/>
        </w:rPr>
        <w:t> </w:t>
      </w:r>
      <w:r>
        <w:rPr>
          <w:rFonts w:ascii="Arial"/>
          <w:w w:val="105"/>
          <w:sz w:val="18"/>
        </w:rPr>
        <w:t>sistem</w:t>
      </w:r>
      <w:r>
        <w:rPr>
          <w:rFonts w:ascii="Arial"/>
          <w:spacing w:val="-9"/>
          <w:w w:val="105"/>
          <w:sz w:val="18"/>
        </w:rPr>
        <w:t> </w:t>
      </w:r>
      <w:r>
        <w:rPr>
          <w:rFonts w:ascii="Arial"/>
          <w:w w:val="105"/>
          <w:sz w:val="18"/>
        </w:rPr>
        <w:t>daya</w:t>
      </w:r>
      <w:r>
        <w:rPr>
          <w:rFonts w:ascii="Arial"/>
          <w:spacing w:val="-7"/>
          <w:w w:val="105"/>
          <w:sz w:val="18"/>
        </w:rPr>
        <w:t> </w:t>
      </w:r>
      <w:r>
        <w:rPr>
          <w:rFonts w:ascii="Arial"/>
          <w:w w:val="105"/>
          <w:sz w:val="18"/>
        </w:rPr>
        <w:t>yang</w:t>
      </w:r>
      <w:r>
        <w:rPr>
          <w:rFonts w:ascii="Arial"/>
          <w:spacing w:val="-6"/>
          <w:w w:val="105"/>
          <w:sz w:val="18"/>
        </w:rPr>
        <w:t> </w:t>
      </w:r>
      <w:r>
        <w:rPr>
          <w:rFonts w:ascii="Arial"/>
          <w:w w:val="105"/>
          <w:sz w:val="18"/>
        </w:rPr>
        <w:t>andal</w:t>
      </w:r>
      <w:r>
        <w:rPr>
          <w:rFonts w:ascii="Arial"/>
          <w:spacing w:val="-7"/>
          <w:w w:val="105"/>
          <w:sz w:val="18"/>
        </w:rPr>
        <w:t> </w:t>
      </w:r>
      <w:r>
        <w:rPr>
          <w:rFonts w:ascii="Arial"/>
          <w:w w:val="105"/>
          <w:sz w:val="18"/>
        </w:rPr>
        <w:t>melalui</w:t>
      </w:r>
      <w:r>
        <w:rPr>
          <w:rFonts w:ascii="Arial"/>
          <w:spacing w:val="-4"/>
          <w:w w:val="105"/>
          <w:sz w:val="18"/>
        </w:rPr>
        <w:t> </w:t>
      </w:r>
      <w:r>
        <w:rPr>
          <w:rFonts w:ascii="Arial"/>
          <w:w w:val="105"/>
          <w:sz w:val="18"/>
        </w:rPr>
        <w:t>penggantian</w:t>
      </w:r>
      <w:r>
        <w:rPr>
          <w:rFonts w:ascii="Arial"/>
          <w:spacing w:val="-4"/>
          <w:w w:val="105"/>
          <w:sz w:val="18"/>
        </w:rPr>
        <w:t> </w:t>
      </w:r>
      <w:r>
        <w:rPr>
          <w:rFonts w:ascii="Arial"/>
          <w:i/>
          <w:w w:val="105"/>
          <w:sz w:val="18"/>
        </w:rPr>
        <w:t>rectifier</w:t>
      </w:r>
      <w:r>
        <w:rPr>
          <w:rFonts w:ascii="Arial"/>
          <w:i/>
          <w:spacing w:val="-6"/>
          <w:w w:val="105"/>
          <w:sz w:val="18"/>
        </w:rPr>
        <w:t> </w:t>
      </w:r>
      <w:r>
        <w:rPr>
          <w:rFonts w:ascii="Arial"/>
          <w:w w:val="105"/>
          <w:sz w:val="18"/>
        </w:rPr>
        <w:t>obsolete</w:t>
      </w:r>
      <w:r>
        <w:rPr>
          <w:rFonts w:ascii="Arial"/>
          <w:spacing w:val="-9"/>
          <w:w w:val="105"/>
          <w:sz w:val="18"/>
        </w:rPr>
        <w:t> </w:t>
      </w:r>
      <w:r>
        <w:rPr>
          <w:rFonts w:ascii="Arial"/>
          <w:w w:val="105"/>
          <w:sz w:val="18"/>
        </w:rPr>
        <w:t>dan</w:t>
      </w:r>
      <w:r>
        <w:rPr>
          <w:rFonts w:ascii="Arial"/>
          <w:spacing w:val="-6"/>
          <w:w w:val="105"/>
          <w:sz w:val="18"/>
        </w:rPr>
        <w:t> </w:t>
      </w:r>
      <w:r>
        <w:rPr>
          <w:rFonts w:ascii="Arial"/>
          <w:w w:val="105"/>
          <w:sz w:val="18"/>
        </w:rPr>
        <w:t>VRLA</w:t>
      </w:r>
      <w:r>
        <w:rPr>
          <w:rFonts w:ascii="Arial"/>
          <w:w w:val="103"/>
          <w:sz w:val="18"/>
        </w:rPr>
        <w:t> </w:t>
      </w:r>
      <w:r>
        <w:rPr>
          <w:rFonts w:ascii="Arial"/>
          <w:w w:val="105"/>
          <w:sz w:val="18"/>
        </w:rPr>
        <w:t>battery</w:t>
      </w:r>
      <w:r>
        <w:rPr>
          <w:rFonts w:ascii="Arial"/>
          <w:spacing w:val="-9"/>
          <w:w w:val="105"/>
          <w:sz w:val="18"/>
        </w:rPr>
        <w:t> </w:t>
      </w:r>
      <w:r>
        <w:rPr>
          <w:rFonts w:ascii="Arial"/>
          <w:w w:val="105"/>
          <w:sz w:val="18"/>
        </w:rPr>
        <w:t>ke</w:t>
      </w:r>
      <w:r>
        <w:rPr>
          <w:rFonts w:ascii="Arial"/>
          <w:spacing w:val="-9"/>
          <w:w w:val="105"/>
          <w:sz w:val="18"/>
        </w:rPr>
        <w:t> </w:t>
      </w:r>
      <w:r>
        <w:rPr>
          <w:rFonts w:ascii="Arial"/>
          <w:w w:val="105"/>
          <w:sz w:val="18"/>
        </w:rPr>
        <w:t>battery</w:t>
      </w:r>
      <w:r>
        <w:rPr>
          <w:rFonts w:ascii="Arial"/>
          <w:spacing w:val="-5"/>
          <w:w w:val="105"/>
          <w:sz w:val="18"/>
        </w:rPr>
        <w:t> </w:t>
      </w:r>
      <w:r>
        <w:rPr>
          <w:rFonts w:ascii="Arial"/>
          <w:w w:val="105"/>
          <w:sz w:val="18"/>
        </w:rPr>
        <w:t>lithium,</w:t>
      </w:r>
      <w:r>
        <w:rPr>
          <w:rFonts w:ascii="Arial"/>
          <w:spacing w:val="-10"/>
          <w:w w:val="105"/>
          <w:sz w:val="18"/>
        </w:rPr>
        <w:t> </w:t>
      </w:r>
      <w:r>
        <w:rPr>
          <w:rFonts w:ascii="Arial"/>
          <w:w w:val="105"/>
          <w:sz w:val="18"/>
        </w:rPr>
        <w:t>Telkomcel</w:t>
      </w:r>
      <w:r>
        <w:rPr>
          <w:rFonts w:ascii="Arial"/>
          <w:spacing w:val="-8"/>
          <w:w w:val="105"/>
          <w:sz w:val="18"/>
        </w:rPr>
        <w:t> </w:t>
      </w:r>
      <w:r>
        <w:rPr>
          <w:rFonts w:ascii="Arial"/>
          <w:w w:val="105"/>
          <w:sz w:val="18"/>
        </w:rPr>
        <w:t>dapat:</w:t>
      </w:r>
      <w:r>
        <w:rPr>
          <w:rFonts w:ascii="Arial"/>
          <w:sz w:val="18"/>
        </w:rPr>
      </w:r>
    </w:p>
    <w:p>
      <w:pPr>
        <w:spacing w:after="0" w:line="379" w:lineRule="auto"/>
        <w:jc w:val="left"/>
        <w:rPr>
          <w:rFonts w:ascii="Arial" w:hAnsi="Arial" w:cs="Arial" w:eastAsia="Arial"/>
          <w:sz w:val="18"/>
          <w:szCs w:val="18"/>
        </w:rPr>
        <w:sectPr>
          <w:headerReference w:type="default" r:id="rId28"/>
          <w:footerReference w:type="default" r:id="rId29"/>
          <w:pgSz w:w="12240" w:h="15840"/>
          <w:pgMar w:header="0" w:footer="873" w:top="200" w:bottom="1060" w:left="780" w:right="400"/>
        </w:sectPr>
      </w:pPr>
    </w:p>
    <w:p>
      <w:pPr>
        <w:spacing w:line="240" w:lineRule="auto" w:before="8"/>
        <w:rPr>
          <w:rFonts w:ascii="Arial" w:hAnsi="Arial" w:cs="Arial" w:eastAsia="Arial"/>
          <w:sz w:val="7"/>
          <w:szCs w:val="7"/>
        </w:rPr>
      </w:pPr>
    </w:p>
    <w:p>
      <w:pPr>
        <w:spacing w:line="789" w:lineRule="exact"/>
        <w:ind w:left="785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5"/>
          <w:sz w:val="20"/>
          <w:szCs w:val="20"/>
        </w:rPr>
        <w:drawing>
          <wp:inline distT="0" distB="0" distL="0" distR="0">
            <wp:extent cx="1489322" cy="501491"/>
            <wp:effectExtent l="0" t="0" r="0" b="0"/>
            <wp:docPr id="17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322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5"/>
          <w:sz w:val="20"/>
          <w:szCs w:val="20"/>
        </w:rPr>
      </w:r>
    </w:p>
    <w:p>
      <w:pPr>
        <w:spacing w:line="240" w:lineRule="auto" w:before="9"/>
        <w:rPr>
          <w:rFonts w:ascii="Arial" w:hAnsi="Arial" w:cs="Arial" w:eastAsia="Arial"/>
          <w:sz w:val="16"/>
          <w:szCs w:val="16"/>
        </w:rPr>
      </w:pPr>
    </w:p>
    <w:p>
      <w:pPr>
        <w:pStyle w:val="ListParagraph"/>
        <w:numPr>
          <w:ilvl w:val="0"/>
          <w:numId w:val="11"/>
        </w:numPr>
        <w:tabs>
          <w:tab w:pos="1827" w:val="left" w:leader="none"/>
        </w:tabs>
        <w:spacing w:line="376" w:lineRule="auto" w:before="82" w:after="0"/>
        <w:ind w:left="1828" w:right="1533" w:hanging="33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Menjamin</w:t>
      </w:r>
      <w:r>
        <w:rPr>
          <w:rFonts w:ascii="Arial"/>
          <w:spacing w:val="-20"/>
          <w:w w:val="105"/>
          <w:sz w:val="18"/>
        </w:rPr>
        <w:t> </w:t>
      </w:r>
      <w:r>
        <w:rPr>
          <w:rFonts w:ascii="Arial"/>
          <w:w w:val="105"/>
          <w:sz w:val="18"/>
        </w:rPr>
        <w:t>kelangsungan</w:t>
      </w:r>
      <w:r>
        <w:rPr>
          <w:rFonts w:ascii="Arial"/>
          <w:spacing w:val="-18"/>
          <w:w w:val="105"/>
          <w:sz w:val="18"/>
        </w:rPr>
        <w:t> </w:t>
      </w:r>
      <w:r>
        <w:rPr>
          <w:rFonts w:ascii="Arial"/>
          <w:w w:val="105"/>
          <w:sz w:val="18"/>
        </w:rPr>
        <w:t>layanan</w:t>
      </w:r>
      <w:r>
        <w:rPr>
          <w:rFonts w:ascii="Arial"/>
          <w:spacing w:val="-20"/>
          <w:w w:val="105"/>
          <w:sz w:val="18"/>
        </w:rPr>
        <w:t> </w:t>
      </w:r>
      <w:r>
        <w:rPr>
          <w:rFonts w:ascii="Arial"/>
          <w:w w:val="105"/>
          <w:sz w:val="18"/>
        </w:rPr>
        <w:t>di</w:t>
      </w:r>
      <w:r>
        <w:rPr>
          <w:rFonts w:ascii="Arial"/>
          <w:spacing w:val="-21"/>
          <w:w w:val="105"/>
          <w:sz w:val="18"/>
        </w:rPr>
        <w:t> </w:t>
      </w:r>
      <w:r>
        <w:rPr>
          <w:rFonts w:ascii="Arial"/>
          <w:w w:val="105"/>
          <w:sz w:val="18"/>
        </w:rPr>
        <w:t>seluruh</w:t>
      </w:r>
      <w:r>
        <w:rPr>
          <w:rFonts w:ascii="Arial"/>
          <w:spacing w:val="-18"/>
          <w:w w:val="105"/>
          <w:sz w:val="18"/>
        </w:rPr>
        <w:t> </w:t>
      </w:r>
      <w:r>
        <w:rPr>
          <w:rFonts w:ascii="Arial"/>
          <w:w w:val="105"/>
          <w:sz w:val="18"/>
        </w:rPr>
        <w:t>site</w:t>
      </w:r>
      <w:r>
        <w:rPr>
          <w:rFonts w:ascii="Arial"/>
          <w:spacing w:val="-16"/>
          <w:w w:val="105"/>
          <w:sz w:val="18"/>
        </w:rPr>
        <w:t> </w:t>
      </w:r>
      <w:r>
        <w:rPr>
          <w:rFonts w:ascii="Arial"/>
          <w:w w:val="105"/>
          <w:sz w:val="18"/>
        </w:rPr>
        <w:t>meskipun</w:t>
      </w:r>
      <w:r>
        <w:rPr>
          <w:rFonts w:ascii="Arial"/>
          <w:spacing w:val="-21"/>
          <w:w w:val="105"/>
          <w:sz w:val="18"/>
        </w:rPr>
        <w:t> </w:t>
      </w:r>
      <w:r>
        <w:rPr>
          <w:rFonts w:ascii="Arial"/>
          <w:w w:val="105"/>
          <w:sz w:val="18"/>
        </w:rPr>
        <w:t>terjadi</w:t>
      </w:r>
      <w:r>
        <w:rPr>
          <w:rFonts w:ascii="Arial"/>
          <w:spacing w:val="-21"/>
          <w:w w:val="105"/>
          <w:sz w:val="18"/>
        </w:rPr>
        <w:t> </w:t>
      </w:r>
      <w:r>
        <w:rPr>
          <w:rFonts w:ascii="Arial"/>
          <w:w w:val="105"/>
          <w:sz w:val="18"/>
        </w:rPr>
        <w:t>gangguan</w:t>
      </w:r>
      <w:r>
        <w:rPr>
          <w:rFonts w:ascii="Arial"/>
          <w:spacing w:val="-20"/>
          <w:w w:val="105"/>
          <w:sz w:val="18"/>
        </w:rPr>
        <w:t> </w:t>
      </w:r>
      <w:r>
        <w:rPr>
          <w:rFonts w:ascii="Arial"/>
          <w:w w:val="105"/>
          <w:sz w:val="18"/>
        </w:rPr>
        <w:t>pada</w:t>
      </w:r>
      <w:r>
        <w:rPr>
          <w:rFonts w:ascii="Arial"/>
          <w:spacing w:val="-21"/>
          <w:w w:val="105"/>
          <w:sz w:val="18"/>
        </w:rPr>
        <w:t> </w:t>
      </w:r>
      <w:r>
        <w:rPr>
          <w:rFonts w:ascii="Arial"/>
          <w:w w:val="105"/>
          <w:sz w:val="18"/>
        </w:rPr>
        <w:t>catuan</w:t>
      </w:r>
      <w:r>
        <w:rPr>
          <w:rFonts w:ascii="Arial"/>
          <w:spacing w:val="-18"/>
          <w:w w:val="105"/>
          <w:sz w:val="18"/>
        </w:rPr>
        <w:t> </w:t>
      </w:r>
      <w:r>
        <w:rPr>
          <w:rFonts w:ascii="Arial"/>
          <w:w w:val="105"/>
          <w:sz w:val="18"/>
        </w:rPr>
        <w:t>listrik</w:t>
      </w:r>
      <w:r>
        <w:rPr>
          <w:rFonts w:ascii="Arial"/>
          <w:w w:val="103"/>
          <w:sz w:val="18"/>
        </w:rPr>
        <w:t> </w:t>
      </w:r>
      <w:r>
        <w:rPr>
          <w:rFonts w:ascii="Arial"/>
          <w:w w:val="105"/>
          <w:sz w:val="18"/>
        </w:rPr>
        <w:t>dari</w:t>
      </w:r>
      <w:r>
        <w:rPr>
          <w:rFonts w:ascii="Arial"/>
          <w:spacing w:val="1"/>
          <w:w w:val="105"/>
          <w:sz w:val="18"/>
        </w:rPr>
        <w:t> </w:t>
      </w:r>
      <w:r>
        <w:rPr>
          <w:rFonts w:ascii="Arial"/>
          <w:w w:val="105"/>
          <w:sz w:val="18"/>
        </w:rPr>
        <w:t>EDTL</w:t>
      </w:r>
      <w:r>
        <w:rPr>
          <w:rFonts w:ascii="Arial"/>
          <w:sz w:val="18"/>
        </w:rPr>
      </w:r>
    </w:p>
    <w:p>
      <w:pPr>
        <w:pStyle w:val="ListParagraph"/>
        <w:numPr>
          <w:ilvl w:val="0"/>
          <w:numId w:val="11"/>
        </w:numPr>
        <w:tabs>
          <w:tab w:pos="1827" w:val="left" w:leader="none"/>
        </w:tabs>
        <w:spacing w:line="205" w:lineRule="exact" w:before="0" w:after="0"/>
        <w:ind w:left="1826" w:right="1379" w:hanging="336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Menghindari</w:t>
      </w:r>
      <w:r>
        <w:rPr>
          <w:rFonts w:ascii="Arial"/>
          <w:spacing w:val="-8"/>
          <w:w w:val="105"/>
          <w:sz w:val="18"/>
        </w:rPr>
        <w:t> </w:t>
      </w:r>
      <w:r>
        <w:rPr>
          <w:rFonts w:ascii="Arial"/>
          <w:w w:val="105"/>
          <w:sz w:val="18"/>
        </w:rPr>
        <w:t>potensi</w:t>
      </w:r>
      <w:r>
        <w:rPr>
          <w:rFonts w:ascii="Arial"/>
          <w:spacing w:val="-10"/>
          <w:w w:val="105"/>
          <w:sz w:val="18"/>
        </w:rPr>
        <w:t> </w:t>
      </w:r>
      <w:r>
        <w:rPr>
          <w:rFonts w:ascii="Arial"/>
          <w:w w:val="105"/>
          <w:sz w:val="18"/>
        </w:rPr>
        <w:t>kehilangan</w:t>
      </w:r>
      <w:r>
        <w:rPr>
          <w:rFonts w:ascii="Arial"/>
          <w:spacing w:val="-5"/>
          <w:w w:val="105"/>
          <w:sz w:val="18"/>
        </w:rPr>
        <w:t> </w:t>
      </w:r>
      <w:r>
        <w:rPr>
          <w:rFonts w:ascii="Arial"/>
          <w:w w:val="105"/>
          <w:sz w:val="18"/>
        </w:rPr>
        <w:t>pendapatan</w:t>
      </w:r>
      <w:r>
        <w:rPr>
          <w:rFonts w:ascii="Arial"/>
          <w:spacing w:val="-7"/>
          <w:w w:val="105"/>
          <w:sz w:val="18"/>
        </w:rPr>
        <w:t> </w:t>
      </w:r>
      <w:r>
        <w:rPr>
          <w:rFonts w:ascii="Arial"/>
          <w:w w:val="105"/>
          <w:sz w:val="18"/>
        </w:rPr>
        <w:t>(revenue</w:t>
      </w:r>
      <w:r>
        <w:rPr>
          <w:rFonts w:ascii="Arial"/>
          <w:spacing w:val="-5"/>
          <w:w w:val="105"/>
          <w:sz w:val="18"/>
        </w:rPr>
        <w:t> </w:t>
      </w:r>
      <w:r>
        <w:rPr>
          <w:rFonts w:ascii="Arial"/>
          <w:w w:val="105"/>
          <w:sz w:val="18"/>
        </w:rPr>
        <w:t>loss)</w:t>
      </w:r>
      <w:r>
        <w:rPr>
          <w:rFonts w:ascii="Arial"/>
          <w:spacing w:val="-6"/>
          <w:w w:val="105"/>
          <w:sz w:val="18"/>
        </w:rPr>
        <w:t> </w:t>
      </w:r>
      <w:r>
        <w:rPr>
          <w:rFonts w:ascii="Arial"/>
          <w:w w:val="105"/>
          <w:sz w:val="18"/>
        </w:rPr>
        <w:t>akibat</w:t>
      </w:r>
      <w:r>
        <w:rPr>
          <w:rFonts w:ascii="Arial"/>
          <w:spacing w:val="-6"/>
          <w:w w:val="105"/>
          <w:sz w:val="18"/>
        </w:rPr>
        <w:t> </w:t>
      </w:r>
      <w:r>
        <w:rPr>
          <w:rFonts w:ascii="Arial"/>
          <w:w w:val="105"/>
          <w:sz w:val="18"/>
        </w:rPr>
        <w:t>downtime</w:t>
      </w:r>
      <w:r>
        <w:rPr>
          <w:rFonts w:ascii="Arial"/>
          <w:spacing w:val="-7"/>
          <w:w w:val="105"/>
          <w:sz w:val="18"/>
        </w:rPr>
        <w:t> </w:t>
      </w:r>
      <w:r>
        <w:rPr>
          <w:rFonts w:ascii="Arial"/>
          <w:spacing w:val="-3"/>
          <w:w w:val="105"/>
          <w:sz w:val="18"/>
        </w:rPr>
        <w:t>site</w:t>
      </w:r>
      <w:r>
        <w:rPr>
          <w:rFonts w:ascii="Arial"/>
          <w:spacing w:val="-3"/>
          <w:sz w:val="18"/>
        </w:rPr>
      </w:r>
    </w:p>
    <w:p>
      <w:pPr>
        <w:pStyle w:val="ListParagraph"/>
        <w:numPr>
          <w:ilvl w:val="0"/>
          <w:numId w:val="11"/>
        </w:numPr>
        <w:tabs>
          <w:tab w:pos="1827" w:val="left" w:leader="none"/>
        </w:tabs>
        <w:spacing w:line="376" w:lineRule="auto" w:before="124" w:after="0"/>
        <w:ind w:left="1828" w:right="1688" w:hanging="33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Mendukung pertumbuhan layanan dan kapasitas pelanggan (scaling) seiring</w:t>
      </w:r>
      <w:r>
        <w:rPr>
          <w:rFonts w:ascii="Arial"/>
          <w:spacing w:val="1"/>
          <w:w w:val="105"/>
          <w:sz w:val="18"/>
        </w:rPr>
        <w:t> </w:t>
      </w:r>
      <w:r>
        <w:rPr>
          <w:rFonts w:ascii="Arial"/>
          <w:w w:val="105"/>
          <w:sz w:val="18"/>
        </w:rPr>
        <w:t>dengan</w:t>
      </w:r>
      <w:r>
        <w:rPr>
          <w:rFonts w:ascii="Arial"/>
          <w:w w:val="103"/>
          <w:sz w:val="18"/>
        </w:rPr>
        <w:t> </w:t>
      </w:r>
      <w:r>
        <w:rPr>
          <w:rFonts w:ascii="Arial"/>
          <w:w w:val="105"/>
          <w:sz w:val="18"/>
        </w:rPr>
        <w:t>meningkatnya konsumsi data dan aktivitas</w:t>
      </w:r>
      <w:r>
        <w:rPr>
          <w:rFonts w:ascii="Arial"/>
          <w:spacing w:val="-12"/>
          <w:w w:val="105"/>
          <w:sz w:val="18"/>
        </w:rPr>
        <w:t> </w:t>
      </w:r>
      <w:r>
        <w:rPr>
          <w:rFonts w:ascii="Arial"/>
          <w:w w:val="105"/>
          <w:sz w:val="18"/>
        </w:rPr>
        <w:t>digital.</w:t>
      </w:r>
      <w:r>
        <w:rPr>
          <w:rFonts w:ascii="Arial"/>
          <w:sz w:val="18"/>
        </w:rPr>
      </w:r>
    </w:p>
    <w:p>
      <w:pPr>
        <w:spacing w:line="3513" w:lineRule="exact"/>
        <w:ind w:left="195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69"/>
          <w:sz w:val="20"/>
          <w:szCs w:val="20"/>
        </w:rPr>
        <w:drawing>
          <wp:inline distT="0" distB="0" distL="0" distR="0">
            <wp:extent cx="4530653" cy="2230945"/>
            <wp:effectExtent l="0" t="0" r="0" b="0"/>
            <wp:docPr id="19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2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653" cy="223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69"/>
          <w:sz w:val="20"/>
          <w:szCs w:val="20"/>
        </w:rPr>
      </w:r>
    </w:p>
    <w:p>
      <w:pPr>
        <w:pStyle w:val="BodyText"/>
        <w:spacing w:line="240" w:lineRule="auto" w:before="120"/>
        <w:ind w:right="1379" w:firstLine="434"/>
        <w:jc w:val="left"/>
      </w:pPr>
      <w:r>
        <w:rPr>
          <w:w w:val="105"/>
        </w:rPr>
        <w:t>Figure</w:t>
      </w:r>
      <w:r>
        <w:rPr>
          <w:spacing w:val="-16"/>
          <w:w w:val="105"/>
        </w:rPr>
        <w:t> </w:t>
      </w:r>
      <w:r>
        <w:rPr>
          <w:w w:val="105"/>
        </w:rPr>
        <w:t>3.1</w:t>
      </w:r>
      <w:r>
        <w:rPr>
          <w:spacing w:val="-19"/>
          <w:w w:val="105"/>
        </w:rPr>
        <w:t> </w:t>
      </w:r>
      <w:r>
        <w:rPr>
          <w:w w:val="105"/>
        </w:rPr>
        <w:t>:</w:t>
      </w:r>
      <w:r>
        <w:rPr>
          <w:spacing w:val="-16"/>
          <w:w w:val="105"/>
        </w:rPr>
        <w:t> </w:t>
      </w:r>
      <w:r>
        <w:rPr>
          <w:w w:val="105"/>
        </w:rPr>
        <w:t>Proyeksi</w:t>
      </w:r>
      <w:r>
        <w:rPr>
          <w:spacing w:val="-16"/>
          <w:w w:val="105"/>
        </w:rPr>
        <w:t> </w:t>
      </w:r>
      <w:r>
        <w:rPr>
          <w:w w:val="105"/>
        </w:rPr>
        <w:t>Improvement</w:t>
      </w:r>
      <w:r>
        <w:rPr>
          <w:spacing w:val="-14"/>
          <w:w w:val="105"/>
        </w:rPr>
        <w:t> </w:t>
      </w:r>
      <w:r>
        <w:rPr>
          <w:w w:val="105"/>
        </w:rPr>
        <w:t>Revenue</w:t>
      </w:r>
      <w:r>
        <w:rPr>
          <w:spacing w:val="-17"/>
          <w:w w:val="105"/>
        </w:rPr>
        <w:t> </w:t>
      </w:r>
      <w:r>
        <w:rPr>
          <w:w w:val="105"/>
        </w:rPr>
        <w:t>Based</w:t>
      </w:r>
      <w:r>
        <w:rPr>
          <w:spacing w:val="-16"/>
          <w:w w:val="105"/>
        </w:rPr>
        <w:t> </w:t>
      </w:r>
      <w:r>
        <w:rPr>
          <w:w w:val="105"/>
        </w:rPr>
        <w:t>on</w:t>
      </w:r>
      <w:r>
        <w:rPr>
          <w:spacing w:val="-16"/>
          <w:w w:val="105"/>
        </w:rPr>
        <w:t> </w:t>
      </w:r>
      <w:r>
        <w:rPr>
          <w:w w:val="105"/>
        </w:rPr>
        <w:t>Improvement</w:t>
      </w:r>
      <w:r>
        <w:rPr>
          <w:spacing w:val="-16"/>
          <w:w w:val="105"/>
        </w:rPr>
        <w:t> </w:t>
      </w:r>
      <w:r>
        <w:rPr>
          <w:w w:val="105"/>
        </w:rPr>
        <w:t>Availability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tabs>
          <w:tab w:pos="2382" w:val="left" w:leader="none"/>
          <w:tab w:pos="3503" w:val="left" w:leader="none"/>
          <w:tab w:pos="4154" w:val="left" w:leader="none"/>
          <w:tab w:pos="4802" w:val="left" w:leader="none"/>
          <w:tab w:pos="5722" w:val="left" w:leader="none"/>
          <w:tab w:pos="6434" w:val="left" w:leader="none"/>
          <w:tab w:pos="7024" w:val="left" w:leader="none"/>
          <w:tab w:pos="8134" w:val="left" w:leader="none"/>
          <w:tab w:pos="9068" w:val="left" w:leader="none"/>
        </w:tabs>
        <w:spacing w:line="372" w:lineRule="auto"/>
        <w:ind w:right="1492"/>
        <w:jc w:val="left"/>
      </w:pPr>
      <w:r>
        <w:rPr>
          <w:w w:val="105"/>
        </w:rPr>
        <w:t>Selain</w:t>
      </w:r>
      <w:r>
        <w:rPr>
          <w:spacing w:val="28"/>
          <w:w w:val="105"/>
        </w:rPr>
        <w:t> </w:t>
      </w:r>
      <w:r>
        <w:rPr>
          <w:w w:val="105"/>
        </w:rPr>
        <w:t>itu,</w:t>
      </w:r>
      <w:r>
        <w:rPr>
          <w:spacing w:val="28"/>
          <w:w w:val="105"/>
        </w:rPr>
        <w:t> </w:t>
      </w:r>
      <w:r>
        <w:rPr>
          <w:w w:val="105"/>
        </w:rPr>
        <w:t>modernisasi</w:t>
      </w:r>
      <w:r>
        <w:rPr>
          <w:spacing w:val="28"/>
          <w:w w:val="105"/>
        </w:rPr>
        <w:t> </w:t>
      </w:r>
      <w:r>
        <w:rPr>
          <w:w w:val="105"/>
        </w:rPr>
        <w:t>ini</w:t>
      </w:r>
      <w:r>
        <w:rPr>
          <w:spacing w:val="28"/>
          <w:w w:val="105"/>
        </w:rPr>
        <w:t> </w:t>
      </w:r>
      <w:r>
        <w:rPr>
          <w:w w:val="105"/>
        </w:rPr>
        <w:t>juga</w:t>
      </w:r>
      <w:r>
        <w:rPr>
          <w:spacing w:val="24"/>
          <w:w w:val="105"/>
        </w:rPr>
        <w:t> </w:t>
      </w:r>
      <w:r>
        <w:rPr>
          <w:w w:val="105"/>
        </w:rPr>
        <w:t>menjadi</w:t>
      </w:r>
      <w:r>
        <w:rPr>
          <w:spacing w:val="25"/>
          <w:w w:val="105"/>
        </w:rPr>
        <w:t> </w:t>
      </w:r>
      <w:r>
        <w:rPr>
          <w:w w:val="105"/>
        </w:rPr>
        <w:t>bagian</w:t>
      </w:r>
      <w:r>
        <w:rPr>
          <w:spacing w:val="26"/>
          <w:w w:val="105"/>
        </w:rPr>
        <w:t> </w:t>
      </w:r>
      <w:r>
        <w:rPr>
          <w:w w:val="105"/>
        </w:rPr>
        <w:t>dari</w:t>
      </w:r>
      <w:r>
        <w:rPr>
          <w:spacing w:val="30"/>
          <w:w w:val="105"/>
        </w:rPr>
        <w:t> </w:t>
      </w:r>
      <w:r>
        <w:rPr>
          <w:w w:val="105"/>
        </w:rPr>
        <w:t>strategi</w:t>
      </w:r>
      <w:r>
        <w:rPr>
          <w:spacing w:val="26"/>
          <w:w w:val="105"/>
        </w:rPr>
        <w:t> </w:t>
      </w:r>
      <w:r>
        <w:rPr>
          <w:w w:val="105"/>
        </w:rPr>
        <w:t>jangka</w:t>
      </w:r>
      <w:r>
        <w:rPr>
          <w:spacing w:val="24"/>
          <w:w w:val="105"/>
        </w:rPr>
        <w:t> </w:t>
      </w:r>
      <w:r>
        <w:rPr>
          <w:w w:val="105"/>
        </w:rPr>
        <w:t>panjang</w:t>
      </w:r>
      <w:r>
        <w:rPr>
          <w:spacing w:val="28"/>
          <w:w w:val="105"/>
        </w:rPr>
        <w:t> </w:t>
      </w:r>
      <w:r>
        <w:rPr>
          <w:w w:val="105"/>
        </w:rPr>
        <w:t>dalam</w:t>
      </w:r>
      <w:r>
        <w:rPr>
          <w:w w:val="103"/>
        </w:rPr>
        <w:t> </w:t>
      </w:r>
      <w:r>
        <w:rPr>
          <w:w w:val="105"/>
        </w:rPr>
        <w:t>mendukung</w:t>
      </w:r>
      <w:r>
        <w:rPr>
          <w:spacing w:val="-22"/>
          <w:w w:val="105"/>
        </w:rPr>
        <w:t> </w:t>
      </w:r>
      <w:r>
        <w:rPr>
          <w:w w:val="105"/>
        </w:rPr>
        <w:t>konektivitas</w:t>
      </w:r>
      <w:r>
        <w:rPr>
          <w:spacing w:val="-24"/>
          <w:w w:val="105"/>
        </w:rPr>
        <w:t> </w:t>
      </w:r>
      <w:r>
        <w:rPr>
          <w:w w:val="105"/>
        </w:rPr>
        <w:t>nasional,</w:t>
      </w:r>
      <w:r>
        <w:rPr>
          <w:spacing w:val="-24"/>
          <w:w w:val="105"/>
        </w:rPr>
        <w:t> </w:t>
      </w:r>
      <w:r>
        <w:rPr>
          <w:w w:val="105"/>
        </w:rPr>
        <w:t>terutama</w:t>
      </w:r>
      <w:r>
        <w:rPr>
          <w:spacing w:val="-23"/>
          <w:w w:val="105"/>
        </w:rPr>
        <w:t> </w:t>
      </w:r>
      <w:r>
        <w:rPr>
          <w:w w:val="105"/>
        </w:rPr>
        <w:t>untuk</w:t>
      </w:r>
      <w:r>
        <w:rPr>
          <w:spacing w:val="-25"/>
          <w:w w:val="105"/>
        </w:rPr>
        <w:t> </w:t>
      </w:r>
      <w:r>
        <w:rPr>
          <w:w w:val="105"/>
        </w:rPr>
        <w:t>persiapan</w:t>
      </w:r>
      <w:r>
        <w:rPr>
          <w:spacing w:val="-21"/>
          <w:w w:val="105"/>
        </w:rPr>
        <w:t> </w:t>
      </w:r>
      <w:r>
        <w:rPr>
          <w:w w:val="105"/>
        </w:rPr>
        <w:t>lonjakan</w:t>
      </w:r>
      <w:r>
        <w:rPr>
          <w:spacing w:val="-23"/>
          <w:w w:val="105"/>
        </w:rPr>
        <w:t> </w:t>
      </w:r>
      <w:r>
        <w:rPr>
          <w:w w:val="105"/>
        </w:rPr>
        <w:t>kebutuhan</w:t>
      </w:r>
      <w:r>
        <w:rPr>
          <w:spacing w:val="-21"/>
          <w:w w:val="105"/>
        </w:rPr>
        <w:t> </w:t>
      </w:r>
      <w:r>
        <w:rPr>
          <w:w w:val="105"/>
        </w:rPr>
        <w:t>jaringan</w:t>
      </w:r>
      <w:r>
        <w:rPr>
          <w:w w:val="103"/>
        </w:rPr>
        <w:t> </w:t>
      </w:r>
      <w:r>
        <w:rPr>
          <w:w w:val="105"/>
        </w:rPr>
        <w:t>di</w:t>
      </w:r>
      <w:r>
        <w:rPr>
          <w:spacing w:val="-14"/>
          <w:w w:val="105"/>
        </w:rPr>
        <w:t> </w:t>
      </w:r>
      <w:r>
        <w:rPr>
          <w:w w:val="105"/>
        </w:rPr>
        <w:t>masa</w:t>
      </w:r>
      <w:r>
        <w:rPr>
          <w:spacing w:val="-16"/>
          <w:w w:val="105"/>
        </w:rPr>
        <w:t> </w:t>
      </w:r>
      <w:r>
        <w:rPr>
          <w:w w:val="105"/>
        </w:rPr>
        <w:t>depan,</w:t>
      </w:r>
      <w:r>
        <w:rPr>
          <w:spacing w:val="-13"/>
          <w:w w:val="105"/>
        </w:rPr>
        <w:t> </w:t>
      </w:r>
      <w:r>
        <w:rPr>
          <w:w w:val="105"/>
        </w:rPr>
        <w:t>misalnya</w:t>
      </w:r>
      <w:r>
        <w:rPr>
          <w:spacing w:val="-13"/>
          <w:w w:val="105"/>
        </w:rPr>
        <w:t> </w:t>
      </w:r>
      <w:r>
        <w:rPr>
          <w:w w:val="105"/>
        </w:rPr>
        <w:t>karena</w:t>
      </w:r>
      <w:r>
        <w:rPr>
          <w:spacing w:val="-14"/>
          <w:w w:val="105"/>
        </w:rPr>
        <w:t> </w:t>
      </w:r>
      <w:r>
        <w:rPr>
          <w:w w:val="105"/>
        </w:rPr>
        <w:t>aktivitas</w:t>
      </w:r>
      <w:r>
        <w:rPr>
          <w:spacing w:val="-9"/>
          <w:w w:val="105"/>
        </w:rPr>
        <w:t> </w:t>
      </w:r>
      <w:r>
        <w:rPr>
          <w:rFonts w:ascii="Arial"/>
          <w:i/>
          <w:w w:val="105"/>
        </w:rPr>
        <w:t>Timor-Leste</w:t>
      </w:r>
      <w:r>
        <w:rPr>
          <w:rFonts w:ascii="Arial"/>
          <w:i/>
          <w:spacing w:val="-14"/>
          <w:w w:val="105"/>
        </w:rPr>
        <w:t> </w:t>
      </w:r>
      <w:r>
        <w:rPr>
          <w:rFonts w:ascii="Arial"/>
          <w:i/>
          <w:w w:val="105"/>
        </w:rPr>
        <w:t>South</w:t>
      </w:r>
      <w:r>
        <w:rPr>
          <w:rFonts w:ascii="Arial"/>
          <w:i/>
          <w:spacing w:val="-14"/>
          <w:w w:val="105"/>
        </w:rPr>
        <w:t> </w:t>
      </w:r>
      <w:r>
        <w:rPr>
          <w:rFonts w:ascii="Arial"/>
          <w:i/>
          <w:w w:val="105"/>
        </w:rPr>
        <w:t>Submarine</w:t>
      </w:r>
      <w:r>
        <w:rPr>
          <w:rFonts w:ascii="Arial"/>
          <w:i/>
          <w:spacing w:val="-12"/>
          <w:w w:val="105"/>
        </w:rPr>
        <w:t> </w:t>
      </w:r>
      <w:r>
        <w:rPr>
          <w:rFonts w:ascii="Arial"/>
          <w:i/>
          <w:w w:val="105"/>
        </w:rPr>
        <w:t>Cable</w:t>
      </w:r>
      <w:r>
        <w:rPr>
          <w:rFonts w:ascii="Arial"/>
          <w:i/>
          <w:spacing w:val="-12"/>
          <w:w w:val="105"/>
        </w:rPr>
        <w:t> </w:t>
      </w:r>
      <w:r>
        <w:rPr>
          <w:w w:val="105"/>
        </w:rPr>
        <w:t>(TLSSC)</w:t>
      </w:r>
      <w:r>
        <w:rPr>
          <w:w w:val="103"/>
        </w:rPr>
        <w:t> </w:t>
      </w:r>
      <w:r>
        <w:rPr>
          <w:w w:val="105"/>
        </w:rPr>
        <w:t>yang akan meningkatkan kapasitas internasional dan mendorong permintaan</w:t>
      </w:r>
      <w:r>
        <w:rPr>
          <w:spacing w:val="20"/>
          <w:w w:val="105"/>
        </w:rPr>
        <w:t> </w:t>
      </w:r>
      <w:r>
        <w:rPr>
          <w:w w:val="105"/>
        </w:rPr>
        <w:t>layanan</w:t>
      </w:r>
      <w:r>
        <w:rPr>
          <w:w w:val="103"/>
        </w:rPr>
        <w:t> </w:t>
      </w:r>
      <w:r>
        <w:rPr>
          <w:w w:val="105"/>
        </w:rPr>
        <w:t>data center dan enterprise. Dengan kata lain, investasi ini tidak hanya</w:t>
      </w:r>
      <w:r>
        <w:rPr>
          <w:spacing w:val="15"/>
          <w:w w:val="105"/>
        </w:rPr>
        <w:t> </w:t>
      </w:r>
      <w:r>
        <w:rPr>
          <w:w w:val="105"/>
        </w:rPr>
        <w:t>mengamankan</w:t>
      </w:r>
      <w:r>
        <w:rPr>
          <w:w w:val="103"/>
        </w:rPr>
        <w:t> </w:t>
      </w:r>
      <w:r>
        <w:rPr>
          <w:spacing w:val="-3"/>
        </w:rPr>
        <w:t>revenue</w:t>
        <w:tab/>
        <w:t>(</w:t>
      </w:r>
      <w:r>
        <w:rPr>
          <w:rFonts w:ascii="Arial"/>
          <w:i/>
          <w:spacing w:val="-3"/>
        </w:rPr>
        <w:t>securing</w:t>
      </w:r>
      <w:r>
        <w:rPr>
          <w:spacing w:val="-3"/>
        </w:rPr>
        <w:t>)</w:t>
        <w:tab/>
      </w:r>
      <w:r>
        <w:rPr>
          <w:spacing w:val="-5"/>
        </w:rPr>
        <w:t>yang</w:t>
        <w:tab/>
        <w:t>telah</w:t>
        <w:tab/>
      </w:r>
      <w:r>
        <w:rPr>
          <w:spacing w:val="-3"/>
        </w:rPr>
        <w:t>dicapai,</w:t>
        <w:tab/>
        <w:t>tetapi</w:t>
        <w:tab/>
      </w:r>
      <w:r>
        <w:rPr>
          <w:spacing w:val="-4"/>
        </w:rPr>
        <w:t>juga</w:t>
        <w:tab/>
      </w:r>
      <w:r>
        <w:rPr>
          <w:spacing w:val="-3"/>
        </w:rPr>
        <w:t>membuka</w:t>
        <w:tab/>
        <w:t>peluang</w:t>
        <w:tab/>
        <w:t>untuk</w:t>
      </w:r>
      <w:r>
        <w:rPr>
          <w:spacing w:val="-36"/>
        </w:rPr>
        <w:t> </w:t>
      </w:r>
      <w:r>
        <w:rPr>
          <w:spacing w:val="-36"/>
        </w:rPr>
      </w:r>
      <w:r>
        <w:rPr>
          <w:w w:val="105"/>
        </w:rPr>
        <w:t>mengembangkan</w:t>
      </w:r>
      <w:r>
        <w:rPr>
          <w:spacing w:val="-10"/>
          <w:w w:val="105"/>
        </w:rPr>
        <w:t> </w:t>
      </w:r>
      <w:r>
        <w:rPr>
          <w:w w:val="105"/>
        </w:rPr>
        <w:t>bisnis</w:t>
      </w:r>
      <w:r>
        <w:rPr>
          <w:spacing w:val="-13"/>
          <w:w w:val="105"/>
        </w:rPr>
        <w:t> </w:t>
      </w:r>
      <w:r>
        <w:rPr>
          <w:w w:val="105"/>
        </w:rPr>
        <w:t>(</w:t>
      </w:r>
      <w:r>
        <w:rPr>
          <w:rFonts w:ascii="Arial"/>
          <w:i/>
          <w:w w:val="105"/>
        </w:rPr>
        <w:t>scaling</w:t>
      </w:r>
      <w:r>
        <w:rPr>
          <w:w w:val="105"/>
        </w:rPr>
        <w:t>)</w:t>
      </w:r>
      <w:r>
        <w:rPr>
          <w:spacing w:val="-9"/>
          <w:w w:val="105"/>
        </w:rPr>
        <w:t> </w:t>
      </w:r>
      <w:r>
        <w:rPr>
          <w:w w:val="105"/>
        </w:rPr>
        <w:t>secara</w:t>
      </w:r>
      <w:r>
        <w:rPr>
          <w:spacing w:val="-14"/>
          <w:w w:val="105"/>
        </w:rPr>
        <w:t> </w:t>
      </w:r>
      <w:r>
        <w:rPr>
          <w:w w:val="105"/>
        </w:rPr>
        <w:t>berkelanjutan</w:t>
      </w:r>
      <w:r>
        <w:rPr>
          <w:spacing w:val="-14"/>
          <w:w w:val="105"/>
        </w:rPr>
        <w:t> </w:t>
      </w:r>
      <w:r>
        <w:rPr>
          <w:w w:val="105"/>
        </w:rPr>
        <w:t>dengan</w:t>
      </w:r>
      <w:r>
        <w:rPr>
          <w:spacing w:val="-13"/>
          <w:w w:val="105"/>
        </w:rPr>
        <w:t> </w:t>
      </w:r>
      <w:r>
        <w:rPr>
          <w:w w:val="105"/>
        </w:rPr>
        <w:t>sistem</w:t>
      </w:r>
      <w:r>
        <w:rPr>
          <w:spacing w:val="-10"/>
          <w:w w:val="105"/>
        </w:rPr>
        <w:t> </w:t>
      </w:r>
      <w:r>
        <w:rPr>
          <w:w w:val="105"/>
        </w:rPr>
        <w:t>daya</w:t>
      </w:r>
      <w:r>
        <w:rPr>
          <w:spacing w:val="-10"/>
          <w:w w:val="105"/>
        </w:rPr>
        <w:t> </w:t>
      </w:r>
      <w:r>
        <w:rPr>
          <w:w w:val="105"/>
        </w:rPr>
        <w:t>yang</w:t>
      </w:r>
      <w:r>
        <w:rPr>
          <w:spacing w:val="-11"/>
          <w:w w:val="105"/>
        </w:rPr>
        <w:t> </w:t>
      </w:r>
      <w:r>
        <w:rPr>
          <w:w w:val="105"/>
        </w:rPr>
        <w:t>lebih</w:t>
      </w:r>
      <w:r>
        <w:rPr>
          <w:w w:val="103"/>
        </w:rPr>
        <w:t> </w:t>
      </w:r>
      <w:r>
        <w:rPr>
          <w:w w:val="105"/>
        </w:rPr>
        <w:t>efisien</w:t>
      </w:r>
      <w:r>
        <w:rPr>
          <w:spacing w:val="-17"/>
          <w:w w:val="105"/>
        </w:rPr>
        <w:t> </w:t>
      </w:r>
      <w:r>
        <w:rPr>
          <w:w w:val="105"/>
        </w:rPr>
        <w:t>dan</w:t>
      </w:r>
      <w:r>
        <w:rPr>
          <w:spacing w:val="-18"/>
          <w:w w:val="105"/>
        </w:rPr>
        <w:t> </w:t>
      </w:r>
      <w:r>
        <w:rPr>
          <w:w w:val="105"/>
        </w:rPr>
        <w:t>ramah</w:t>
      </w:r>
      <w:r>
        <w:rPr>
          <w:spacing w:val="-18"/>
          <w:w w:val="105"/>
        </w:rPr>
        <w:t> </w:t>
      </w:r>
      <w:r>
        <w:rPr>
          <w:w w:val="105"/>
        </w:rPr>
        <w:t>lingkungan.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numPr>
          <w:ilvl w:val="0"/>
          <w:numId w:val="1"/>
        </w:numPr>
        <w:tabs>
          <w:tab w:pos="1426" w:val="left" w:leader="none"/>
        </w:tabs>
        <w:spacing w:line="240" w:lineRule="auto" w:before="132" w:after="0"/>
        <w:ind w:left="1425" w:right="1379" w:hanging="336"/>
        <w:jc w:val="left"/>
        <w:rPr>
          <w:b w:val="0"/>
          <w:bCs w:val="0"/>
        </w:rPr>
      </w:pPr>
      <w:r>
        <w:rPr>
          <w:w w:val="105"/>
        </w:rPr>
        <w:t>ANALISA KELAYAKAN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INVESTASI</w:t>
      </w:r>
      <w:r>
        <w:rPr>
          <w:b w:val="0"/>
          <w:spacing w:val="-3"/>
        </w:rPr>
      </w:r>
    </w:p>
    <w:p>
      <w:pPr>
        <w:pStyle w:val="BodyText"/>
        <w:spacing w:line="372" w:lineRule="auto" w:before="122"/>
        <w:ind w:right="1474"/>
        <w:jc w:val="both"/>
      </w:pPr>
      <w:r>
        <w:rPr>
          <w:w w:val="105"/>
        </w:rPr>
        <w:t>Investasi modernisasi rectifier dan penggantian battery VRLA dengan battery</w:t>
      </w:r>
      <w:r>
        <w:rPr>
          <w:spacing w:val="19"/>
          <w:w w:val="105"/>
        </w:rPr>
        <w:t> </w:t>
      </w:r>
      <w:r>
        <w:rPr>
          <w:w w:val="105"/>
        </w:rPr>
        <w:t>lithium</w:t>
      </w:r>
      <w:r>
        <w:rPr>
          <w:w w:val="103"/>
        </w:rPr>
        <w:t> </w:t>
      </w:r>
      <w:r>
        <w:rPr>
          <w:w w:val="105"/>
        </w:rPr>
        <w:t>dilakukan</w:t>
      </w:r>
      <w:r>
        <w:rPr>
          <w:spacing w:val="-26"/>
          <w:w w:val="105"/>
        </w:rPr>
        <w:t> </w:t>
      </w:r>
      <w:r>
        <w:rPr>
          <w:w w:val="105"/>
        </w:rPr>
        <w:t>tidak</w:t>
      </w:r>
      <w:r>
        <w:rPr>
          <w:spacing w:val="-25"/>
          <w:w w:val="105"/>
        </w:rPr>
        <w:t> </w:t>
      </w:r>
      <w:r>
        <w:rPr>
          <w:w w:val="105"/>
        </w:rPr>
        <w:t>hanya</w:t>
      </w:r>
      <w:r>
        <w:rPr>
          <w:spacing w:val="-26"/>
          <w:w w:val="105"/>
        </w:rPr>
        <w:t> </w:t>
      </w:r>
      <w:r>
        <w:rPr>
          <w:w w:val="105"/>
        </w:rPr>
        <w:t>untuk</w:t>
      </w:r>
      <w:r>
        <w:rPr>
          <w:spacing w:val="-27"/>
          <w:w w:val="105"/>
        </w:rPr>
        <w:t> </w:t>
      </w:r>
      <w:r>
        <w:rPr>
          <w:w w:val="105"/>
        </w:rPr>
        <w:t>meningkatkan</w:t>
      </w:r>
      <w:r>
        <w:rPr>
          <w:spacing w:val="-27"/>
          <w:w w:val="105"/>
        </w:rPr>
        <w:t> </w:t>
      </w:r>
      <w:r>
        <w:rPr>
          <w:w w:val="105"/>
        </w:rPr>
        <w:t>keandalan</w:t>
      </w:r>
      <w:r>
        <w:rPr>
          <w:spacing w:val="-25"/>
          <w:w w:val="105"/>
        </w:rPr>
        <w:t> </w:t>
      </w:r>
      <w:r>
        <w:rPr>
          <w:w w:val="105"/>
        </w:rPr>
        <w:t>sistem</w:t>
      </w:r>
      <w:r>
        <w:rPr>
          <w:spacing w:val="-25"/>
          <w:w w:val="105"/>
        </w:rPr>
        <w:t> </w:t>
      </w:r>
      <w:r>
        <w:rPr>
          <w:w w:val="105"/>
        </w:rPr>
        <w:t>daya</w:t>
      </w:r>
      <w:r>
        <w:rPr>
          <w:spacing w:val="-28"/>
          <w:w w:val="105"/>
        </w:rPr>
        <w:t> </w:t>
      </w:r>
      <w:r>
        <w:rPr>
          <w:w w:val="105"/>
        </w:rPr>
        <w:t>di</w:t>
      </w:r>
      <w:r>
        <w:rPr>
          <w:spacing w:val="-27"/>
          <w:w w:val="105"/>
        </w:rPr>
        <w:t> </w:t>
      </w:r>
      <w:r>
        <w:rPr>
          <w:w w:val="105"/>
        </w:rPr>
        <w:t>site</w:t>
      </w:r>
      <w:r>
        <w:rPr>
          <w:spacing w:val="-26"/>
          <w:w w:val="105"/>
        </w:rPr>
        <w:t> </w:t>
      </w:r>
      <w:r>
        <w:rPr>
          <w:w w:val="105"/>
        </w:rPr>
        <w:t>Telkomcel,</w:t>
      </w:r>
      <w:r>
        <w:rPr>
          <w:spacing w:val="-26"/>
          <w:w w:val="105"/>
        </w:rPr>
        <w:t> </w:t>
      </w:r>
      <w:r>
        <w:rPr>
          <w:w w:val="105"/>
        </w:rPr>
        <w:t>tetapi</w:t>
      </w:r>
      <w:r>
        <w:rPr>
          <w:w w:val="103"/>
        </w:rPr>
        <w:t> </w:t>
      </w:r>
      <w:r>
        <w:rPr>
          <w:w w:val="105"/>
        </w:rPr>
        <w:t>juga untuk mengamankan pendapatan, memperpanjang umur infrastruktur,</w:t>
      </w:r>
      <w:r>
        <w:rPr>
          <w:spacing w:val="44"/>
          <w:w w:val="105"/>
        </w:rPr>
        <w:t> </w:t>
      </w:r>
      <w:r>
        <w:rPr>
          <w:w w:val="105"/>
        </w:rPr>
        <w:t>dan</w:t>
      </w:r>
      <w:r>
        <w:rPr>
          <w:w w:val="103"/>
        </w:rPr>
        <w:t> </w:t>
      </w:r>
      <w:r>
        <w:rPr>
          <w:w w:val="105"/>
        </w:rPr>
        <w:t>mendukung efisiensi operasional jangka Panjang. Seiring dengan</w:t>
      </w:r>
      <w:r>
        <w:rPr>
          <w:spacing w:val="36"/>
          <w:w w:val="105"/>
        </w:rPr>
        <w:t> </w:t>
      </w:r>
      <w:r>
        <w:rPr>
          <w:w w:val="105"/>
        </w:rPr>
        <w:t>meningkatnya</w:t>
      </w:r>
      <w:r>
        <w:rPr>
          <w:w w:val="103"/>
        </w:rPr>
        <w:t> </w:t>
      </w:r>
      <w:r>
        <w:rPr>
          <w:w w:val="105"/>
        </w:rPr>
        <w:t>kebutuhan</w:t>
      </w:r>
      <w:r>
        <w:rPr>
          <w:spacing w:val="-14"/>
          <w:w w:val="105"/>
        </w:rPr>
        <w:t> </w:t>
      </w:r>
      <w:r>
        <w:rPr>
          <w:w w:val="105"/>
        </w:rPr>
        <w:t>daya</w:t>
      </w:r>
      <w:r>
        <w:rPr>
          <w:spacing w:val="-12"/>
          <w:w w:val="105"/>
        </w:rPr>
        <w:t> </w:t>
      </w:r>
      <w:r>
        <w:rPr>
          <w:w w:val="105"/>
        </w:rPr>
        <w:t>untuk</w:t>
      </w:r>
      <w:r>
        <w:rPr>
          <w:spacing w:val="-14"/>
          <w:w w:val="105"/>
        </w:rPr>
        <w:t> </w:t>
      </w:r>
      <w:r>
        <w:rPr>
          <w:w w:val="105"/>
        </w:rPr>
        <w:t>mendukung</w:t>
      </w:r>
      <w:r>
        <w:rPr>
          <w:spacing w:val="-10"/>
          <w:w w:val="105"/>
        </w:rPr>
        <w:t> </w:t>
      </w:r>
      <w:r>
        <w:rPr>
          <w:w w:val="105"/>
        </w:rPr>
        <w:t>layanan</w:t>
      </w:r>
      <w:r>
        <w:rPr>
          <w:spacing w:val="-13"/>
          <w:w w:val="105"/>
        </w:rPr>
        <w:t> </w:t>
      </w:r>
      <w:r>
        <w:rPr>
          <w:w w:val="105"/>
        </w:rPr>
        <w:t>Mobile,</w:t>
      </w:r>
      <w:r>
        <w:rPr>
          <w:spacing w:val="-14"/>
          <w:w w:val="105"/>
        </w:rPr>
        <w:t> </w:t>
      </w:r>
      <w:r>
        <w:rPr>
          <w:w w:val="105"/>
        </w:rPr>
        <w:t>Enterprise</w:t>
      </w:r>
      <w:r>
        <w:rPr>
          <w:spacing w:val="-12"/>
          <w:w w:val="105"/>
        </w:rPr>
        <w:t> </w:t>
      </w:r>
      <w:r>
        <w:rPr>
          <w:w w:val="105"/>
        </w:rPr>
        <w:t>&amp;</w:t>
      </w:r>
      <w:r>
        <w:rPr>
          <w:spacing w:val="-17"/>
          <w:w w:val="105"/>
        </w:rPr>
        <w:t> </w:t>
      </w:r>
      <w:r>
        <w:rPr>
          <w:w w:val="105"/>
        </w:rPr>
        <w:t>Wholesale,</w:t>
      </w:r>
      <w:r>
        <w:rPr>
          <w:spacing w:val="-13"/>
          <w:w w:val="105"/>
        </w:rPr>
        <w:t> </w:t>
      </w:r>
      <w:r>
        <w:rPr>
          <w:w w:val="105"/>
        </w:rPr>
        <w:t>modernisasi</w:t>
      </w:r>
      <w:r>
        <w:rPr>
          <w:w w:val="103"/>
        </w:rPr>
        <w:t> </w:t>
      </w:r>
      <w:r>
        <w:rPr>
          <w:w w:val="105"/>
        </w:rPr>
        <w:t>ini</w:t>
      </w:r>
      <w:r>
        <w:rPr>
          <w:spacing w:val="-15"/>
          <w:w w:val="105"/>
        </w:rPr>
        <w:t> </w:t>
      </w:r>
      <w:r>
        <w:rPr>
          <w:w w:val="105"/>
        </w:rPr>
        <w:t>menjadi</w:t>
      </w:r>
      <w:r>
        <w:rPr>
          <w:spacing w:val="-18"/>
          <w:w w:val="105"/>
        </w:rPr>
        <w:t> </w:t>
      </w:r>
      <w:r>
        <w:rPr>
          <w:w w:val="105"/>
        </w:rPr>
        <w:t>bagian</w:t>
      </w:r>
      <w:r>
        <w:rPr>
          <w:spacing w:val="-17"/>
          <w:w w:val="105"/>
        </w:rPr>
        <w:t> </w:t>
      </w:r>
      <w:r>
        <w:rPr>
          <w:w w:val="105"/>
        </w:rPr>
        <w:t>penting</w:t>
      </w:r>
      <w:r>
        <w:rPr>
          <w:spacing w:val="-12"/>
          <w:w w:val="105"/>
        </w:rPr>
        <w:t> </w:t>
      </w:r>
      <w:r>
        <w:rPr>
          <w:w w:val="105"/>
        </w:rPr>
        <w:t>dari</w:t>
      </w:r>
      <w:r>
        <w:rPr>
          <w:spacing w:val="-18"/>
          <w:w w:val="105"/>
        </w:rPr>
        <w:t> </w:t>
      </w:r>
      <w:r>
        <w:rPr>
          <w:w w:val="105"/>
        </w:rPr>
        <w:t>strategi</w:t>
      </w:r>
      <w:r>
        <w:rPr>
          <w:spacing w:val="-21"/>
          <w:w w:val="105"/>
        </w:rPr>
        <w:t> </w:t>
      </w:r>
      <w:r>
        <w:rPr>
          <w:w w:val="105"/>
        </w:rPr>
        <w:t>keberlanjutan</w:t>
      </w:r>
      <w:r>
        <w:rPr>
          <w:spacing w:val="-13"/>
          <w:w w:val="105"/>
        </w:rPr>
        <w:t> </w:t>
      </w:r>
      <w:r>
        <w:rPr>
          <w:w w:val="105"/>
        </w:rPr>
        <w:t>operasional</w:t>
      </w:r>
      <w:r>
        <w:rPr>
          <w:spacing w:val="-15"/>
          <w:w w:val="105"/>
        </w:rPr>
        <w:t> </w:t>
      </w:r>
      <w:r>
        <w:rPr>
          <w:w w:val="105"/>
        </w:rPr>
        <w:t>dan</w:t>
      </w:r>
      <w:r>
        <w:rPr>
          <w:spacing w:val="-17"/>
          <w:w w:val="105"/>
        </w:rPr>
        <w:t> </w:t>
      </w:r>
      <w:r>
        <w:rPr>
          <w:w w:val="105"/>
        </w:rPr>
        <w:t>transformasi</w:t>
      </w:r>
      <w:r>
        <w:rPr>
          <w:spacing w:val="-15"/>
          <w:w w:val="105"/>
        </w:rPr>
        <w:t> </w:t>
      </w:r>
      <w:r>
        <w:rPr>
          <w:w w:val="105"/>
        </w:rPr>
        <w:t>digital</w:t>
      </w:r>
      <w:r>
        <w:rPr>
          <w:w w:val="103"/>
        </w:rPr>
        <w:t> </w:t>
      </w:r>
      <w:r>
        <w:rPr>
          <w:w w:val="105"/>
        </w:rPr>
        <w:t>perusahaan. Untuk memastikan bahwa investasi ini memberikan nilai tambah</w:t>
      </w:r>
      <w:r>
        <w:rPr>
          <w:spacing w:val="25"/>
          <w:w w:val="105"/>
        </w:rPr>
        <w:t> </w:t>
      </w:r>
      <w:r>
        <w:rPr>
          <w:w w:val="105"/>
        </w:rPr>
        <w:t>secara</w:t>
      </w:r>
      <w:r>
        <w:rPr>
          <w:w w:val="103"/>
        </w:rPr>
        <w:t> </w:t>
      </w:r>
      <w:r>
        <w:rPr>
          <w:w w:val="105"/>
        </w:rPr>
        <w:t>finansial bagi Telkomcel, dilakukan Analisa Kelayakan Investasi (AKI)</w:t>
      </w:r>
      <w:r>
        <w:rPr>
          <w:spacing w:val="45"/>
          <w:w w:val="105"/>
        </w:rPr>
        <w:t> </w:t>
      </w:r>
      <w:r>
        <w:rPr>
          <w:w w:val="105"/>
        </w:rPr>
        <w:t>dengan</w:t>
      </w:r>
      <w:r>
        <w:rPr>
          <w:w w:val="103"/>
        </w:rPr>
        <w:t> </w:t>
      </w:r>
      <w:r>
        <w:rPr>
          <w:w w:val="105"/>
        </w:rPr>
        <w:t>membandingkan biaya awal (CAPEX) dengan potensi penghematan biaya</w:t>
      </w:r>
      <w:r>
        <w:rPr>
          <w:spacing w:val="35"/>
          <w:w w:val="105"/>
        </w:rPr>
        <w:t> </w:t>
      </w:r>
      <w:r>
        <w:rPr>
          <w:w w:val="105"/>
        </w:rPr>
        <w:t>(OPEX),</w:t>
      </w:r>
      <w:r>
        <w:rPr>
          <w:w w:val="103"/>
        </w:rPr>
        <w:t> </w:t>
      </w:r>
      <w:r>
        <w:rPr>
          <w:w w:val="105"/>
        </w:rPr>
        <w:t>pendapatan</w:t>
      </w:r>
      <w:r>
        <w:rPr>
          <w:spacing w:val="-17"/>
          <w:w w:val="105"/>
        </w:rPr>
        <w:t> </w:t>
      </w:r>
      <w:r>
        <w:rPr>
          <w:w w:val="105"/>
        </w:rPr>
        <w:t>yang</w:t>
      </w:r>
      <w:r>
        <w:rPr>
          <w:spacing w:val="-16"/>
          <w:w w:val="105"/>
        </w:rPr>
        <w:t> </w:t>
      </w:r>
      <w:r>
        <w:rPr>
          <w:w w:val="105"/>
        </w:rPr>
        <w:t>dapat</w:t>
      </w:r>
      <w:r>
        <w:rPr>
          <w:spacing w:val="-16"/>
          <w:w w:val="105"/>
        </w:rPr>
        <w:t> </w:t>
      </w:r>
      <w:r>
        <w:rPr>
          <w:w w:val="105"/>
        </w:rPr>
        <w:t>diamankan</w:t>
      </w:r>
      <w:r>
        <w:rPr>
          <w:spacing w:val="-15"/>
          <w:w w:val="105"/>
        </w:rPr>
        <w:t> </w:t>
      </w:r>
      <w:r>
        <w:rPr>
          <w:w w:val="105"/>
        </w:rPr>
        <w:t>dari</w:t>
      </w:r>
      <w:r>
        <w:rPr>
          <w:spacing w:val="-14"/>
          <w:w w:val="105"/>
        </w:rPr>
        <w:t> </w:t>
      </w:r>
      <w:r>
        <w:rPr>
          <w:w w:val="105"/>
        </w:rPr>
        <w:t>layanan</w:t>
      </w:r>
      <w:r>
        <w:rPr>
          <w:spacing w:val="-15"/>
          <w:w w:val="105"/>
        </w:rPr>
        <w:t> </w:t>
      </w:r>
      <w:r>
        <w:rPr>
          <w:w w:val="105"/>
        </w:rPr>
        <w:t>yang</w:t>
      </w:r>
      <w:r>
        <w:rPr>
          <w:spacing w:val="-15"/>
          <w:w w:val="105"/>
        </w:rPr>
        <w:t> </w:t>
      </w:r>
      <w:r>
        <w:rPr>
          <w:w w:val="105"/>
        </w:rPr>
        <w:t>bergantung</w:t>
      </w:r>
      <w:r>
        <w:rPr>
          <w:spacing w:val="-15"/>
          <w:w w:val="105"/>
        </w:rPr>
        <w:t> </w:t>
      </w:r>
      <w:r>
        <w:rPr>
          <w:w w:val="105"/>
        </w:rPr>
        <w:t>pada</w:t>
      </w:r>
      <w:r>
        <w:rPr>
          <w:spacing w:val="-18"/>
          <w:w w:val="105"/>
        </w:rPr>
        <w:t> </w:t>
      </w:r>
      <w:r>
        <w:rPr>
          <w:w w:val="105"/>
        </w:rPr>
        <w:t>keandalan</w:t>
      </w:r>
      <w:r>
        <w:rPr>
          <w:spacing w:val="-15"/>
          <w:w w:val="105"/>
        </w:rPr>
        <w:t> </w:t>
      </w:r>
      <w:r>
        <w:rPr>
          <w:w w:val="105"/>
        </w:rPr>
        <w:t>daya</w:t>
      </w:r>
      <w:r>
        <w:rPr/>
      </w:r>
    </w:p>
    <w:p>
      <w:pPr>
        <w:spacing w:after="0" w:line="372" w:lineRule="auto"/>
        <w:jc w:val="both"/>
        <w:sectPr>
          <w:headerReference w:type="default" r:id="rId30"/>
          <w:footerReference w:type="default" r:id="rId31"/>
          <w:pgSz w:w="12240" w:h="15840"/>
          <w:pgMar w:header="0" w:footer="873" w:top="200" w:bottom="1060" w:left="780" w:right="400"/>
        </w:sectPr>
      </w:pPr>
    </w:p>
    <w:p>
      <w:pPr>
        <w:spacing w:line="240" w:lineRule="auto" w:before="8"/>
        <w:rPr>
          <w:rFonts w:ascii="Arial" w:hAnsi="Arial" w:cs="Arial" w:eastAsia="Arial"/>
          <w:sz w:val="7"/>
          <w:szCs w:val="7"/>
        </w:rPr>
      </w:pPr>
    </w:p>
    <w:p>
      <w:pPr>
        <w:spacing w:line="789" w:lineRule="exact"/>
        <w:ind w:left="785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5"/>
          <w:sz w:val="20"/>
          <w:szCs w:val="20"/>
        </w:rPr>
        <w:drawing>
          <wp:inline distT="0" distB="0" distL="0" distR="0">
            <wp:extent cx="1489322" cy="501491"/>
            <wp:effectExtent l="0" t="0" r="0" b="0"/>
            <wp:docPr id="2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322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5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369" w:lineRule="auto" w:before="80"/>
        <w:ind w:right="1379"/>
        <w:jc w:val="left"/>
      </w:pPr>
      <w:r>
        <w:rPr>
          <w:w w:val="105"/>
        </w:rPr>
        <w:t>(</w:t>
      </w:r>
      <w:r>
        <w:rPr>
          <w:rFonts w:ascii="Arial"/>
          <w:i/>
          <w:w w:val="105"/>
        </w:rPr>
        <w:t>secured revenue</w:t>
      </w:r>
      <w:r>
        <w:rPr>
          <w:w w:val="105"/>
        </w:rPr>
        <w:t>), serta peningkatan produktivitas site. Evaluasi kelayakan</w:t>
      </w:r>
      <w:r>
        <w:rPr>
          <w:spacing w:val="5"/>
          <w:w w:val="105"/>
        </w:rPr>
        <w:t> </w:t>
      </w:r>
      <w:r>
        <w:rPr>
          <w:w w:val="105"/>
        </w:rPr>
        <w:t>dilakukan</w:t>
      </w:r>
      <w:r>
        <w:rPr>
          <w:w w:val="103"/>
        </w:rPr>
        <w:t> </w:t>
      </w:r>
      <w:r>
        <w:rPr>
          <w:w w:val="105"/>
        </w:rPr>
        <w:t>dengan</w:t>
      </w:r>
      <w:r>
        <w:rPr>
          <w:spacing w:val="-15"/>
          <w:w w:val="105"/>
        </w:rPr>
        <w:t> </w:t>
      </w:r>
      <w:r>
        <w:rPr>
          <w:w w:val="105"/>
        </w:rPr>
        <w:t>menggunakan</w:t>
      </w:r>
      <w:r>
        <w:rPr>
          <w:spacing w:val="-15"/>
          <w:w w:val="105"/>
        </w:rPr>
        <w:t> </w:t>
      </w:r>
      <w:r>
        <w:rPr>
          <w:w w:val="105"/>
        </w:rPr>
        <w:t>indikator</w:t>
      </w:r>
      <w:r>
        <w:rPr>
          <w:spacing w:val="-16"/>
          <w:w w:val="105"/>
        </w:rPr>
        <w:t> </w:t>
      </w:r>
      <w:r>
        <w:rPr>
          <w:w w:val="105"/>
        </w:rPr>
        <w:t>finansial</w:t>
      </w:r>
      <w:r>
        <w:rPr>
          <w:spacing w:val="-17"/>
          <w:w w:val="105"/>
        </w:rPr>
        <w:t> </w:t>
      </w:r>
      <w:r>
        <w:rPr>
          <w:w w:val="105"/>
        </w:rPr>
        <w:t>utama,</w:t>
      </w:r>
      <w:r>
        <w:rPr>
          <w:spacing w:val="-15"/>
          <w:w w:val="105"/>
        </w:rPr>
        <w:t> </w:t>
      </w:r>
      <w:r>
        <w:rPr>
          <w:w w:val="105"/>
        </w:rPr>
        <w:t>yaitu:</w:t>
      </w:r>
      <w:r>
        <w:rPr>
          <w:spacing w:val="-14"/>
          <w:w w:val="105"/>
        </w:rPr>
        <w:t> </w:t>
      </w:r>
      <w:r>
        <w:rPr>
          <w:w w:val="105"/>
        </w:rPr>
        <w:t>NPV,</w:t>
      </w:r>
      <w:r>
        <w:rPr>
          <w:spacing w:val="-15"/>
          <w:w w:val="105"/>
        </w:rPr>
        <w:t> </w:t>
      </w:r>
      <w:r>
        <w:rPr>
          <w:w w:val="105"/>
        </w:rPr>
        <w:t>IRR</w:t>
      </w:r>
      <w:r>
        <w:rPr>
          <w:spacing w:val="-15"/>
          <w:w w:val="105"/>
        </w:rPr>
        <w:t> </w:t>
      </w:r>
      <w:r>
        <w:rPr>
          <w:w w:val="105"/>
        </w:rPr>
        <w:t>dan</w:t>
      </w:r>
      <w:r>
        <w:rPr>
          <w:spacing w:val="-15"/>
          <w:w w:val="105"/>
        </w:rPr>
        <w:t> </w:t>
      </w:r>
      <w:r>
        <w:rPr>
          <w:w w:val="105"/>
        </w:rPr>
        <w:t>Payback</w:t>
      </w:r>
      <w:r>
        <w:rPr>
          <w:spacing w:val="-17"/>
          <w:w w:val="105"/>
        </w:rPr>
        <w:t> </w:t>
      </w:r>
      <w:r>
        <w:rPr>
          <w:w w:val="105"/>
        </w:rPr>
        <w:t>Period.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369" w:lineRule="auto" w:before="137"/>
        <w:ind w:right="1379"/>
        <w:jc w:val="left"/>
      </w:pPr>
      <w:r>
        <w:rPr>
          <w:w w:val="105"/>
        </w:rPr>
        <w:t>Sebagai</w:t>
      </w:r>
      <w:r>
        <w:rPr>
          <w:spacing w:val="-13"/>
          <w:w w:val="105"/>
        </w:rPr>
        <w:t> </w:t>
      </w:r>
      <w:r>
        <w:rPr>
          <w:w w:val="105"/>
        </w:rPr>
        <w:t>bagian</w:t>
      </w:r>
      <w:r>
        <w:rPr>
          <w:spacing w:val="-13"/>
          <w:w w:val="105"/>
        </w:rPr>
        <w:t> </w:t>
      </w:r>
      <w:r>
        <w:rPr>
          <w:w w:val="105"/>
        </w:rPr>
        <w:t>dari</w:t>
      </w:r>
      <w:r>
        <w:rPr>
          <w:spacing w:val="-17"/>
          <w:w w:val="105"/>
        </w:rPr>
        <w:t> </w:t>
      </w:r>
      <w:r>
        <w:rPr>
          <w:w w:val="105"/>
        </w:rPr>
        <w:t>perencanaan</w:t>
      </w:r>
      <w:r>
        <w:rPr>
          <w:spacing w:val="-15"/>
          <w:w w:val="105"/>
        </w:rPr>
        <w:t> </w:t>
      </w:r>
      <w:r>
        <w:rPr>
          <w:w w:val="105"/>
        </w:rPr>
        <w:t>strategis,</w:t>
      </w:r>
      <w:r>
        <w:rPr>
          <w:spacing w:val="-16"/>
          <w:w w:val="105"/>
        </w:rPr>
        <w:t> </w:t>
      </w:r>
      <w:r>
        <w:rPr>
          <w:w w:val="105"/>
        </w:rPr>
        <w:t>analisis</w:t>
      </w:r>
      <w:r>
        <w:rPr>
          <w:spacing w:val="-13"/>
          <w:w w:val="105"/>
        </w:rPr>
        <w:t> </w:t>
      </w:r>
      <w:r>
        <w:rPr>
          <w:w w:val="105"/>
        </w:rPr>
        <w:t>ini</w:t>
      </w:r>
      <w:r>
        <w:rPr>
          <w:spacing w:val="-13"/>
          <w:w w:val="105"/>
        </w:rPr>
        <w:t> </w:t>
      </w:r>
      <w:r>
        <w:rPr>
          <w:w w:val="105"/>
        </w:rPr>
        <w:t>mencakup</w:t>
      </w:r>
      <w:r>
        <w:rPr>
          <w:spacing w:val="-14"/>
          <w:w w:val="105"/>
        </w:rPr>
        <w:t> </w:t>
      </w:r>
      <w:r>
        <w:rPr>
          <w:w w:val="105"/>
        </w:rPr>
        <w:t>tiga</w:t>
      </w:r>
      <w:r>
        <w:rPr>
          <w:spacing w:val="-17"/>
          <w:w w:val="105"/>
        </w:rPr>
        <w:t> </w:t>
      </w:r>
      <w:r>
        <w:rPr>
          <w:w w:val="105"/>
        </w:rPr>
        <w:t>scenario</w:t>
      </w:r>
      <w:r>
        <w:rPr>
          <w:spacing w:val="-16"/>
          <w:w w:val="105"/>
        </w:rPr>
        <w:t> </w:t>
      </w:r>
      <w:r>
        <w:rPr>
          <w:w w:val="105"/>
        </w:rPr>
        <w:t>utama</w:t>
      </w:r>
      <w:r>
        <w:rPr>
          <w:w w:val="103"/>
        </w:rPr>
        <w:t> </w:t>
      </w:r>
      <w:r>
        <w:rPr>
          <w:w w:val="105"/>
        </w:rPr>
        <w:t>yang</w:t>
      </w:r>
      <w:r>
        <w:rPr>
          <w:spacing w:val="-22"/>
          <w:w w:val="105"/>
        </w:rPr>
        <w:t> </w:t>
      </w:r>
      <w:r>
        <w:rPr>
          <w:w w:val="105"/>
        </w:rPr>
        <w:t>dirancang</w:t>
      </w:r>
      <w:r>
        <w:rPr>
          <w:spacing w:val="-26"/>
          <w:w w:val="105"/>
        </w:rPr>
        <w:t> </w:t>
      </w:r>
      <w:r>
        <w:rPr>
          <w:w w:val="105"/>
        </w:rPr>
        <w:t>dengan</w:t>
      </w:r>
      <w:r>
        <w:rPr>
          <w:spacing w:val="-25"/>
          <w:w w:val="105"/>
        </w:rPr>
        <w:t> </w:t>
      </w:r>
      <w:r>
        <w:rPr>
          <w:w w:val="105"/>
        </w:rPr>
        <w:t>mempertimbangkan:</w:t>
      </w:r>
      <w:r>
        <w:rPr/>
      </w:r>
    </w:p>
    <w:p>
      <w:pPr>
        <w:pStyle w:val="ListParagraph"/>
        <w:numPr>
          <w:ilvl w:val="0"/>
          <w:numId w:val="12"/>
        </w:numPr>
        <w:tabs>
          <w:tab w:pos="1765" w:val="left" w:leader="none"/>
        </w:tabs>
        <w:spacing w:line="240" w:lineRule="auto" w:before="2" w:after="0"/>
        <w:ind w:left="1764" w:right="1533" w:hanging="33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Asumsi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pertumbuhan</w:t>
      </w:r>
      <w:r>
        <w:rPr>
          <w:rFonts w:ascii="Arial"/>
          <w:spacing w:val="-7"/>
          <w:w w:val="105"/>
          <w:sz w:val="20"/>
        </w:rPr>
        <w:t> </w:t>
      </w:r>
      <w:r>
        <w:rPr>
          <w:rFonts w:ascii="Arial"/>
          <w:w w:val="105"/>
          <w:sz w:val="20"/>
        </w:rPr>
        <w:t>bisnis</w:t>
      </w:r>
      <w:r>
        <w:rPr>
          <w:rFonts w:ascii="Arial"/>
          <w:spacing w:val="-8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5"/>
          <w:w w:val="105"/>
          <w:sz w:val="20"/>
        </w:rPr>
        <w:t> </w:t>
      </w:r>
      <w:r>
        <w:rPr>
          <w:rFonts w:ascii="Arial"/>
          <w:w w:val="105"/>
          <w:sz w:val="20"/>
        </w:rPr>
        <w:t>ekspansi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w w:val="105"/>
          <w:sz w:val="20"/>
        </w:rPr>
        <w:t>trafik</w:t>
      </w:r>
      <w:r>
        <w:rPr>
          <w:rFonts w:ascii="Arial"/>
          <w:spacing w:val="-4"/>
          <w:w w:val="105"/>
          <w:sz w:val="20"/>
        </w:rPr>
        <w:t> data</w:t>
      </w:r>
      <w:r>
        <w:rPr>
          <w:rFonts w:ascii="Arial"/>
          <w:spacing w:val="-4"/>
          <w:sz w:val="20"/>
        </w:rPr>
      </w:r>
    </w:p>
    <w:p>
      <w:pPr>
        <w:pStyle w:val="ListParagraph"/>
        <w:numPr>
          <w:ilvl w:val="0"/>
          <w:numId w:val="12"/>
        </w:numPr>
        <w:tabs>
          <w:tab w:pos="1765" w:val="left" w:leader="none"/>
        </w:tabs>
        <w:spacing w:line="240" w:lineRule="auto" w:before="127" w:after="0"/>
        <w:ind w:left="1764" w:right="1533" w:hanging="33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Perkiraan efisiensi operasional setelah penggantian</w:t>
      </w:r>
      <w:r>
        <w:rPr>
          <w:rFonts w:ascii="Arial"/>
          <w:spacing w:val="-41"/>
          <w:w w:val="105"/>
          <w:sz w:val="20"/>
        </w:rPr>
        <w:t> </w:t>
      </w:r>
      <w:r>
        <w:rPr>
          <w:rFonts w:ascii="Arial"/>
          <w:spacing w:val="-3"/>
          <w:w w:val="105"/>
          <w:sz w:val="20"/>
        </w:rPr>
        <w:t>perangkat</w:t>
      </w:r>
      <w:r>
        <w:rPr>
          <w:rFonts w:ascii="Arial"/>
          <w:spacing w:val="-3"/>
          <w:sz w:val="20"/>
        </w:rPr>
      </w:r>
    </w:p>
    <w:p>
      <w:pPr>
        <w:pStyle w:val="ListParagraph"/>
        <w:numPr>
          <w:ilvl w:val="0"/>
          <w:numId w:val="12"/>
        </w:numPr>
        <w:tabs>
          <w:tab w:pos="1765" w:val="left" w:leader="none"/>
        </w:tabs>
        <w:spacing w:line="240" w:lineRule="auto" w:before="127" w:after="0"/>
        <w:ind w:left="1764" w:right="1533" w:hanging="33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Potensi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pendapatan</w:t>
      </w:r>
      <w:r>
        <w:rPr>
          <w:rFonts w:ascii="Arial"/>
          <w:spacing w:val="-8"/>
          <w:w w:val="105"/>
          <w:sz w:val="20"/>
        </w:rPr>
        <w:t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5"/>
          <w:w w:val="105"/>
          <w:sz w:val="20"/>
        </w:rPr>
        <w:t> </w:t>
      </w:r>
      <w:r>
        <w:rPr>
          <w:rFonts w:ascii="Arial"/>
          <w:w w:val="105"/>
          <w:sz w:val="20"/>
        </w:rPr>
        <w:t>dapat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w w:val="105"/>
          <w:sz w:val="20"/>
        </w:rPr>
        <w:t>diamankan</w:t>
      </w:r>
      <w:r>
        <w:rPr>
          <w:rFonts w:ascii="Arial"/>
          <w:spacing w:val="-8"/>
          <w:w w:val="105"/>
          <w:sz w:val="20"/>
        </w:rPr>
        <w:t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3"/>
          <w:w w:val="105"/>
          <w:sz w:val="20"/>
        </w:rPr>
        <w:t> </w:t>
      </w:r>
      <w:r>
        <w:rPr>
          <w:rFonts w:ascii="Arial"/>
          <w:w w:val="105"/>
          <w:sz w:val="20"/>
        </w:rPr>
        <w:t>mengurangi</w:t>
      </w:r>
      <w:r>
        <w:rPr>
          <w:rFonts w:ascii="Arial"/>
          <w:spacing w:val="-9"/>
          <w:w w:val="105"/>
          <w:sz w:val="20"/>
        </w:rPr>
        <w:t> </w:t>
      </w:r>
      <w:r>
        <w:rPr>
          <w:rFonts w:ascii="Arial"/>
          <w:spacing w:val="-3"/>
          <w:w w:val="105"/>
          <w:sz w:val="20"/>
        </w:rPr>
        <w:t>downtime</w:t>
      </w:r>
      <w:r>
        <w:rPr>
          <w:rFonts w:ascii="Arial"/>
          <w:spacing w:val="-3"/>
          <w:sz w:val="20"/>
        </w:rPr>
      </w:r>
    </w:p>
    <w:p>
      <w:pPr>
        <w:pStyle w:val="ListParagraph"/>
        <w:numPr>
          <w:ilvl w:val="0"/>
          <w:numId w:val="12"/>
        </w:numPr>
        <w:tabs>
          <w:tab w:pos="1765" w:val="left" w:leader="none"/>
        </w:tabs>
        <w:spacing w:line="240" w:lineRule="auto" w:before="127" w:after="0"/>
        <w:ind w:left="1764" w:right="1533" w:hanging="33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Sensitivitas terhadap biaya dan resiko</w:t>
      </w:r>
      <w:r>
        <w:rPr>
          <w:rFonts w:ascii="Arial"/>
          <w:spacing w:val="-26"/>
          <w:w w:val="105"/>
          <w:sz w:val="20"/>
        </w:rPr>
        <w:t> </w:t>
      </w:r>
      <w:r>
        <w:rPr>
          <w:rFonts w:ascii="Arial"/>
          <w:spacing w:val="-3"/>
          <w:w w:val="105"/>
          <w:sz w:val="20"/>
        </w:rPr>
        <w:t>keterlambatan.</w:t>
      </w:r>
      <w:r>
        <w:rPr>
          <w:rFonts w:ascii="Arial"/>
          <w:spacing w:val="-3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/>
        <w:ind w:right="1379"/>
        <w:jc w:val="left"/>
      </w:pPr>
      <w:r>
        <w:rPr>
          <w:w w:val="105"/>
        </w:rPr>
        <w:t>Berikut</w:t>
      </w:r>
      <w:r>
        <w:rPr>
          <w:spacing w:val="-15"/>
          <w:w w:val="105"/>
        </w:rPr>
        <w:t> </w:t>
      </w:r>
      <w:r>
        <w:rPr>
          <w:w w:val="105"/>
        </w:rPr>
        <w:t>adalah</w:t>
      </w:r>
      <w:r>
        <w:rPr>
          <w:spacing w:val="-15"/>
          <w:w w:val="105"/>
        </w:rPr>
        <w:t> </w:t>
      </w:r>
      <w:r>
        <w:rPr>
          <w:w w:val="105"/>
        </w:rPr>
        <w:t>tiga</w:t>
      </w:r>
      <w:r>
        <w:rPr>
          <w:spacing w:val="-18"/>
          <w:w w:val="105"/>
        </w:rPr>
        <w:t> </w:t>
      </w:r>
      <w:r>
        <w:rPr>
          <w:w w:val="105"/>
        </w:rPr>
        <w:t>scenario</w:t>
      </w:r>
      <w:r>
        <w:rPr>
          <w:spacing w:val="-16"/>
          <w:w w:val="105"/>
        </w:rPr>
        <w:t> </w:t>
      </w:r>
      <w:r>
        <w:rPr>
          <w:w w:val="105"/>
        </w:rPr>
        <w:t>utama</w:t>
      </w:r>
      <w:r>
        <w:rPr>
          <w:spacing w:val="-15"/>
          <w:w w:val="105"/>
        </w:rPr>
        <w:t> </w:t>
      </w:r>
      <w:r>
        <w:rPr>
          <w:w w:val="105"/>
        </w:rPr>
        <w:t>yang</w:t>
      </w:r>
      <w:r>
        <w:rPr>
          <w:spacing w:val="-18"/>
          <w:w w:val="105"/>
        </w:rPr>
        <w:t> </w:t>
      </w:r>
      <w:r>
        <w:rPr>
          <w:w w:val="105"/>
        </w:rPr>
        <w:t>dianalisis</w:t>
      </w:r>
      <w:r>
        <w:rPr>
          <w:spacing w:val="-15"/>
          <w:w w:val="105"/>
        </w:rPr>
        <w:t> </w:t>
      </w:r>
      <w:r>
        <w:rPr>
          <w:w w:val="105"/>
        </w:rPr>
        <w:t>dalam</w:t>
      </w:r>
      <w:r>
        <w:rPr>
          <w:spacing w:val="-16"/>
          <w:w w:val="105"/>
        </w:rPr>
        <w:t> </w:t>
      </w:r>
      <w:r>
        <w:rPr>
          <w:w w:val="105"/>
        </w:rPr>
        <w:t>studi</w:t>
      </w:r>
      <w:r>
        <w:rPr>
          <w:spacing w:val="-15"/>
          <w:w w:val="105"/>
        </w:rPr>
        <w:t> </w:t>
      </w:r>
      <w:r>
        <w:rPr>
          <w:w w:val="105"/>
        </w:rPr>
        <w:t>kelayakan</w:t>
      </w:r>
      <w:r>
        <w:rPr>
          <w:spacing w:val="-15"/>
          <w:w w:val="105"/>
        </w:rPr>
        <w:t> </w:t>
      </w:r>
      <w:r>
        <w:rPr>
          <w:spacing w:val="-5"/>
          <w:w w:val="105"/>
        </w:rPr>
        <w:t>ini:</w:t>
      </w:r>
      <w:r>
        <w:rPr>
          <w:spacing w:val="-5"/>
        </w:rPr>
      </w:r>
    </w:p>
    <w:p>
      <w:pPr>
        <w:pStyle w:val="ListParagraph"/>
        <w:numPr>
          <w:ilvl w:val="0"/>
          <w:numId w:val="13"/>
        </w:numPr>
        <w:tabs>
          <w:tab w:pos="1755" w:val="left" w:leader="none"/>
        </w:tabs>
        <w:spacing w:line="240" w:lineRule="auto" w:before="127" w:after="0"/>
        <w:ind w:left="1754" w:right="1379" w:hanging="26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Skenario</w:t>
      </w:r>
      <w:r>
        <w:rPr>
          <w:rFonts w:ascii="Arial"/>
          <w:spacing w:val="-4"/>
          <w:w w:val="105"/>
          <w:sz w:val="18"/>
        </w:rPr>
        <w:t> </w:t>
      </w:r>
      <w:r>
        <w:rPr>
          <w:rFonts w:ascii="Arial"/>
          <w:w w:val="105"/>
          <w:sz w:val="18"/>
        </w:rPr>
        <w:t>Pesimist</w:t>
      </w:r>
      <w:r>
        <w:rPr>
          <w:rFonts w:ascii="Arial"/>
          <w:sz w:val="18"/>
        </w:rPr>
      </w:r>
    </w:p>
    <w:p>
      <w:pPr>
        <w:spacing w:line="240" w:lineRule="auto" w:before="7"/>
        <w:rPr>
          <w:rFonts w:ascii="Arial" w:hAnsi="Arial" w:cs="Arial" w:eastAsia="Arial"/>
          <w:sz w:val="18"/>
          <w:szCs w:val="18"/>
        </w:rPr>
      </w:pPr>
    </w:p>
    <w:p>
      <w:pPr>
        <w:spacing w:line="6961" w:lineRule="exact"/>
        <w:ind w:left="148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38"/>
          <w:sz w:val="20"/>
          <w:szCs w:val="20"/>
        </w:rPr>
        <w:drawing>
          <wp:inline distT="0" distB="0" distL="0" distR="0">
            <wp:extent cx="5326241" cy="4420552"/>
            <wp:effectExtent l="0" t="0" r="0" b="0"/>
            <wp:docPr id="23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241" cy="442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38"/>
          <w:sz w:val="20"/>
          <w:szCs w:val="20"/>
        </w:rPr>
      </w:r>
    </w:p>
    <w:p>
      <w:pPr>
        <w:spacing w:after="0" w:line="6961" w:lineRule="exact"/>
        <w:rPr>
          <w:rFonts w:ascii="Arial" w:hAnsi="Arial" w:cs="Arial" w:eastAsia="Arial"/>
          <w:sz w:val="20"/>
          <w:szCs w:val="20"/>
        </w:rPr>
        <w:sectPr>
          <w:headerReference w:type="default" r:id="rId33"/>
          <w:footerReference w:type="default" r:id="rId34"/>
          <w:pgSz w:w="12240" w:h="15840"/>
          <w:pgMar w:header="0" w:footer="873" w:top="200" w:bottom="1060" w:left="780" w:right="400"/>
        </w:sectPr>
      </w:pPr>
    </w:p>
    <w:p>
      <w:pPr>
        <w:spacing w:line="240" w:lineRule="auto" w:before="8"/>
        <w:rPr>
          <w:rFonts w:ascii="Arial" w:hAnsi="Arial" w:cs="Arial" w:eastAsia="Arial"/>
          <w:sz w:val="7"/>
          <w:szCs w:val="7"/>
        </w:rPr>
      </w:pPr>
    </w:p>
    <w:p>
      <w:pPr>
        <w:spacing w:line="789" w:lineRule="exact"/>
        <w:ind w:left="785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5"/>
          <w:sz w:val="20"/>
          <w:szCs w:val="20"/>
        </w:rPr>
        <w:drawing>
          <wp:inline distT="0" distB="0" distL="0" distR="0">
            <wp:extent cx="1489322" cy="501491"/>
            <wp:effectExtent l="0" t="0" r="0" b="0"/>
            <wp:docPr id="25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322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5"/>
          <w:sz w:val="20"/>
          <w:szCs w:val="20"/>
        </w:rPr>
      </w:r>
    </w:p>
    <w:p>
      <w:pPr>
        <w:spacing w:line="240" w:lineRule="auto" w:before="9"/>
        <w:rPr>
          <w:rFonts w:ascii="Arial" w:hAnsi="Arial" w:cs="Arial" w:eastAsia="Arial"/>
          <w:sz w:val="16"/>
          <w:szCs w:val="16"/>
        </w:rPr>
      </w:pPr>
    </w:p>
    <w:p>
      <w:pPr>
        <w:pStyle w:val="ListParagraph"/>
        <w:numPr>
          <w:ilvl w:val="0"/>
          <w:numId w:val="13"/>
        </w:numPr>
        <w:tabs>
          <w:tab w:pos="1755" w:val="left" w:leader="none"/>
        </w:tabs>
        <w:spacing w:line="240" w:lineRule="auto" w:before="82" w:after="0"/>
        <w:ind w:left="1754" w:right="1379" w:hanging="26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Skenario</w:t>
      </w:r>
      <w:r>
        <w:rPr>
          <w:rFonts w:ascii="Arial"/>
          <w:spacing w:val="-4"/>
          <w:w w:val="105"/>
          <w:sz w:val="18"/>
        </w:rPr>
        <w:t> </w:t>
      </w:r>
      <w:r>
        <w:rPr>
          <w:rFonts w:ascii="Arial"/>
          <w:w w:val="105"/>
          <w:sz w:val="18"/>
        </w:rPr>
        <w:t>Moderat</w:t>
      </w:r>
      <w:r>
        <w:rPr>
          <w:rFonts w:ascii="Arial"/>
          <w:sz w:val="18"/>
        </w:rPr>
      </w:r>
    </w:p>
    <w:p>
      <w:pPr>
        <w:spacing w:line="240" w:lineRule="auto" w:before="3"/>
        <w:rPr>
          <w:rFonts w:ascii="Arial" w:hAnsi="Arial" w:cs="Arial" w:eastAsia="Arial"/>
          <w:sz w:val="11"/>
          <w:szCs w:val="11"/>
        </w:rPr>
      </w:pPr>
    </w:p>
    <w:p>
      <w:pPr>
        <w:spacing w:line="6489" w:lineRule="exact"/>
        <w:ind w:left="148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29"/>
          <w:sz w:val="20"/>
          <w:szCs w:val="20"/>
        </w:rPr>
        <w:drawing>
          <wp:inline distT="0" distB="0" distL="0" distR="0">
            <wp:extent cx="4951913" cy="4120515"/>
            <wp:effectExtent l="0" t="0" r="0" b="0"/>
            <wp:docPr id="27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913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29"/>
          <w:sz w:val="20"/>
          <w:szCs w:val="20"/>
        </w:rPr>
      </w: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</w:p>
    <w:p>
      <w:pPr>
        <w:pStyle w:val="ListParagraph"/>
        <w:numPr>
          <w:ilvl w:val="0"/>
          <w:numId w:val="13"/>
        </w:numPr>
        <w:tabs>
          <w:tab w:pos="1755" w:val="left" w:leader="none"/>
        </w:tabs>
        <w:spacing w:line="240" w:lineRule="auto" w:before="0" w:after="0"/>
        <w:ind w:left="1754" w:right="1379" w:hanging="26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Skenario</w:t>
      </w:r>
      <w:r>
        <w:rPr>
          <w:rFonts w:ascii="Arial"/>
          <w:spacing w:val="-4"/>
          <w:w w:val="105"/>
          <w:sz w:val="18"/>
        </w:rPr>
        <w:t> </w:t>
      </w:r>
      <w:r>
        <w:rPr>
          <w:rFonts w:ascii="Arial"/>
          <w:w w:val="105"/>
          <w:sz w:val="18"/>
        </w:rPr>
        <w:t>Optimist</w:t>
      </w:r>
      <w:r>
        <w:rPr>
          <w:rFonts w:ascii="Arial"/>
          <w:sz w:val="18"/>
        </w:rPr>
      </w:r>
    </w:p>
    <w:p>
      <w:pPr>
        <w:pStyle w:val="BodyText"/>
        <w:tabs>
          <w:tab w:pos="9804" w:val="left" w:leader="none"/>
          <w:tab w:pos="10675" w:val="left" w:leader="none"/>
        </w:tabs>
        <w:spacing w:line="6730" w:lineRule="exact"/>
        <w:ind w:left="1488" w:right="0"/>
        <w:jc w:val="left"/>
      </w:pPr>
      <w:r>
        <w:rPr>
          <w:position w:val="-132"/>
        </w:rPr>
        <w:drawing>
          <wp:inline distT="0" distB="0" distL="0" distR="0">
            <wp:extent cx="5125274" cy="4266247"/>
            <wp:effectExtent l="0" t="0" r="0" b="0"/>
            <wp:docPr id="29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5274" cy="426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32"/>
        </w:rPr>
      </w:r>
      <w:r>
        <w:rPr>
          <w:position w:val="-132"/>
        </w:rPr>
        <w:tab/>
      </w:r>
      <w:r>
        <w:rPr>
          <w:position w:val="-134"/>
        </w:rPr>
        <w:drawing>
          <wp:inline distT="0" distB="0" distL="0" distR="0">
            <wp:extent cx="95829" cy="166687"/>
            <wp:effectExtent l="0" t="0" r="0" b="0"/>
            <wp:docPr id="31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9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34"/>
        </w:rPr>
      </w:r>
      <w:r>
        <w:rPr>
          <w:position w:val="-134"/>
        </w:rPr>
        <w:tab/>
      </w:r>
      <w:r>
        <w:rPr>
          <w:position w:val="-117"/>
        </w:rPr>
        <w:drawing>
          <wp:inline distT="0" distB="0" distL="0" distR="0">
            <wp:extent cx="172210" cy="268224"/>
            <wp:effectExtent l="0" t="0" r="0" b="0"/>
            <wp:docPr id="33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0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7"/>
        </w:rPr>
      </w:r>
    </w:p>
    <w:p>
      <w:pPr>
        <w:spacing w:after="0" w:line="6730" w:lineRule="exact"/>
        <w:jc w:val="left"/>
        <w:sectPr>
          <w:headerReference w:type="default" r:id="rId36"/>
          <w:footerReference w:type="default" r:id="rId37"/>
          <w:pgSz w:w="12240" w:h="15840"/>
          <w:pgMar w:header="0" w:footer="237" w:top="200" w:bottom="420" w:left="780" w:right="40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431.519989pt;margin-top:14.4pt;width:117.269524pt;height:39.4875pt;mso-position-horizontal-relative:page;mso-position-vertical-relative:page;z-index:-107392" type="#_x0000_t75" stroked="false">
            <v:imagedata r:id="rId10" o:title=""/>
          </v:shape>
        </w:pic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5"/>
          <w:szCs w:val="15"/>
        </w:rPr>
      </w:pPr>
    </w:p>
    <w:tbl>
      <w:tblPr>
        <w:tblW w:w="0" w:type="auto"/>
        <w:jc w:val="left"/>
        <w:tblInd w:w="9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5"/>
        <w:gridCol w:w="2268"/>
        <w:gridCol w:w="2269"/>
        <w:gridCol w:w="2342"/>
      </w:tblGrid>
      <w:tr>
        <w:trPr>
          <w:trHeight w:val="324" w:hRule="exact"/>
        </w:trPr>
        <w:tc>
          <w:tcPr>
            <w:tcW w:w="2445" w:type="dxa"/>
            <w:vMerge w:val="restart"/>
            <w:tcBorders>
              <w:top w:val="single" w:sz="4" w:space="0" w:color="FFFFFF"/>
              <w:left w:val="single" w:sz="5" w:space="0" w:color="595959"/>
              <w:right w:val="single" w:sz="6" w:space="0" w:color="FFFFFF"/>
            </w:tcBorders>
            <w:shd w:val="clear" w:color="auto" w:fill="16365C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Parameter</w:t>
            </w:r>
            <w:r>
              <w:rPr>
                <w:rFonts w:ascii="Calibri"/>
                <w:sz w:val="15"/>
              </w:rPr>
            </w:r>
          </w:p>
        </w:tc>
        <w:tc>
          <w:tcPr>
            <w:tcW w:w="6880" w:type="dxa"/>
            <w:gridSpan w:val="3"/>
            <w:tcBorders>
              <w:top w:val="single" w:sz="4" w:space="0" w:color="FFFFFF"/>
              <w:left w:val="single" w:sz="6" w:space="0" w:color="FFFFFF"/>
              <w:bottom w:val="single" w:sz="6" w:space="0" w:color="FFFFFF"/>
              <w:right w:val="nil" w:sz="6" w:space="0" w:color="auto"/>
            </w:tcBorders>
            <w:shd w:val="clear" w:color="auto" w:fill="16365C"/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Skenario</w:t>
            </w:r>
            <w:r>
              <w:rPr>
                <w:rFonts w:ascii="Calibri"/>
                <w:sz w:val="15"/>
              </w:rPr>
            </w:r>
          </w:p>
        </w:tc>
      </w:tr>
      <w:tr>
        <w:trPr>
          <w:trHeight w:val="327" w:hRule="exact"/>
        </w:trPr>
        <w:tc>
          <w:tcPr>
            <w:tcW w:w="2445" w:type="dxa"/>
            <w:vMerge/>
            <w:tcBorders>
              <w:left w:val="single" w:sz="5" w:space="0" w:color="595959"/>
              <w:bottom w:val="single" w:sz="6" w:space="0" w:color="595959"/>
              <w:right w:val="single" w:sz="6" w:space="0" w:color="FFFFFF"/>
            </w:tcBorders>
            <w:shd w:val="clear" w:color="auto" w:fill="16365C"/>
          </w:tcPr>
          <w:p>
            <w:pPr/>
          </w:p>
        </w:tc>
        <w:tc>
          <w:tcPr>
            <w:tcW w:w="2268" w:type="dxa"/>
            <w:tcBorders>
              <w:top w:val="single" w:sz="6" w:space="0" w:color="FFFFFF"/>
              <w:left w:val="single" w:sz="6" w:space="0" w:color="FFFFFF"/>
              <w:bottom w:val="single" w:sz="6" w:space="0" w:color="595959"/>
              <w:right w:val="single" w:sz="5" w:space="0" w:color="FFFFFF"/>
            </w:tcBorders>
            <w:shd w:val="clear" w:color="auto" w:fill="16365C"/>
          </w:tcPr>
          <w:p>
            <w:pPr>
              <w:pStyle w:val="TableParagraph"/>
              <w:spacing w:line="240" w:lineRule="auto" w:before="61"/>
              <w:ind w:left="11" w:right="0"/>
              <w:jc w:val="center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Pesimist</w:t>
            </w:r>
            <w:r>
              <w:rPr>
                <w:rFonts w:ascii="Calibri"/>
                <w:sz w:val="15"/>
              </w:rPr>
            </w:r>
          </w:p>
        </w:tc>
        <w:tc>
          <w:tcPr>
            <w:tcW w:w="2269" w:type="dxa"/>
            <w:tcBorders>
              <w:top w:val="single" w:sz="6" w:space="0" w:color="FFFFFF"/>
              <w:left w:val="single" w:sz="5" w:space="0" w:color="FFFFFF"/>
              <w:bottom w:val="single" w:sz="6" w:space="0" w:color="595959"/>
              <w:right w:val="single" w:sz="5" w:space="0" w:color="FFFFFF"/>
            </w:tcBorders>
            <w:shd w:val="clear" w:color="auto" w:fill="16365C"/>
          </w:tcPr>
          <w:p>
            <w:pPr>
              <w:pStyle w:val="TableParagraph"/>
              <w:spacing w:line="240" w:lineRule="auto" w:before="61"/>
              <w:ind w:left="6" w:right="0"/>
              <w:jc w:val="center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Moderate</w:t>
            </w:r>
            <w:r>
              <w:rPr>
                <w:rFonts w:ascii="Calibri"/>
                <w:sz w:val="15"/>
              </w:rPr>
            </w:r>
          </w:p>
        </w:tc>
        <w:tc>
          <w:tcPr>
            <w:tcW w:w="2342" w:type="dxa"/>
            <w:tcBorders>
              <w:top w:val="single" w:sz="6" w:space="0" w:color="FFFFFF"/>
              <w:left w:val="single" w:sz="5" w:space="0" w:color="FFFFFF"/>
              <w:bottom w:val="single" w:sz="6" w:space="0" w:color="595959"/>
              <w:right w:val="nil" w:sz="6" w:space="0" w:color="auto"/>
            </w:tcBorders>
            <w:shd w:val="clear" w:color="auto" w:fill="16365C"/>
          </w:tcPr>
          <w:p>
            <w:pPr>
              <w:pStyle w:val="TableParagraph"/>
              <w:spacing w:line="240" w:lineRule="auto" w:before="61"/>
              <w:ind w:left="2" w:right="0"/>
              <w:jc w:val="center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Optimist</w:t>
            </w:r>
            <w:r>
              <w:rPr>
                <w:rFonts w:ascii="Calibri"/>
                <w:sz w:val="15"/>
              </w:rPr>
            </w:r>
          </w:p>
        </w:tc>
      </w:tr>
      <w:tr>
        <w:trPr>
          <w:trHeight w:val="327" w:hRule="exact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6" w:space="0" w:color="595959"/>
            </w:tcBorders>
          </w:tcPr>
          <w:p>
            <w:pPr>
              <w:pStyle w:val="TableParagraph"/>
              <w:spacing w:line="240" w:lineRule="auto" w:before="61"/>
              <w:ind w:left="27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Revenue</w:t>
            </w:r>
            <w:r>
              <w:rPr>
                <w:rFonts w:ascii="Calibri"/>
                <w:spacing w:val="-20"/>
                <w:sz w:val="15"/>
              </w:rPr>
              <w:t> </w:t>
            </w:r>
            <w:r>
              <w:rPr>
                <w:rFonts w:ascii="Calibri"/>
                <w:spacing w:val="2"/>
                <w:sz w:val="15"/>
              </w:rPr>
              <w:t>Growth</w:t>
            </w:r>
            <w:r>
              <w:rPr>
                <w:rFonts w:ascii="Calibri"/>
                <w:spacing w:val="-12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per</w:t>
            </w:r>
            <w:r>
              <w:rPr>
                <w:rFonts w:ascii="Calibri"/>
                <w:spacing w:val="-11"/>
                <w:sz w:val="15"/>
              </w:rPr>
              <w:t> </w:t>
            </w:r>
            <w:r>
              <w:rPr>
                <w:rFonts w:ascii="Calibri"/>
                <w:sz w:val="15"/>
              </w:rPr>
              <w:t>Tahun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5" w:space="0" w:color="595959"/>
            </w:tcBorders>
          </w:tcPr>
          <w:p>
            <w:pPr>
              <w:pStyle w:val="TableParagraph"/>
              <w:spacing w:line="240" w:lineRule="auto" w:before="61"/>
              <w:ind w:right="28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1%</w:t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5" w:space="0" w:color="595959"/>
            </w:tcBorders>
          </w:tcPr>
          <w:p>
            <w:pPr>
              <w:pStyle w:val="TableParagraph"/>
              <w:spacing w:line="240" w:lineRule="auto" w:before="61"/>
              <w:ind w:right="26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3"/>
                <w:w w:val="95"/>
                <w:sz w:val="15"/>
              </w:rPr>
              <w:t>2%</w:t>
            </w:r>
            <w:r>
              <w:rPr>
                <w:rFonts w:ascii="Calibri"/>
                <w:spacing w:val="3"/>
                <w:sz w:val="15"/>
              </w:rPr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nil" w:sz="6" w:space="0" w:color="auto"/>
            </w:tcBorders>
          </w:tcPr>
          <w:p>
            <w:pPr>
              <w:pStyle w:val="TableParagraph"/>
              <w:spacing w:line="240" w:lineRule="auto" w:before="61"/>
              <w:ind w:right="26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3"/>
                <w:w w:val="95"/>
                <w:sz w:val="15"/>
              </w:rPr>
              <w:t>3%</w:t>
            </w:r>
            <w:r>
              <w:rPr>
                <w:rFonts w:ascii="Calibri"/>
                <w:spacing w:val="3"/>
                <w:sz w:val="15"/>
              </w:rPr>
            </w:r>
          </w:p>
        </w:tc>
      </w:tr>
      <w:tr>
        <w:trPr>
          <w:trHeight w:val="327" w:hRule="exact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6" w:space="0" w:color="595959"/>
            </w:tcBorders>
          </w:tcPr>
          <w:p>
            <w:pPr>
              <w:pStyle w:val="TableParagraph"/>
              <w:spacing w:line="240" w:lineRule="auto" w:before="60"/>
              <w:ind w:left="27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OPEX Growth </w:t>
            </w:r>
            <w:r>
              <w:rPr>
                <w:rFonts w:ascii="Calibri"/>
                <w:spacing w:val="-2"/>
                <w:sz w:val="15"/>
              </w:rPr>
              <w:t>per</w:t>
            </w:r>
            <w:r>
              <w:rPr>
                <w:rFonts w:ascii="Calibri"/>
                <w:spacing w:val="-19"/>
                <w:sz w:val="15"/>
              </w:rPr>
              <w:t> </w:t>
            </w:r>
            <w:r>
              <w:rPr>
                <w:rFonts w:ascii="Calibri"/>
                <w:sz w:val="15"/>
              </w:rPr>
              <w:t>Tahun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5" w:space="0" w:color="595959"/>
            </w:tcBorders>
          </w:tcPr>
          <w:p>
            <w:pPr>
              <w:pStyle w:val="TableParagraph"/>
              <w:spacing w:line="240" w:lineRule="auto" w:before="60"/>
              <w:ind w:right="28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3%</w:t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5" w:space="0" w:color="595959"/>
            </w:tcBorders>
          </w:tcPr>
          <w:p>
            <w:pPr>
              <w:pStyle w:val="TableParagraph"/>
              <w:spacing w:line="240" w:lineRule="auto" w:before="60"/>
              <w:ind w:right="26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3"/>
                <w:w w:val="95"/>
                <w:sz w:val="15"/>
              </w:rPr>
              <w:t>3%</w:t>
            </w:r>
            <w:r>
              <w:rPr>
                <w:rFonts w:ascii="Calibri"/>
                <w:spacing w:val="3"/>
                <w:sz w:val="15"/>
              </w:rPr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nil" w:sz="6" w:space="0" w:color="auto"/>
            </w:tcBorders>
          </w:tcPr>
          <w:p>
            <w:pPr>
              <w:pStyle w:val="TableParagraph"/>
              <w:spacing w:line="240" w:lineRule="auto" w:before="60"/>
              <w:ind w:right="26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3"/>
                <w:w w:val="95"/>
                <w:sz w:val="15"/>
              </w:rPr>
              <w:t>4%</w:t>
            </w:r>
            <w:r>
              <w:rPr>
                <w:rFonts w:ascii="Calibri"/>
                <w:spacing w:val="3"/>
                <w:sz w:val="15"/>
              </w:rPr>
            </w:r>
          </w:p>
        </w:tc>
      </w:tr>
      <w:tr>
        <w:trPr>
          <w:trHeight w:val="327" w:hRule="exact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6" w:space="0" w:color="595959"/>
            </w:tcBorders>
          </w:tcPr>
          <w:p>
            <w:pPr>
              <w:pStyle w:val="TableParagraph"/>
              <w:spacing w:line="240" w:lineRule="auto" w:before="62"/>
              <w:ind w:left="27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-3"/>
                <w:sz w:val="15"/>
              </w:rPr>
              <w:t>Net</w:t>
            </w:r>
            <w:r>
              <w:rPr>
                <w:rFonts w:ascii="Calibri"/>
                <w:spacing w:val="-12"/>
                <w:sz w:val="15"/>
              </w:rPr>
              <w:t> </w:t>
            </w:r>
            <w:r>
              <w:rPr>
                <w:rFonts w:ascii="Calibri"/>
                <w:sz w:val="15"/>
              </w:rPr>
              <w:t>Present</w:t>
            </w:r>
            <w:r>
              <w:rPr>
                <w:rFonts w:ascii="Calibri"/>
                <w:spacing w:val="-12"/>
                <w:sz w:val="15"/>
              </w:rPr>
              <w:t> </w:t>
            </w:r>
            <w:r>
              <w:rPr>
                <w:rFonts w:ascii="Calibri"/>
                <w:sz w:val="15"/>
              </w:rPr>
              <w:t>Value</w:t>
            </w:r>
            <w:r>
              <w:rPr>
                <w:rFonts w:ascii="Calibri"/>
                <w:spacing w:val="-21"/>
                <w:sz w:val="15"/>
              </w:rPr>
              <w:t> </w:t>
            </w:r>
            <w:r>
              <w:rPr>
                <w:rFonts w:ascii="Calibri"/>
                <w:sz w:val="15"/>
              </w:rPr>
              <w:t>(NPV)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5" w:space="0" w:color="595959"/>
            </w:tcBorders>
          </w:tcPr>
          <w:p>
            <w:pPr>
              <w:pStyle w:val="TableParagraph"/>
              <w:tabs>
                <w:tab w:pos="1616" w:val="left" w:leader="none"/>
              </w:tabs>
              <w:spacing w:line="240" w:lineRule="auto" w:before="62"/>
              <w:ind w:left="80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-1"/>
                <w:w w:val="95"/>
                <w:sz w:val="15"/>
              </w:rPr>
              <w:t>USD</w:t>
              <w:tab/>
            </w:r>
            <w:r>
              <w:rPr>
                <w:rFonts w:ascii="Calibri"/>
                <w:spacing w:val="4"/>
                <w:sz w:val="15"/>
              </w:rPr>
              <w:t>3,682.35</w:t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5" w:space="0" w:color="595959"/>
            </w:tcBorders>
          </w:tcPr>
          <w:p>
            <w:pPr>
              <w:pStyle w:val="TableParagraph"/>
              <w:tabs>
                <w:tab w:pos="1537" w:val="left" w:leader="none"/>
              </w:tabs>
              <w:spacing w:line="240" w:lineRule="auto" w:before="62"/>
              <w:ind w:left="82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-1"/>
                <w:w w:val="95"/>
                <w:sz w:val="15"/>
              </w:rPr>
              <w:t>USD</w:t>
              <w:tab/>
            </w:r>
            <w:r>
              <w:rPr>
                <w:rFonts w:ascii="Calibri"/>
                <w:spacing w:val="4"/>
                <w:sz w:val="15"/>
              </w:rPr>
              <w:t>11,505.25</w:t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nil" w:sz="6" w:space="0" w:color="auto"/>
            </w:tcBorders>
          </w:tcPr>
          <w:p>
            <w:pPr>
              <w:pStyle w:val="TableParagraph"/>
              <w:tabs>
                <w:tab w:pos="1617" w:val="left" w:leader="none"/>
              </w:tabs>
              <w:spacing w:line="240" w:lineRule="auto" w:before="62"/>
              <w:ind w:left="82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-1"/>
                <w:w w:val="95"/>
                <w:sz w:val="15"/>
              </w:rPr>
              <w:t>USD</w:t>
              <w:tab/>
            </w:r>
            <w:r>
              <w:rPr>
                <w:rFonts w:ascii="Calibri"/>
                <w:spacing w:val="4"/>
                <w:sz w:val="15"/>
              </w:rPr>
              <w:t>12,143.62</w:t>
            </w:r>
          </w:p>
        </w:tc>
      </w:tr>
      <w:tr>
        <w:trPr>
          <w:trHeight w:val="327" w:hRule="exact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6" w:space="0" w:color="595959"/>
            </w:tcBorders>
          </w:tcPr>
          <w:p>
            <w:pPr>
              <w:pStyle w:val="TableParagraph"/>
              <w:spacing w:line="240" w:lineRule="auto" w:before="62"/>
              <w:ind w:left="27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Internal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Rate</w:t>
            </w:r>
            <w:r>
              <w:rPr>
                <w:rFonts w:ascii="Calibri"/>
                <w:spacing w:val="-14"/>
                <w:sz w:val="15"/>
              </w:rPr>
              <w:t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13"/>
                <w:sz w:val="15"/>
              </w:rPr>
              <w:t> </w:t>
            </w:r>
            <w:r>
              <w:rPr>
                <w:rFonts w:ascii="Calibri"/>
                <w:sz w:val="15"/>
              </w:rPr>
              <w:t>Return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(IRR)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5" w:space="0" w:color="595959"/>
            </w:tcBorders>
          </w:tcPr>
          <w:p>
            <w:pPr>
              <w:pStyle w:val="TableParagraph"/>
              <w:spacing w:line="240" w:lineRule="auto" w:before="62"/>
              <w:ind w:right="28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3"/>
                <w:sz w:val="15"/>
              </w:rPr>
              <w:t>13.78%</w:t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5" w:space="0" w:color="595959"/>
            </w:tcBorders>
          </w:tcPr>
          <w:p>
            <w:pPr>
              <w:pStyle w:val="TableParagraph"/>
              <w:spacing w:line="240" w:lineRule="auto" w:before="62"/>
              <w:ind w:right="26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4"/>
                <w:w w:val="95"/>
                <w:sz w:val="15"/>
              </w:rPr>
              <w:t>16.90%</w:t>
            </w:r>
            <w:r>
              <w:rPr>
                <w:rFonts w:ascii="Calibri"/>
                <w:spacing w:val="4"/>
                <w:sz w:val="15"/>
              </w:rPr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right="26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4"/>
                <w:w w:val="95"/>
                <w:sz w:val="15"/>
              </w:rPr>
              <w:t>17.15%</w:t>
            </w:r>
            <w:r>
              <w:rPr>
                <w:rFonts w:ascii="Calibri"/>
                <w:spacing w:val="4"/>
                <w:sz w:val="15"/>
              </w:rPr>
            </w:r>
          </w:p>
        </w:tc>
      </w:tr>
      <w:tr>
        <w:trPr>
          <w:trHeight w:val="327" w:hRule="exact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6" w:space="0" w:color="595959"/>
            </w:tcBorders>
          </w:tcPr>
          <w:p>
            <w:pPr>
              <w:pStyle w:val="TableParagraph"/>
              <w:spacing w:line="240" w:lineRule="auto" w:before="62"/>
              <w:ind w:left="27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Payback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Period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5" w:space="0" w:color="595959"/>
            </w:tcBorders>
          </w:tcPr>
          <w:p>
            <w:pPr>
              <w:pStyle w:val="TableParagraph"/>
              <w:spacing w:line="240" w:lineRule="auto" w:before="62"/>
              <w:ind w:left="1167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-3"/>
                <w:sz w:val="15"/>
              </w:rPr>
              <w:t>&gt;7</w:t>
            </w:r>
            <w:r>
              <w:rPr>
                <w:rFonts w:ascii="Calibri"/>
                <w:spacing w:val="-7"/>
                <w:sz w:val="15"/>
              </w:rPr>
              <w:t> </w:t>
            </w:r>
            <w:r>
              <w:rPr>
                <w:rFonts w:ascii="Calibri"/>
                <w:sz w:val="15"/>
              </w:rPr>
              <w:t>years</w:t>
            </w:r>
            <w:r>
              <w:rPr>
                <w:rFonts w:ascii="Calibri"/>
                <w:spacing w:val="-15"/>
                <w:sz w:val="15"/>
              </w:rPr>
              <w:t> </w:t>
            </w:r>
            <w:r>
              <w:rPr>
                <w:rFonts w:ascii="Calibri"/>
                <w:sz w:val="15"/>
              </w:rPr>
              <w:t>-</w:t>
            </w:r>
            <w:r>
              <w:rPr>
                <w:rFonts w:ascii="Calibri"/>
                <w:spacing w:val="-17"/>
                <w:sz w:val="15"/>
              </w:rPr>
              <w:t> </w:t>
            </w:r>
            <w:r>
              <w:rPr>
                <w:rFonts w:ascii="Calibri"/>
                <w:spacing w:val="2"/>
                <w:sz w:val="15"/>
              </w:rPr>
              <w:t>months</w:t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5" w:space="0" w:color="595959"/>
            </w:tcBorders>
          </w:tcPr>
          <w:p>
            <w:pPr>
              <w:pStyle w:val="TableParagraph"/>
              <w:spacing w:line="240" w:lineRule="auto" w:before="62"/>
              <w:ind w:left="1170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-5"/>
                <w:sz w:val="15"/>
              </w:rPr>
              <w:t>&gt;7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z w:val="15"/>
              </w:rPr>
              <w:t>years</w:t>
            </w:r>
            <w:r>
              <w:rPr>
                <w:rFonts w:ascii="Calibri"/>
                <w:spacing w:val="-15"/>
                <w:sz w:val="15"/>
              </w:rPr>
              <w:t> </w:t>
            </w:r>
            <w:r>
              <w:rPr>
                <w:rFonts w:ascii="Calibri"/>
                <w:sz w:val="15"/>
              </w:rPr>
              <w:t>-</w:t>
            </w:r>
            <w:r>
              <w:rPr>
                <w:rFonts w:ascii="Calibri"/>
                <w:spacing w:val="-17"/>
                <w:sz w:val="15"/>
              </w:rPr>
              <w:t> </w:t>
            </w:r>
            <w:r>
              <w:rPr>
                <w:rFonts w:ascii="Calibri"/>
                <w:spacing w:val="2"/>
                <w:sz w:val="15"/>
              </w:rPr>
              <w:t>months</w:t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250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-5"/>
                <w:sz w:val="15"/>
              </w:rPr>
              <w:t>&gt;7 </w:t>
            </w:r>
            <w:r>
              <w:rPr>
                <w:rFonts w:ascii="Calibri"/>
                <w:spacing w:val="-3"/>
                <w:sz w:val="15"/>
              </w:rPr>
              <w:t>years </w:t>
            </w:r>
            <w:r>
              <w:rPr>
                <w:rFonts w:ascii="Calibri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 </w:t>
            </w:r>
            <w:r>
              <w:rPr>
                <w:rFonts w:ascii="Calibri"/>
                <w:spacing w:val="2"/>
                <w:sz w:val="15"/>
              </w:rPr>
              <w:t>months</w:t>
            </w:r>
          </w:p>
        </w:tc>
      </w:tr>
      <w:tr>
        <w:trPr>
          <w:trHeight w:val="327" w:hRule="exact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6" w:space="0" w:color="595959"/>
            </w:tcBorders>
          </w:tcPr>
          <w:p>
            <w:pPr>
              <w:pStyle w:val="TableParagraph"/>
              <w:spacing w:line="240" w:lineRule="auto" w:before="61"/>
              <w:ind w:left="27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Sensitivity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Model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5" w:space="0" w:color="595959"/>
            </w:tcBorders>
          </w:tcPr>
          <w:p>
            <w:pPr>
              <w:pStyle w:val="TableParagraph"/>
              <w:spacing w:line="240" w:lineRule="auto" w:before="61"/>
              <w:ind w:right="28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3"/>
                <w:w w:val="95"/>
                <w:sz w:val="15"/>
              </w:rPr>
              <w:t>85%</w:t>
            </w:r>
            <w:r>
              <w:rPr>
                <w:rFonts w:ascii="Calibri"/>
                <w:spacing w:val="3"/>
                <w:sz w:val="15"/>
              </w:rPr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5" w:space="0" w:color="595959"/>
            </w:tcBorders>
          </w:tcPr>
          <w:p>
            <w:pPr>
              <w:pStyle w:val="TableParagraph"/>
              <w:spacing w:line="240" w:lineRule="auto" w:before="61"/>
              <w:ind w:right="26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4"/>
                <w:w w:val="95"/>
                <w:sz w:val="15"/>
              </w:rPr>
              <w:t>85%</w:t>
            </w:r>
            <w:r>
              <w:rPr>
                <w:rFonts w:ascii="Calibri"/>
                <w:spacing w:val="4"/>
                <w:sz w:val="15"/>
              </w:rPr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nil" w:sz="6" w:space="0" w:color="auto"/>
            </w:tcBorders>
          </w:tcPr>
          <w:p>
            <w:pPr>
              <w:pStyle w:val="TableParagraph"/>
              <w:spacing w:line="240" w:lineRule="auto" w:before="61"/>
              <w:ind w:right="26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3"/>
                <w:w w:val="95"/>
                <w:sz w:val="15"/>
              </w:rPr>
              <w:t>85%</w:t>
            </w:r>
            <w:r>
              <w:rPr>
                <w:rFonts w:ascii="Calibri"/>
                <w:spacing w:val="3"/>
                <w:sz w:val="15"/>
              </w:rPr>
            </w:r>
          </w:p>
        </w:tc>
      </w:tr>
      <w:tr>
        <w:trPr>
          <w:trHeight w:val="323" w:hRule="exact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3" w:space="0" w:color="595959"/>
              <w:right w:val="single" w:sz="6" w:space="0" w:color="595959"/>
            </w:tcBorders>
          </w:tcPr>
          <w:p>
            <w:pPr>
              <w:pStyle w:val="TableParagraph"/>
              <w:spacing w:line="240" w:lineRule="auto" w:before="61"/>
              <w:ind w:left="27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Profit</w:t>
            </w:r>
            <w:r>
              <w:rPr>
                <w:rFonts w:ascii="Calibri"/>
                <w:spacing w:val="-2"/>
                <w:sz w:val="15"/>
              </w:rPr>
              <w:t> </w:t>
            </w:r>
            <w:r>
              <w:rPr>
                <w:rFonts w:ascii="Calibri"/>
                <w:sz w:val="15"/>
              </w:rPr>
              <w:t>Margin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3" w:space="0" w:color="595959"/>
              <w:right w:val="single" w:sz="5" w:space="0" w:color="595959"/>
            </w:tcBorders>
          </w:tcPr>
          <w:p>
            <w:pPr>
              <w:pStyle w:val="TableParagraph"/>
              <w:spacing w:line="240" w:lineRule="auto" w:before="61"/>
              <w:ind w:right="23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4"/>
                <w:w w:val="95"/>
                <w:sz w:val="15"/>
              </w:rPr>
              <w:t>6.02%</w:t>
            </w:r>
            <w:r>
              <w:rPr>
                <w:rFonts w:ascii="Calibri"/>
                <w:sz w:val="15"/>
              </w:rPr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3" w:space="0" w:color="595959"/>
              <w:right w:val="single" w:sz="5" w:space="0" w:color="595959"/>
            </w:tcBorders>
          </w:tcPr>
          <w:p>
            <w:pPr>
              <w:pStyle w:val="TableParagraph"/>
              <w:spacing w:line="240" w:lineRule="auto" w:before="61"/>
              <w:ind w:right="26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4"/>
                <w:w w:val="95"/>
                <w:sz w:val="15"/>
              </w:rPr>
              <w:t>7.88%</w:t>
            </w:r>
            <w:r>
              <w:rPr>
                <w:rFonts w:ascii="Calibri"/>
                <w:spacing w:val="4"/>
                <w:sz w:val="15"/>
              </w:rPr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3" w:space="0" w:color="595959"/>
              <w:right w:val="nil" w:sz="6" w:space="0" w:color="auto"/>
            </w:tcBorders>
          </w:tcPr>
          <w:p>
            <w:pPr>
              <w:pStyle w:val="TableParagraph"/>
              <w:spacing w:line="240" w:lineRule="auto" w:before="61"/>
              <w:ind w:right="26"/>
              <w:jc w:val="righ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spacing w:val="4"/>
                <w:w w:val="95"/>
                <w:sz w:val="15"/>
              </w:rPr>
              <w:t>7.88%</w:t>
            </w:r>
            <w:r>
              <w:rPr>
                <w:rFonts w:ascii="Calibri"/>
                <w:spacing w:val="4"/>
                <w:sz w:val="15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 w:before="80"/>
        <w:ind w:right="0"/>
        <w:jc w:val="both"/>
      </w:pPr>
      <w:r>
        <w:rPr>
          <w:w w:val="105"/>
        </w:rPr>
        <w:t>Dari</w:t>
      </w:r>
      <w:r>
        <w:rPr>
          <w:spacing w:val="-17"/>
          <w:w w:val="105"/>
        </w:rPr>
        <w:t> </w:t>
      </w:r>
      <w:r>
        <w:rPr>
          <w:w w:val="105"/>
        </w:rPr>
        <w:t>tiga</w:t>
      </w:r>
      <w:r>
        <w:rPr>
          <w:spacing w:val="-14"/>
          <w:w w:val="105"/>
        </w:rPr>
        <w:t> </w:t>
      </w:r>
      <w:r>
        <w:rPr>
          <w:w w:val="105"/>
        </w:rPr>
        <w:t>scenario</w:t>
      </w:r>
      <w:r>
        <w:rPr>
          <w:spacing w:val="-12"/>
          <w:w w:val="105"/>
        </w:rPr>
        <w:t> </w:t>
      </w:r>
      <w:r>
        <w:rPr>
          <w:w w:val="105"/>
        </w:rPr>
        <w:t>yang</w:t>
      </w:r>
      <w:r>
        <w:rPr>
          <w:spacing w:val="-20"/>
          <w:w w:val="105"/>
        </w:rPr>
        <w:t> </w:t>
      </w:r>
      <w:r>
        <w:rPr>
          <w:spacing w:val="-3"/>
          <w:w w:val="105"/>
        </w:rPr>
        <w:t>dianalisis:</w:t>
      </w:r>
      <w:r>
        <w:rPr>
          <w:spacing w:val="-3"/>
        </w:rPr>
      </w:r>
    </w:p>
    <w:p>
      <w:pPr>
        <w:pStyle w:val="ListParagraph"/>
        <w:numPr>
          <w:ilvl w:val="0"/>
          <w:numId w:val="14"/>
        </w:numPr>
        <w:tabs>
          <w:tab w:pos="1763" w:val="left" w:leader="none"/>
        </w:tabs>
        <w:spacing w:line="369" w:lineRule="auto" w:before="127" w:after="0"/>
        <w:ind w:left="1766" w:right="1476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Skenario</w:t>
      </w:r>
      <w:r>
        <w:rPr>
          <w:rFonts w:ascii="Arial"/>
          <w:spacing w:val="-26"/>
          <w:w w:val="105"/>
          <w:sz w:val="20"/>
        </w:rPr>
        <w:t> </w:t>
      </w:r>
      <w:r>
        <w:rPr>
          <w:rFonts w:ascii="Arial"/>
          <w:w w:val="105"/>
          <w:sz w:val="20"/>
        </w:rPr>
        <w:t>Pesimistis</w:t>
      </w:r>
      <w:r>
        <w:rPr>
          <w:rFonts w:ascii="Arial"/>
          <w:spacing w:val="-26"/>
          <w:w w:val="105"/>
          <w:sz w:val="20"/>
        </w:rPr>
        <w:t> </w:t>
      </w:r>
      <w:r>
        <w:rPr>
          <w:rFonts w:ascii="Arial"/>
          <w:w w:val="105"/>
          <w:sz w:val="20"/>
        </w:rPr>
        <w:t>tetap</w:t>
      </w:r>
      <w:r>
        <w:rPr>
          <w:rFonts w:ascii="Arial"/>
          <w:spacing w:val="-27"/>
          <w:w w:val="105"/>
          <w:sz w:val="20"/>
        </w:rPr>
        <w:t> </w:t>
      </w:r>
      <w:r>
        <w:rPr>
          <w:rFonts w:ascii="Arial"/>
          <w:w w:val="105"/>
          <w:sz w:val="20"/>
        </w:rPr>
        <w:t>menunjukkan</w:t>
      </w:r>
      <w:r>
        <w:rPr>
          <w:rFonts w:ascii="Arial"/>
          <w:spacing w:val="-26"/>
          <w:w w:val="105"/>
          <w:sz w:val="20"/>
        </w:rPr>
        <w:t> </w:t>
      </w:r>
      <w:r>
        <w:rPr>
          <w:rFonts w:ascii="Arial"/>
          <w:w w:val="105"/>
          <w:sz w:val="20"/>
        </w:rPr>
        <w:t>kelayakan</w:t>
      </w:r>
      <w:r>
        <w:rPr>
          <w:rFonts w:ascii="Arial"/>
          <w:spacing w:val="-27"/>
          <w:w w:val="105"/>
          <w:sz w:val="20"/>
        </w:rPr>
        <w:t> </w:t>
      </w:r>
      <w:r>
        <w:rPr>
          <w:rFonts w:ascii="Arial"/>
          <w:w w:val="105"/>
          <w:sz w:val="20"/>
        </w:rPr>
        <w:t>investasi</w:t>
      </w:r>
      <w:r>
        <w:rPr>
          <w:rFonts w:ascii="Arial"/>
          <w:spacing w:val="-25"/>
          <w:w w:val="105"/>
          <w:sz w:val="20"/>
        </w:rPr>
        <w:t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-26"/>
          <w:w w:val="105"/>
          <w:sz w:val="20"/>
        </w:rPr>
        <w:t> </w:t>
      </w:r>
      <w:r>
        <w:rPr>
          <w:rFonts w:ascii="Arial"/>
          <w:w w:val="105"/>
          <w:sz w:val="20"/>
        </w:rPr>
        <w:t>rectifier</w:t>
      </w:r>
      <w:r>
        <w:rPr>
          <w:rFonts w:ascii="Arial"/>
          <w:spacing w:val="-28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23"/>
          <w:w w:val="105"/>
          <w:sz w:val="20"/>
        </w:rPr>
        <w:t> </w:t>
      </w:r>
      <w:r>
        <w:rPr>
          <w:rFonts w:ascii="Arial"/>
          <w:w w:val="105"/>
          <w:sz w:val="20"/>
        </w:rPr>
        <w:t>battery,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namun memerlukan perhatian khusus pada pengelolaan biaya operasional</w:t>
      </w:r>
      <w:r>
        <w:rPr>
          <w:rFonts w:ascii="Arial"/>
          <w:spacing w:val="35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strategi mitigasi risiko untuk memastikan keberlanjutan</w:t>
      </w:r>
      <w:r>
        <w:rPr>
          <w:rFonts w:ascii="Arial"/>
          <w:spacing w:val="-28"/>
          <w:w w:val="105"/>
          <w:sz w:val="20"/>
        </w:rPr>
        <w:t> </w:t>
      </w:r>
      <w:r>
        <w:rPr>
          <w:rFonts w:ascii="Arial"/>
          <w:w w:val="105"/>
          <w:sz w:val="20"/>
        </w:rPr>
        <w:t>operasional.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14"/>
        </w:numPr>
        <w:tabs>
          <w:tab w:pos="1763" w:val="left" w:leader="none"/>
        </w:tabs>
        <w:spacing w:line="372" w:lineRule="auto" w:before="7" w:after="0"/>
        <w:ind w:left="1766" w:right="1488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Skenario Moderat mencerminkan stabilitas dalam investasi, dengan</w:t>
      </w:r>
      <w:r>
        <w:rPr>
          <w:rFonts w:ascii="Arial"/>
          <w:spacing w:val="12"/>
          <w:w w:val="105"/>
          <w:sz w:val="20"/>
        </w:rPr>
        <w:t> </w:t>
      </w:r>
      <w:r>
        <w:rPr>
          <w:rFonts w:ascii="Arial"/>
          <w:w w:val="105"/>
          <w:sz w:val="20"/>
        </w:rPr>
        <w:t>keseimbangan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antara efisiensi biaya dan manfaat operasional, sehingga memberikan hasil</w:t>
      </w:r>
      <w:r>
        <w:rPr>
          <w:rFonts w:ascii="Arial"/>
          <w:spacing w:val="19"/>
          <w:w w:val="105"/>
          <w:sz w:val="20"/>
        </w:rPr>
        <w:t> </w:t>
      </w:r>
      <w:r>
        <w:rPr>
          <w:rFonts w:ascii="Arial"/>
          <w:w w:val="105"/>
          <w:sz w:val="20"/>
        </w:rPr>
        <w:t>yang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cukup layak untuk mendukung keandalan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w w:val="105"/>
          <w:sz w:val="20"/>
        </w:rPr>
        <w:t>sistem.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14"/>
        </w:numPr>
        <w:tabs>
          <w:tab w:pos="1763" w:val="left" w:leader="none"/>
        </w:tabs>
        <w:spacing w:line="372" w:lineRule="auto" w:before="4" w:after="0"/>
        <w:ind w:left="1766" w:right="1484" w:hanging="33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105"/>
          <w:sz w:val="20"/>
        </w:rPr>
        <w:t>Skenario Optimistis menunjukkan potensi keuntungan yang lebih besar,</w:t>
      </w:r>
      <w:r>
        <w:rPr>
          <w:rFonts w:ascii="Arial"/>
          <w:spacing w:val="16"/>
          <w:w w:val="105"/>
          <w:sz w:val="20"/>
        </w:rPr>
        <w:t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peningkatan efisiensi operasional dan penghematan biaya jangka panjang,</w:t>
      </w:r>
      <w:r>
        <w:rPr>
          <w:rFonts w:ascii="Arial"/>
          <w:spacing w:val="35"/>
          <w:w w:val="105"/>
          <w:sz w:val="20"/>
        </w:rPr>
        <w:t> </w:t>
      </w:r>
      <w:r>
        <w:rPr>
          <w:rFonts w:ascii="Arial"/>
          <w:w w:val="105"/>
          <w:sz w:val="20"/>
        </w:rPr>
        <w:t>seiring</w:t>
      </w:r>
      <w:r>
        <w:rPr>
          <w:rFonts w:ascii="Arial"/>
          <w:w w:val="103"/>
          <w:sz w:val="20"/>
        </w:rPr>
        <w:t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optimalisasi</w:t>
      </w:r>
      <w:r>
        <w:rPr>
          <w:rFonts w:ascii="Arial"/>
          <w:spacing w:val="-13"/>
          <w:w w:val="105"/>
          <w:sz w:val="20"/>
        </w:rPr>
        <w:t> </w:t>
      </w:r>
      <w:r>
        <w:rPr>
          <w:rFonts w:ascii="Arial"/>
          <w:w w:val="105"/>
          <w:sz w:val="20"/>
        </w:rPr>
        <w:t>kinerja</w:t>
      </w:r>
      <w:r>
        <w:rPr>
          <w:rFonts w:ascii="Arial"/>
          <w:spacing w:val="-16"/>
          <w:w w:val="105"/>
          <w:sz w:val="20"/>
        </w:rPr>
        <w:t> </w:t>
      </w:r>
      <w:r>
        <w:rPr>
          <w:rFonts w:ascii="Arial"/>
          <w:w w:val="105"/>
          <w:sz w:val="20"/>
        </w:rPr>
        <w:t>rectifier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battery</w:t>
      </w:r>
      <w:r>
        <w:rPr>
          <w:rFonts w:ascii="Arial"/>
          <w:spacing w:val="-15"/>
          <w:w w:val="105"/>
          <w:sz w:val="20"/>
        </w:rPr>
        <w:t> </w:t>
      </w:r>
      <w:r>
        <w:rPr>
          <w:rFonts w:ascii="Arial"/>
          <w:w w:val="105"/>
          <w:sz w:val="20"/>
        </w:rPr>
        <w:t>dalam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mendukung</w:t>
      </w:r>
      <w:r>
        <w:rPr>
          <w:rFonts w:ascii="Arial"/>
          <w:spacing w:val="-12"/>
          <w:w w:val="105"/>
          <w:sz w:val="20"/>
        </w:rPr>
        <w:t> </w:t>
      </w:r>
      <w:r>
        <w:rPr>
          <w:rFonts w:ascii="Arial"/>
          <w:w w:val="105"/>
          <w:sz w:val="20"/>
        </w:rPr>
        <w:t>kebutuhan</w:t>
      </w:r>
      <w:r>
        <w:rPr>
          <w:rFonts w:ascii="Arial"/>
          <w:spacing w:val="-11"/>
          <w:w w:val="105"/>
          <w:sz w:val="20"/>
        </w:rPr>
        <w:t> </w:t>
      </w:r>
      <w:r>
        <w:rPr>
          <w:rFonts w:ascii="Arial"/>
          <w:w w:val="105"/>
          <w:sz w:val="20"/>
        </w:rPr>
        <w:t>daya.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372" w:lineRule="auto" w:before="130"/>
        <w:ind w:right="1485"/>
        <w:jc w:val="both"/>
      </w:pPr>
      <w:r>
        <w:rPr>
          <w:w w:val="105"/>
        </w:rPr>
        <w:t>Dengan</w:t>
      </w:r>
      <w:r>
        <w:rPr>
          <w:spacing w:val="-9"/>
          <w:w w:val="105"/>
        </w:rPr>
        <w:t> </w:t>
      </w:r>
      <w:r>
        <w:rPr>
          <w:w w:val="105"/>
        </w:rPr>
        <w:t>mempertimbangkan</w:t>
      </w:r>
      <w:r>
        <w:rPr>
          <w:spacing w:val="-9"/>
          <w:w w:val="105"/>
        </w:rPr>
        <w:t> </w:t>
      </w:r>
      <w:r>
        <w:rPr>
          <w:w w:val="105"/>
        </w:rPr>
        <w:t>ketiga</w:t>
      </w:r>
      <w:r>
        <w:rPr>
          <w:spacing w:val="-11"/>
          <w:w w:val="105"/>
        </w:rPr>
        <w:t> </w:t>
      </w:r>
      <w:r>
        <w:rPr>
          <w:w w:val="105"/>
        </w:rPr>
        <w:t>skenario</w:t>
      </w:r>
      <w:r>
        <w:rPr>
          <w:spacing w:val="-10"/>
          <w:w w:val="105"/>
        </w:rPr>
        <w:t> </w:t>
      </w:r>
      <w:r>
        <w:rPr>
          <w:w w:val="105"/>
        </w:rPr>
        <w:t>ini,</w:t>
      </w:r>
      <w:r>
        <w:rPr>
          <w:spacing w:val="-11"/>
          <w:w w:val="105"/>
        </w:rPr>
        <w:t> </w:t>
      </w:r>
      <w:r>
        <w:rPr>
          <w:w w:val="105"/>
        </w:rPr>
        <w:t>investasi</w:t>
      </w:r>
      <w:r>
        <w:rPr>
          <w:spacing w:val="-11"/>
          <w:w w:val="105"/>
        </w:rPr>
        <w:t> </w:t>
      </w:r>
      <w:r>
        <w:rPr>
          <w:w w:val="105"/>
        </w:rPr>
        <w:t>dalam</w:t>
      </w:r>
      <w:r>
        <w:rPr>
          <w:spacing w:val="-9"/>
          <w:w w:val="105"/>
        </w:rPr>
        <w:t> </w:t>
      </w:r>
      <w:r>
        <w:rPr>
          <w:w w:val="105"/>
        </w:rPr>
        <w:t>pengadaan</w:t>
      </w:r>
      <w:r>
        <w:rPr>
          <w:spacing w:val="-11"/>
          <w:w w:val="105"/>
        </w:rPr>
        <w:t> </w:t>
      </w:r>
      <w:r>
        <w:rPr>
          <w:w w:val="105"/>
        </w:rPr>
        <w:t>rectifier</w:t>
      </w:r>
      <w:r>
        <w:rPr>
          <w:spacing w:val="-11"/>
          <w:w w:val="105"/>
        </w:rPr>
        <w:t> </w:t>
      </w:r>
      <w:r>
        <w:rPr>
          <w:w w:val="105"/>
        </w:rPr>
        <w:t>dan</w:t>
      </w:r>
      <w:r>
        <w:rPr>
          <w:w w:val="103"/>
        </w:rPr>
        <w:t> </w:t>
      </w:r>
      <w:r>
        <w:rPr>
          <w:w w:val="105"/>
        </w:rPr>
        <w:t>battery bukan hanya langkah untuk menjamin keandalan pasokan daya, tetapi</w:t>
      </w:r>
      <w:r>
        <w:rPr>
          <w:spacing w:val="55"/>
          <w:w w:val="105"/>
        </w:rPr>
        <w:t> </w:t>
      </w:r>
      <w:r>
        <w:rPr>
          <w:w w:val="105"/>
        </w:rPr>
        <w:t>juga</w:t>
      </w:r>
      <w:r>
        <w:rPr>
          <w:w w:val="103"/>
        </w:rPr>
        <w:t> </w:t>
      </w:r>
      <w:r>
        <w:rPr>
          <w:w w:val="105"/>
        </w:rPr>
        <w:t>merupakan</w:t>
      </w:r>
      <w:r>
        <w:rPr>
          <w:spacing w:val="-15"/>
          <w:w w:val="105"/>
        </w:rPr>
        <w:t> </w:t>
      </w:r>
      <w:r>
        <w:rPr>
          <w:w w:val="105"/>
        </w:rPr>
        <w:t>bagian</w:t>
      </w:r>
      <w:r>
        <w:rPr>
          <w:spacing w:val="-18"/>
          <w:w w:val="105"/>
        </w:rPr>
        <w:t> </w:t>
      </w:r>
      <w:r>
        <w:rPr>
          <w:w w:val="105"/>
        </w:rPr>
        <w:t>dari</w:t>
      </w:r>
      <w:r>
        <w:rPr>
          <w:spacing w:val="-20"/>
          <w:w w:val="105"/>
        </w:rPr>
        <w:t> </w:t>
      </w:r>
      <w:r>
        <w:rPr>
          <w:w w:val="105"/>
        </w:rPr>
        <w:t>strategi</w:t>
      </w:r>
      <w:r>
        <w:rPr>
          <w:spacing w:val="-17"/>
          <w:w w:val="105"/>
        </w:rPr>
        <w:t> </w:t>
      </w:r>
      <w:r>
        <w:rPr>
          <w:w w:val="105"/>
        </w:rPr>
        <w:t>jangka</w:t>
      </w:r>
      <w:r>
        <w:rPr>
          <w:spacing w:val="-16"/>
          <w:w w:val="105"/>
        </w:rPr>
        <w:t> </w:t>
      </w:r>
      <w:r>
        <w:rPr>
          <w:w w:val="105"/>
        </w:rPr>
        <w:t>panjang</w:t>
      </w:r>
      <w:r>
        <w:rPr>
          <w:spacing w:val="-17"/>
          <w:w w:val="105"/>
        </w:rPr>
        <w:t> </w:t>
      </w:r>
      <w:r>
        <w:rPr>
          <w:w w:val="105"/>
        </w:rPr>
        <w:t>untuk</w:t>
      </w:r>
      <w:r>
        <w:rPr>
          <w:spacing w:val="-15"/>
          <w:w w:val="105"/>
        </w:rPr>
        <w:t> </w:t>
      </w:r>
      <w:r>
        <w:rPr>
          <w:w w:val="105"/>
        </w:rPr>
        <w:t>meningkatkan</w:t>
      </w:r>
      <w:r>
        <w:rPr>
          <w:spacing w:val="-18"/>
          <w:w w:val="105"/>
        </w:rPr>
        <w:t> </w:t>
      </w:r>
      <w:r>
        <w:rPr>
          <w:w w:val="105"/>
        </w:rPr>
        <w:t>efisiensi</w:t>
      </w:r>
      <w:r>
        <w:rPr>
          <w:spacing w:val="-18"/>
          <w:w w:val="105"/>
        </w:rPr>
        <w:t> </w:t>
      </w:r>
      <w:r>
        <w:rPr>
          <w:w w:val="105"/>
        </w:rPr>
        <w:t>operasional</w:t>
      </w:r>
      <w:r>
        <w:rPr>
          <w:w w:val="103"/>
        </w:rPr>
        <w:t> </w:t>
      </w:r>
      <w:r>
        <w:rPr>
          <w:w w:val="105"/>
        </w:rPr>
        <w:t>dan</w:t>
      </w:r>
      <w:r>
        <w:rPr>
          <w:spacing w:val="-15"/>
          <w:w w:val="105"/>
        </w:rPr>
        <w:t> </w:t>
      </w:r>
      <w:r>
        <w:rPr>
          <w:w w:val="105"/>
        </w:rPr>
        <w:t>mendukung</w:t>
      </w:r>
      <w:r>
        <w:rPr>
          <w:spacing w:val="-17"/>
          <w:w w:val="105"/>
        </w:rPr>
        <w:t> </w:t>
      </w:r>
      <w:r>
        <w:rPr>
          <w:w w:val="105"/>
        </w:rPr>
        <w:t>keberlanjutan</w:t>
      </w:r>
      <w:r>
        <w:rPr>
          <w:spacing w:val="-17"/>
          <w:w w:val="105"/>
        </w:rPr>
        <w:t> </w:t>
      </w:r>
      <w:r>
        <w:rPr>
          <w:w w:val="105"/>
        </w:rPr>
        <w:t>layanan</w:t>
      </w:r>
      <w:r>
        <w:rPr>
          <w:spacing w:val="-14"/>
          <w:w w:val="105"/>
        </w:rPr>
        <w:t> </w:t>
      </w:r>
      <w:r>
        <w:rPr>
          <w:w w:val="105"/>
        </w:rPr>
        <w:t>di</w:t>
      </w:r>
      <w:r>
        <w:rPr>
          <w:spacing w:val="-17"/>
          <w:w w:val="105"/>
        </w:rPr>
        <w:t> </w:t>
      </w:r>
      <w:r>
        <w:rPr>
          <w:w w:val="105"/>
        </w:rPr>
        <w:t>masa</w:t>
      </w:r>
      <w:r>
        <w:rPr>
          <w:spacing w:val="-17"/>
          <w:w w:val="105"/>
        </w:rPr>
        <w:t> </w:t>
      </w:r>
      <w:r>
        <w:rPr>
          <w:w w:val="105"/>
        </w:rPr>
        <w:t>depan.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tabs>
          <w:tab w:pos="10675" w:val="left" w:leader="none"/>
        </w:tabs>
        <w:spacing w:line="582" w:lineRule="exact"/>
        <w:ind w:left="9804" w:right="0"/>
        <w:jc w:val="left"/>
      </w:pPr>
      <w:r>
        <w:rPr>
          <w:position w:val="-11"/>
        </w:rPr>
        <w:drawing>
          <wp:inline distT="0" distB="0" distL="0" distR="0">
            <wp:extent cx="93912" cy="163353"/>
            <wp:effectExtent l="0" t="0" r="0" b="0"/>
            <wp:docPr id="35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12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position w:val="-11"/>
        </w:rPr>
        <w:tab/>
      </w:r>
      <w:r>
        <w:rPr>
          <w:position w:val="4"/>
        </w:rPr>
        <w:drawing>
          <wp:inline distT="0" distB="0" distL="0" distR="0">
            <wp:extent cx="172210" cy="268224"/>
            <wp:effectExtent l="0" t="0" r="0" b="0"/>
            <wp:docPr id="37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0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</w:p>
    <w:p>
      <w:pPr>
        <w:spacing w:after="0" w:line="582" w:lineRule="exact"/>
        <w:jc w:val="left"/>
        <w:sectPr>
          <w:headerReference w:type="default" r:id="rId41"/>
          <w:footerReference w:type="default" r:id="rId42"/>
          <w:pgSz w:w="12240" w:h="15840"/>
          <w:pgMar w:header="0" w:footer="237" w:top="200" w:bottom="420" w:left="780" w:right="400"/>
        </w:sectPr>
      </w:pPr>
    </w:p>
    <w:p>
      <w:pPr>
        <w:pStyle w:val="BodyText"/>
        <w:spacing w:line="372" w:lineRule="auto" w:before="130"/>
        <w:ind w:right="1420"/>
        <w:jc w:val="both"/>
      </w:pPr>
      <w:r>
        <w:rPr>
          <w:w w:val="105"/>
        </w:rPr>
        <w:t>Perkiraan</w:t>
      </w:r>
      <w:r>
        <w:rPr>
          <w:spacing w:val="25"/>
          <w:w w:val="105"/>
        </w:rPr>
        <w:t> </w:t>
      </w:r>
      <w:r>
        <w:rPr>
          <w:w w:val="105"/>
        </w:rPr>
        <w:t>biaya</w:t>
      </w:r>
      <w:r>
        <w:rPr>
          <w:spacing w:val="24"/>
          <w:w w:val="105"/>
        </w:rPr>
        <w:t> </w:t>
      </w:r>
      <w:r>
        <w:rPr>
          <w:w w:val="105"/>
        </w:rPr>
        <w:t>yang</w:t>
      </w:r>
      <w:r>
        <w:rPr>
          <w:spacing w:val="25"/>
          <w:w w:val="105"/>
        </w:rPr>
        <w:t> </w:t>
      </w:r>
      <w:r>
        <w:rPr>
          <w:w w:val="105"/>
        </w:rPr>
        <w:t>dibutuhkan</w:t>
      </w:r>
      <w:r>
        <w:rPr>
          <w:spacing w:val="26"/>
          <w:w w:val="105"/>
        </w:rPr>
        <w:t> </w:t>
      </w:r>
      <w:r>
        <w:rPr>
          <w:w w:val="105"/>
        </w:rPr>
        <w:t>untuk</w:t>
      </w:r>
      <w:r>
        <w:rPr>
          <w:spacing w:val="28"/>
          <w:w w:val="105"/>
        </w:rPr>
        <w:t> </w:t>
      </w:r>
      <w:r>
        <w:rPr>
          <w:w w:val="105"/>
        </w:rPr>
        <w:t>pengadaan</w:t>
      </w:r>
      <w:r>
        <w:rPr>
          <w:spacing w:val="28"/>
          <w:w w:val="105"/>
        </w:rPr>
        <w:t> </w:t>
      </w:r>
      <w:r>
        <w:rPr>
          <w:w w:val="105"/>
        </w:rPr>
        <w:t>Moderinisasi</w:t>
      </w:r>
      <w:r>
        <w:rPr>
          <w:spacing w:val="23"/>
          <w:w w:val="105"/>
        </w:rPr>
        <w:t> </w:t>
      </w:r>
      <w:r>
        <w:rPr>
          <w:w w:val="105"/>
        </w:rPr>
        <w:t>Obsolete</w:t>
      </w:r>
      <w:r>
        <w:rPr>
          <w:spacing w:val="28"/>
          <w:w w:val="105"/>
        </w:rPr>
        <w:t> </w:t>
      </w:r>
      <w:r>
        <w:rPr>
          <w:w w:val="105"/>
        </w:rPr>
        <w:t>Rectifier</w:t>
      </w:r>
      <w:r>
        <w:rPr>
          <w:spacing w:val="24"/>
          <w:w w:val="105"/>
        </w:rPr>
        <w:t> </w:t>
      </w:r>
      <w:r>
        <w:rPr>
          <w:w w:val="105"/>
        </w:rPr>
        <w:t>&amp;</w:t>
      </w:r>
      <w:r>
        <w:rPr>
          <w:w w:val="103"/>
        </w:rPr>
        <w:t> </w:t>
      </w:r>
      <w:r>
        <w:rPr>
          <w:w w:val="105"/>
        </w:rPr>
        <w:t>VRLA</w:t>
      </w:r>
      <w:r>
        <w:rPr>
          <w:spacing w:val="39"/>
          <w:w w:val="105"/>
        </w:rPr>
        <w:t> </w:t>
      </w:r>
      <w:r>
        <w:rPr>
          <w:w w:val="105"/>
        </w:rPr>
        <w:t>Battery</w:t>
      </w:r>
      <w:r>
        <w:rPr>
          <w:spacing w:val="36"/>
          <w:w w:val="105"/>
        </w:rPr>
        <w:t> </w:t>
      </w:r>
      <w:r>
        <w:rPr>
          <w:w w:val="105"/>
        </w:rPr>
        <w:t>dengan</w:t>
      </w:r>
      <w:r>
        <w:rPr>
          <w:spacing w:val="36"/>
          <w:w w:val="105"/>
        </w:rPr>
        <w:t> </w:t>
      </w:r>
      <w:r>
        <w:rPr>
          <w:w w:val="105"/>
        </w:rPr>
        <w:t>New</w:t>
      </w:r>
      <w:r>
        <w:rPr>
          <w:spacing w:val="38"/>
          <w:w w:val="105"/>
        </w:rPr>
        <w:t> </w:t>
      </w:r>
      <w:r>
        <w:rPr>
          <w:w w:val="105"/>
        </w:rPr>
        <w:t>Rectifier</w:t>
      </w:r>
      <w:r>
        <w:rPr>
          <w:spacing w:val="38"/>
          <w:w w:val="105"/>
        </w:rPr>
        <w:t> </w:t>
      </w:r>
      <w:r>
        <w:rPr>
          <w:w w:val="105"/>
        </w:rPr>
        <w:t>&amp;</w:t>
      </w:r>
      <w:r>
        <w:rPr>
          <w:spacing w:val="39"/>
          <w:w w:val="105"/>
        </w:rPr>
        <w:t> </w:t>
      </w:r>
      <w:r>
        <w:rPr>
          <w:w w:val="105"/>
        </w:rPr>
        <w:t>Lithium</w:t>
      </w:r>
      <w:r>
        <w:rPr>
          <w:spacing w:val="39"/>
          <w:w w:val="105"/>
        </w:rPr>
        <w:t> </w:t>
      </w:r>
      <w:r>
        <w:rPr>
          <w:w w:val="105"/>
        </w:rPr>
        <w:t>Battery</w:t>
      </w:r>
      <w:r>
        <w:rPr>
          <w:spacing w:val="38"/>
          <w:w w:val="105"/>
        </w:rPr>
        <w:t> </w:t>
      </w:r>
      <w:r>
        <w:rPr>
          <w:w w:val="105"/>
        </w:rPr>
        <w:t>Priority-1</w:t>
      </w:r>
      <w:r>
        <w:rPr>
          <w:spacing w:val="37"/>
          <w:w w:val="105"/>
        </w:rPr>
        <w:t> </w:t>
      </w:r>
      <w:r>
        <w:rPr>
          <w:w w:val="105"/>
        </w:rPr>
        <w:t>termasuk</w:t>
      </w:r>
      <w:r>
        <w:rPr>
          <w:spacing w:val="38"/>
          <w:w w:val="105"/>
        </w:rPr>
        <w:t> </w:t>
      </w:r>
      <w:r>
        <w:rPr>
          <w:w w:val="105"/>
        </w:rPr>
        <w:t>perkiraan</w:t>
      </w:r>
      <w:r>
        <w:rPr>
          <w:w w:val="103"/>
        </w:rPr>
        <w:t> </w:t>
      </w:r>
      <w:r>
        <w:rPr>
          <w:w w:val="105"/>
        </w:rPr>
        <w:t>ongkos</w:t>
      </w:r>
      <w:r>
        <w:rPr>
          <w:spacing w:val="2"/>
          <w:w w:val="105"/>
        </w:rPr>
        <w:t> </w:t>
      </w:r>
      <w:r>
        <w:rPr>
          <w:w w:val="105"/>
        </w:rPr>
        <w:t>kirim,</w:t>
      </w:r>
      <w:r>
        <w:rPr>
          <w:spacing w:val="2"/>
          <w:w w:val="105"/>
        </w:rPr>
        <w:t> </w:t>
      </w:r>
      <w:r>
        <w:rPr>
          <w:w w:val="105"/>
        </w:rPr>
        <w:t>bea</w:t>
      </w:r>
      <w:r>
        <w:rPr>
          <w:spacing w:val="1"/>
          <w:w w:val="105"/>
        </w:rPr>
        <w:t> </w:t>
      </w:r>
      <w:r>
        <w:rPr>
          <w:w w:val="105"/>
        </w:rPr>
        <w:t>masuk,</w:t>
      </w:r>
      <w:r>
        <w:rPr>
          <w:spacing w:val="2"/>
          <w:w w:val="105"/>
        </w:rPr>
        <w:t> </w:t>
      </w:r>
      <w:r>
        <w:rPr>
          <w:w w:val="105"/>
        </w:rPr>
        <w:t>PPN</w:t>
      </w:r>
      <w:r>
        <w:rPr>
          <w:spacing w:val="3"/>
          <w:w w:val="105"/>
        </w:rPr>
        <w:t> </w:t>
      </w:r>
      <w:r>
        <w:rPr>
          <w:w w:val="105"/>
        </w:rPr>
        <w:t>adalah</w:t>
      </w:r>
      <w:r>
        <w:rPr>
          <w:spacing w:val="3"/>
          <w:w w:val="105"/>
        </w:rPr>
        <w:t> </w:t>
      </w:r>
      <w:r>
        <w:rPr>
          <w:w w:val="105"/>
        </w:rPr>
        <w:t>sebesar</w:t>
      </w:r>
      <w:r>
        <w:rPr>
          <w:spacing w:val="5"/>
          <w:w w:val="105"/>
        </w:rPr>
        <w:t> </w:t>
      </w:r>
      <w:r>
        <w:rPr>
          <w:rFonts w:ascii="Arial"/>
          <w:b/>
          <w:w w:val="105"/>
        </w:rPr>
        <w:t>USD 99,158</w:t>
      </w:r>
      <w:r>
        <w:rPr>
          <w:rFonts w:ascii="Arial"/>
          <w:b/>
          <w:spacing w:val="3"/>
          <w:w w:val="105"/>
        </w:rPr>
        <w:t> </w:t>
      </w:r>
      <w:r>
        <w:rPr>
          <w:w w:val="105"/>
        </w:rPr>
        <w:t>(</w:t>
      </w:r>
      <w:r>
        <w:rPr>
          <w:spacing w:val="-58"/>
          <w:w w:val="105"/>
        </w:rPr>
        <w:t> </w:t>
      </w:r>
      <w:r>
        <w:rPr>
          <w:spacing w:val="-58"/>
          <w:w w:val="105"/>
          <w:u w:val="single" w:color="000000"/>
        </w:rPr>
      </w:r>
      <w:r>
        <w:rPr>
          <w:spacing w:val="-2"/>
          <w:w w:val="105"/>
          <w:u w:val="single" w:color="000000"/>
        </w:rPr>
        <w:t>Sem</w:t>
      </w:r>
      <w:r>
        <w:rPr>
          <w:spacing w:val="-57"/>
          <w:w w:val="105"/>
          <w:u w:val="single" w:color="000000"/>
        </w:rPr>
        <w:t> </w:t>
      </w:r>
      <w:r>
        <w:rPr>
          <w:w w:val="105"/>
          <w:u w:val="single" w:color="000000"/>
        </w:rPr>
        <w:t>bilan Puluh</w:t>
      </w:r>
      <w:r>
        <w:rPr>
          <w:spacing w:val="3"/>
          <w:w w:val="105"/>
          <w:u w:val="single" w:color="000000"/>
        </w:rPr>
        <w:t> </w:t>
      </w:r>
      <w:r>
        <w:rPr>
          <w:w w:val="105"/>
          <w:u w:val="single" w:color="000000"/>
        </w:rPr>
        <w:t>Sem</w:t>
      </w:r>
      <w:r>
        <w:rPr>
          <w:spacing w:val="-57"/>
          <w:w w:val="105"/>
          <w:u w:val="single" w:color="000000"/>
        </w:rPr>
        <w:t> </w:t>
      </w:r>
      <w:r>
        <w:rPr>
          <w:w w:val="105"/>
          <w:u w:val="single" w:color="000000"/>
        </w:rPr>
        <w:t>bilan </w:t>
      </w:r>
      <w:r>
        <w:rPr>
          <w:w w:val="105"/>
        </w:rPr>
      </w:r>
      <w:r>
        <w:rPr/>
      </w:r>
    </w:p>
    <w:p>
      <w:pPr>
        <w:pStyle w:val="BodyText"/>
        <w:spacing w:line="240" w:lineRule="auto" w:before="2"/>
        <w:ind w:right="0"/>
        <w:jc w:val="both"/>
      </w:pPr>
      <w:r>
        <w:rPr>
          <w:w w:val="103"/>
        </w:rPr>
      </w:r>
      <w:r>
        <w:rPr>
          <w:spacing w:val="-145"/>
          <w:w w:val="105"/>
          <w:u w:val="single" w:color="000000"/>
        </w:rPr>
        <w:t>R</w:t>
      </w:r>
      <w:r>
        <w:rPr>
          <w:spacing w:val="-145"/>
          <w:w w:val="105"/>
        </w:rPr>
      </w:r>
      <w:r>
        <w:rPr>
          <w:spacing w:val="-145"/>
          <w:w w:val="105"/>
          <w:u w:val="single" w:color="000000"/>
        </w:rPr>
      </w:r>
      <w:r>
        <w:rPr>
          <w:w w:val="105"/>
          <w:u w:val="single" w:color="000000"/>
        </w:rPr>
        <w:t>ibu</w:t>
      </w:r>
      <w:r>
        <w:rPr>
          <w:spacing w:val="-18"/>
          <w:w w:val="105"/>
          <w:u w:val="single" w:color="000000"/>
        </w:rPr>
        <w:t> </w:t>
      </w:r>
      <w:r>
        <w:rPr>
          <w:w w:val="105"/>
          <w:u w:val="single" w:color="000000"/>
        </w:rPr>
        <w:t>Ser</w:t>
      </w:r>
      <w:r>
        <w:rPr>
          <w:spacing w:val="-57"/>
          <w:w w:val="105"/>
          <w:u w:val="single" w:color="000000"/>
        </w:rPr>
        <w:t> </w:t>
      </w:r>
      <w:r>
        <w:rPr>
          <w:w w:val="105"/>
          <w:u w:val="single" w:color="000000"/>
        </w:rPr>
        <w:t>atus</w:t>
      </w:r>
      <w:r>
        <w:rPr>
          <w:spacing w:val="-18"/>
          <w:w w:val="105"/>
          <w:u w:val="single" w:color="000000"/>
        </w:rPr>
        <w:t> </w:t>
      </w:r>
      <w:r>
        <w:rPr>
          <w:w w:val="105"/>
          <w:u w:val="single" w:color="000000"/>
        </w:rPr>
        <w:t>Lim</w:t>
      </w:r>
      <w:r>
        <w:rPr>
          <w:spacing w:val="-58"/>
          <w:w w:val="105"/>
          <w:u w:val="single" w:color="000000"/>
        </w:rPr>
        <w:t> </w:t>
      </w:r>
      <w:r>
        <w:rPr>
          <w:w w:val="105"/>
          <w:u w:val="single" w:color="000000"/>
        </w:rPr>
        <w:t>a</w:t>
      </w:r>
      <w:r>
        <w:rPr>
          <w:spacing w:val="-18"/>
          <w:w w:val="105"/>
          <w:u w:val="single" w:color="000000"/>
        </w:rPr>
        <w:t> </w:t>
      </w:r>
      <w:r>
        <w:rPr>
          <w:w w:val="105"/>
          <w:u w:val="single" w:color="000000"/>
        </w:rPr>
        <w:t>Puluh</w:t>
      </w:r>
      <w:r>
        <w:rPr>
          <w:spacing w:val="-17"/>
          <w:w w:val="105"/>
          <w:u w:val="single" w:color="000000"/>
        </w:rPr>
        <w:t> </w:t>
      </w:r>
      <w:r>
        <w:rPr>
          <w:w w:val="105"/>
          <w:u w:val="single" w:color="000000"/>
        </w:rPr>
        <w:t>Delapan</w:t>
      </w:r>
      <w:r>
        <w:rPr>
          <w:spacing w:val="-16"/>
          <w:w w:val="105"/>
          <w:u w:val="single" w:color="000000"/>
        </w:rPr>
        <w:t> </w:t>
      </w:r>
      <w:r>
        <w:rPr>
          <w:w w:val="105"/>
          <w:u w:val="single" w:color="000000"/>
        </w:rPr>
        <w:t>Dollar</w:t>
      </w:r>
      <w:r>
        <w:rPr>
          <w:spacing w:val="-16"/>
          <w:w w:val="105"/>
          <w:u w:val="single" w:color="000000"/>
        </w:rPr>
        <w:t> </w:t>
      </w:r>
      <w:r>
        <w:rPr>
          <w:w w:val="105"/>
          <w:u w:val="single" w:color="000000"/>
        </w:rPr>
        <w:t>Amer</w:t>
      </w:r>
      <w:r>
        <w:rPr>
          <w:spacing w:val="-57"/>
          <w:w w:val="105"/>
          <w:u w:val="single" w:color="000000"/>
        </w:rPr>
        <w:t> </w:t>
      </w:r>
      <w:r>
        <w:rPr>
          <w:w w:val="105"/>
          <w:u w:val="single" w:color="000000"/>
        </w:rPr>
        <w:t>ik</w:t>
      </w:r>
      <w:r>
        <w:rPr>
          <w:spacing w:val="-58"/>
          <w:w w:val="105"/>
          <w:u w:val="single" w:color="000000"/>
        </w:rPr>
        <w:t> </w:t>
      </w:r>
      <w:r>
        <w:rPr>
          <w:w w:val="105"/>
          <w:u w:val="single" w:color="000000"/>
        </w:rPr>
        <w:t>a)</w:t>
      </w:r>
      <w:r>
        <w:rPr>
          <w:spacing w:val="-58"/>
          <w:w w:val="105"/>
          <w:u w:val="single" w:color="000000"/>
        </w:rPr>
        <w:t> </w:t>
      </w:r>
      <w:r>
        <w:rPr>
          <w:w w:val="105"/>
          <w:u w:val="single" w:color="000000"/>
        </w:rPr>
        <w:t>. </w:t>
      </w:r>
      <w:r>
        <w:rPr>
          <w:w w:val="105"/>
        </w:rPr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0"/>
          <w:szCs w:val="10"/>
        </w:rPr>
      </w:pPr>
    </w:p>
    <w:tbl>
      <w:tblPr>
        <w:tblW w:w="0" w:type="auto"/>
        <w:jc w:val="left"/>
        <w:tblInd w:w="16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4"/>
        <w:gridCol w:w="4870"/>
        <w:gridCol w:w="578"/>
        <w:gridCol w:w="1036"/>
        <w:gridCol w:w="1108"/>
      </w:tblGrid>
      <w:tr>
        <w:trPr>
          <w:trHeight w:val="512" w:hRule="exact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18"/>
              <w:ind w:left="100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pacing w:val="-5"/>
                <w:w w:val="105"/>
                <w:sz w:val="20"/>
              </w:rPr>
              <w:t>No</w:t>
            </w:r>
            <w:r>
              <w:rPr>
                <w:rFonts w:ascii="Tahoma"/>
                <w:sz w:val="20"/>
              </w:rPr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18"/>
              <w:ind w:left="11" w:right="0"/>
              <w:jc w:val="center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pacing w:val="-3"/>
                <w:w w:val="105"/>
                <w:sz w:val="20"/>
              </w:rPr>
              <w:t>Description</w:t>
            </w:r>
            <w:r>
              <w:rPr>
                <w:rFonts w:ascii="Tahoma"/>
                <w:spacing w:val="-3"/>
                <w:sz w:val="20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18"/>
              <w:ind w:left="81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 w:hAnsi="Tahoma"/>
                <w:b/>
                <w:color w:val="FFFFFF"/>
                <w:spacing w:val="-4"/>
                <w:w w:val="105"/>
                <w:sz w:val="20"/>
              </w:rPr>
              <w:t>ǪTY</w:t>
            </w:r>
            <w:r>
              <w:rPr>
                <w:rFonts w:ascii="Tahoma" w:hAnsi="Tahoma"/>
                <w:spacing w:val="-4"/>
                <w:sz w:val="20"/>
              </w:rPr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>
            <w:pPr>
              <w:pStyle w:val="TableParagraph"/>
              <w:spacing w:line="244" w:lineRule="auto"/>
              <w:ind w:left="276" w:right="234" w:firstLine="45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pacing w:val="-4"/>
                <w:w w:val="105"/>
                <w:sz w:val="20"/>
              </w:rPr>
              <w:t>Unit</w:t>
            </w:r>
            <w:r>
              <w:rPr>
                <w:rFonts w:ascii="Tahoma"/>
                <w:b/>
                <w:color w:val="FFFFFF"/>
                <w:w w:val="103"/>
                <w:sz w:val="20"/>
              </w:rPr>
              <w:t> </w:t>
            </w:r>
            <w:r>
              <w:rPr>
                <w:rFonts w:ascii="Tahoma"/>
                <w:b/>
                <w:color w:val="FFFFFF"/>
                <w:sz w:val="20"/>
              </w:rPr>
              <w:t>Price</w:t>
            </w:r>
            <w:r>
              <w:rPr>
                <w:rFonts w:ascii="Tahoma"/>
                <w:sz w:val="20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4" w:lineRule="auto"/>
              <w:ind w:left="314" w:right="262" w:firstLine="2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pacing w:val="-3"/>
                <w:w w:val="105"/>
                <w:sz w:val="20"/>
              </w:rPr>
              <w:t>Total</w:t>
            </w:r>
            <w:r>
              <w:rPr>
                <w:rFonts w:ascii="Tahoma"/>
                <w:b/>
                <w:color w:val="FFFFFF"/>
                <w:w w:val="103"/>
                <w:sz w:val="20"/>
              </w:rPr>
              <w:t> </w:t>
            </w:r>
            <w:r>
              <w:rPr>
                <w:rFonts w:ascii="Tahoma"/>
                <w:b/>
                <w:color w:val="FFFFFF"/>
                <w:sz w:val="20"/>
              </w:rPr>
              <w:t>Price</w:t>
            </w:r>
            <w:r>
              <w:rPr>
                <w:rFonts w:ascii="Tahoma"/>
                <w:sz w:val="20"/>
              </w:rPr>
            </w:r>
          </w:p>
        </w:tc>
      </w:tr>
      <w:tr>
        <w:trPr>
          <w:trHeight w:val="377" w:hRule="exact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17" w:right="0"/>
              <w:jc w:val="center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w w:val="103"/>
                <w:sz w:val="20"/>
              </w:rPr>
              <w:t>1</w:t>
            </w:r>
            <w:r>
              <w:rPr>
                <w:rFonts w:ascii="Tahoma"/>
                <w:sz w:val="20"/>
              </w:rPr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99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w w:val="105"/>
                <w:sz w:val="20"/>
              </w:rPr>
              <w:t>Module</w:t>
            </w:r>
            <w:r>
              <w:rPr>
                <w:rFonts w:ascii="Tahoma"/>
                <w:spacing w:val="-45"/>
                <w:w w:val="105"/>
                <w:sz w:val="20"/>
              </w:rPr>
              <w:t> </w:t>
            </w:r>
            <w:r>
              <w:rPr>
                <w:rFonts w:ascii="Tahoma"/>
                <w:spacing w:val="-3"/>
                <w:w w:val="105"/>
                <w:sz w:val="20"/>
              </w:rPr>
              <w:t>Rectifier</w:t>
            </w:r>
            <w:r>
              <w:rPr>
                <w:rFonts w:ascii="Tahoma"/>
                <w:spacing w:val="-43"/>
                <w:w w:val="105"/>
                <w:sz w:val="20"/>
              </w:rPr>
              <w:t> </w:t>
            </w:r>
            <w:r>
              <w:rPr>
                <w:rFonts w:ascii="Tahoma"/>
                <w:w w:val="105"/>
                <w:sz w:val="20"/>
              </w:rPr>
              <w:t>ZXD3000</w:t>
            </w:r>
            <w:r>
              <w:rPr>
                <w:rFonts w:ascii="Tahoma"/>
                <w:spacing w:val="-45"/>
                <w:w w:val="105"/>
                <w:sz w:val="20"/>
              </w:rPr>
              <w:t> </w:t>
            </w:r>
            <w:r>
              <w:rPr>
                <w:rFonts w:ascii="Tahoma"/>
                <w:spacing w:val="-3"/>
                <w:w w:val="105"/>
                <w:sz w:val="20"/>
              </w:rPr>
              <w:t>(3000W)</w:t>
            </w:r>
            <w:r>
              <w:rPr>
                <w:rFonts w:ascii="Tahoma"/>
                <w:spacing w:val="-3"/>
                <w:sz w:val="20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176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3"/>
                <w:w w:val="105"/>
                <w:sz w:val="20"/>
              </w:rPr>
              <w:t>52</w:t>
            </w:r>
            <w:r>
              <w:rPr>
                <w:rFonts w:ascii="Tahoma"/>
                <w:spacing w:val="-3"/>
                <w:sz w:val="20"/>
              </w:rPr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2"/>
              <w:ind w:left="608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4"/>
                <w:w w:val="105"/>
                <w:sz w:val="20"/>
              </w:rPr>
              <w:t>199</w:t>
            </w:r>
            <w:r>
              <w:rPr>
                <w:rFonts w:ascii="Tahoma"/>
                <w:spacing w:val="-4"/>
                <w:sz w:val="20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393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3"/>
                <w:w w:val="105"/>
                <w:sz w:val="20"/>
              </w:rPr>
              <w:t>10.358</w:t>
            </w:r>
            <w:r>
              <w:rPr>
                <w:rFonts w:ascii="Tahoma"/>
                <w:spacing w:val="-3"/>
                <w:sz w:val="20"/>
              </w:rPr>
            </w:r>
          </w:p>
        </w:tc>
      </w:tr>
      <w:tr>
        <w:trPr>
          <w:trHeight w:val="377" w:hRule="exact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17" w:right="0"/>
              <w:jc w:val="center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w w:val="103"/>
                <w:sz w:val="20"/>
              </w:rPr>
              <w:t>2</w:t>
            </w:r>
            <w:r>
              <w:rPr>
                <w:rFonts w:ascii="Tahoma"/>
                <w:sz w:val="20"/>
              </w:rPr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99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4"/>
                <w:w w:val="105"/>
                <w:sz w:val="20"/>
              </w:rPr>
              <w:t>Battery</w:t>
            </w:r>
            <w:r>
              <w:rPr>
                <w:rFonts w:ascii="Tahoma"/>
                <w:spacing w:val="-36"/>
                <w:w w:val="105"/>
                <w:sz w:val="20"/>
              </w:rPr>
              <w:t> </w:t>
            </w:r>
            <w:r>
              <w:rPr>
                <w:rFonts w:ascii="Tahoma"/>
                <w:spacing w:val="-4"/>
                <w:w w:val="105"/>
                <w:sz w:val="20"/>
              </w:rPr>
              <w:t>ZXESM</w:t>
            </w:r>
            <w:r>
              <w:rPr>
                <w:rFonts w:ascii="Tahoma"/>
                <w:spacing w:val="-33"/>
                <w:w w:val="105"/>
                <w:sz w:val="20"/>
              </w:rPr>
              <w:t> </w:t>
            </w:r>
            <w:r>
              <w:rPr>
                <w:rFonts w:ascii="Tahoma"/>
                <w:spacing w:val="-4"/>
                <w:w w:val="105"/>
                <w:sz w:val="20"/>
              </w:rPr>
              <w:t>R311</w:t>
            </w:r>
            <w:r>
              <w:rPr>
                <w:rFonts w:ascii="Tahoma"/>
                <w:spacing w:val="-36"/>
                <w:w w:val="105"/>
                <w:sz w:val="20"/>
              </w:rPr>
              <w:t> </w:t>
            </w:r>
            <w:r>
              <w:rPr>
                <w:rFonts w:ascii="Tahoma"/>
                <w:spacing w:val="-4"/>
                <w:w w:val="105"/>
                <w:sz w:val="20"/>
              </w:rPr>
              <w:t>Lithium-ion</w:t>
            </w:r>
            <w:r>
              <w:rPr>
                <w:rFonts w:ascii="Tahoma"/>
                <w:spacing w:val="-31"/>
                <w:w w:val="105"/>
                <w:sz w:val="20"/>
              </w:rPr>
              <w:t> </w:t>
            </w:r>
            <w:r>
              <w:rPr>
                <w:rFonts w:ascii="Tahoma"/>
                <w:spacing w:val="-5"/>
                <w:w w:val="105"/>
                <w:sz w:val="20"/>
              </w:rPr>
              <w:t>Battery</w:t>
            </w:r>
            <w:r>
              <w:rPr>
                <w:rFonts w:ascii="Tahoma"/>
                <w:spacing w:val="-32"/>
                <w:w w:val="105"/>
                <w:sz w:val="20"/>
              </w:rPr>
              <w:t> </w:t>
            </w:r>
            <w:r>
              <w:rPr>
                <w:rFonts w:ascii="Tahoma"/>
                <w:w w:val="105"/>
                <w:sz w:val="20"/>
              </w:rPr>
              <w:t>+</w:t>
            </w:r>
            <w:r>
              <w:rPr>
                <w:rFonts w:ascii="Tahoma"/>
                <w:spacing w:val="-34"/>
                <w:w w:val="105"/>
                <w:sz w:val="20"/>
              </w:rPr>
              <w:t> </w:t>
            </w:r>
            <w:r>
              <w:rPr>
                <w:rFonts w:ascii="Tahoma"/>
                <w:spacing w:val="-4"/>
                <w:w w:val="105"/>
                <w:sz w:val="20"/>
              </w:rPr>
              <w:t>Software</w:t>
            </w:r>
            <w:r>
              <w:rPr>
                <w:rFonts w:ascii="Tahoma"/>
                <w:spacing w:val="-4"/>
                <w:sz w:val="20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178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3"/>
                <w:w w:val="105"/>
                <w:sz w:val="20"/>
              </w:rPr>
              <w:t>56</w:t>
            </w:r>
            <w:r>
              <w:rPr>
                <w:rFonts w:ascii="Tahoma"/>
                <w:spacing w:val="-3"/>
                <w:sz w:val="20"/>
              </w:rPr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2"/>
              <w:ind w:left="608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4"/>
                <w:w w:val="105"/>
                <w:sz w:val="20"/>
              </w:rPr>
              <w:t>835</w:t>
            </w:r>
            <w:r>
              <w:rPr>
                <w:rFonts w:ascii="Tahoma"/>
                <w:spacing w:val="-4"/>
                <w:sz w:val="20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393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3"/>
                <w:w w:val="105"/>
                <w:sz w:val="20"/>
              </w:rPr>
              <w:t>46.761</w:t>
            </w:r>
            <w:r>
              <w:rPr>
                <w:rFonts w:ascii="Tahoma"/>
                <w:spacing w:val="-3"/>
                <w:sz w:val="20"/>
              </w:rPr>
            </w:r>
          </w:p>
        </w:tc>
      </w:tr>
      <w:tr>
        <w:trPr>
          <w:trHeight w:val="374" w:hRule="exact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17" w:right="0"/>
              <w:jc w:val="center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w w:val="103"/>
                <w:sz w:val="20"/>
              </w:rPr>
              <w:t>3</w:t>
            </w:r>
            <w:r>
              <w:rPr>
                <w:rFonts w:ascii="Tahoma"/>
                <w:sz w:val="20"/>
              </w:rPr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99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5"/>
                <w:w w:val="105"/>
                <w:sz w:val="20"/>
              </w:rPr>
              <w:t>Cabinet</w:t>
            </w:r>
            <w:r>
              <w:rPr>
                <w:rFonts w:ascii="Tahoma"/>
                <w:spacing w:val="-26"/>
                <w:w w:val="105"/>
                <w:sz w:val="20"/>
              </w:rPr>
              <w:t> </w:t>
            </w:r>
            <w:r>
              <w:rPr>
                <w:rFonts w:ascii="Tahoma"/>
                <w:spacing w:val="-3"/>
                <w:w w:val="105"/>
                <w:sz w:val="20"/>
              </w:rPr>
              <w:t>Rack</w:t>
            </w:r>
            <w:r>
              <w:rPr>
                <w:rFonts w:ascii="Tahoma"/>
                <w:spacing w:val="-26"/>
                <w:w w:val="105"/>
                <w:sz w:val="20"/>
              </w:rPr>
              <w:t> </w:t>
            </w:r>
            <w:r>
              <w:rPr>
                <w:rFonts w:ascii="Tahoma"/>
                <w:spacing w:val="-4"/>
                <w:w w:val="105"/>
                <w:sz w:val="20"/>
              </w:rPr>
              <w:t>(1.8</w:t>
            </w:r>
            <w:r>
              <w:rPr>
                <w:rFonts w:ascii="Tahoma"/>
                <w:spacing w:val="-26"/>
                <w:w w:val="105"/>
                <w:sz w:val="20"/>
              </w:rPr>
              <w:t> </w:t>
            </w:r>
            <w:r>
              <w:rPr>
                <w:rFonts w:ascii="Tahoma"/>
                <w:spacing w:val="-3"/>
                <w:w w:val="105"/>
                <w:sz w:val="20"/>
              </w:rPr>
              <w:t>m)</w:t>
            </w:r>
            <w:r>
              <w:rPr>
                <w:rFonts w:ascii="Tahoma"/>
                <w:spacing w:val="-30"/>
                <w:w w:val="105"/>
                <w:sz w:val="20"/>
              </w:rPr>
              <w:t> </w:t>
            </w:r>
            <w:r>
              <w:rPr>
                <w:rFonts w:ascii="Tahoma"/>
                <w:spacing w:val="-3"/>
                <w:w w:val="105"/>
                <w:sz w:val="20"/>
              </w:rPr>
              <w:t>kap</w:t>
            </w:r>
            <w:r>
              <w:rPr>
                <w:rFonts w:ascii="Tahoma"/>
                <w:spacing w:val="-3"/>
                <w:sz w:val="20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178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3"/>
                <w:w w:val="105"/>
                <w:sz w:val="20"/>
              </w:rPr>
              <w:t>13</w:t>
            </w:r>
            <w:r>
              <w:rPr>
                <w:rFonts w:ascii="Tahoma"/>
                <w:spacing w:val="-3"/>
                <w:sz w:val="20"/>
              </w:rPr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2"/>
              <w:ind w:left="437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4"/>
                <w:w w:val="105"/>
                <w:sz w:val="20"/>
              </w:rPr>
              <w:t>1.509</w:t>
            </w:r>
            <w:r>
              <w:rPr>
                <w:rFonts w:ascii="Tahoma"/>
                <w:spacing w:val="-4"/>
                <w:sz w:val="20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393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3"/>
                <w:w w:val="105"/>
                <w:sz w:val="20"/>
              </w:rPr>
              <w:t>19.617</w:t>
            </w:r>
            <w:r>
              <w:rPr>
                <w:rFonts w:ascii="Tahoma"/>
                <w:spacing w:val="-3"/>
                <w:sz w:val="20"/>
              </w:rPr>
            </w:r>
          </w:p>
        </w:tc>
      </w:tr>
      <w:tr>
        <w:trPr>
          <w:trHeight w:val="377" w:hRule="exact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17" w:right="0"/>
              <w:jc w:val="center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w w:val="103"/>
                <w:sz w:val="20"/>
              </w:rPr>
              <w:t>4</w:t>
            </w:r>
            <w:r>
              <w:rPr>
                <w:rFonts w:ascii="Tahoma"/>
                <w:sz w:val="20"/>
              </w:rPr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99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5"/>
                <w:w w:val="105"/>
                <w:sz w:val="20"/>
              </w:rPr>
              <w:t>Implementation</w:t>
            </w:r>
            <w:r>
              <w:rPr>
                <w:rFonts w:ascii="Tahoma"/>
                <w:spacing w:val="-21"/>
                <w:w w:val="105"/>
                <w:sz w:val="20"/>
              </w:rPr>
              <w:t> </w:t>
            </w:r>
            <w:r>
              <w:rPr>
                <w:rFonts w:ascii="Tahoma"/>
                <w:spacing w:val="-3"/>
                <w:w w:val="105"/>
                <w:sz w:val="20"/>
              </w:rPr>
              <w:t>Modernization</w:t>
            </w:r>
            <w:r>
              <w:rPr>
                <w:rFonts w:ascii="Tahoma"/>
                <w:spacing w:val="-3"/>
                <w:sz w:val="20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177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3"/>
                <w:w w:val="105"/>
                <w:sz w:val="20"/>
              </w:rPr>
              <w:t>13</w:t>
            </w:r>
            <w:r>
              <w:rPr>
                <w:rFonts w:ascii="Tahoma"/>
                <w:spacing w:val="-3"/>
                <w:sz w:val="20"/>
              </w:rPr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2"/>
              <w:ind w:left="436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4"/>
                <w:w w:val="105"/>
                <w:sz w:val="20"/>
              </w:rPr>
              <w:t>2.109</w:t>
            </w:r>
            <w:r>
              <w:rPr>
                <w:rFonts w:ascii="Tahoma"/>
                <w:spacing w:val="-4"/>
                <w:sz w:val="20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393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3"/>
                <w:w w:val="105"/>
                <w:sz w:val="20"/>
              </w:rPr>
              <w:t>27.422</w:t>
            </w:r>
            <w:r>
              <w:rPr>
                <w:rFonts w:ascii="Tahoma"/>
                <w:spacing w:val="-3"/>
                <w:sz w:val="20"/>
              </w:rPr>
            </w:r>
          </w:p>
        </w:tc>
      </w:tr>
      <w:tr>
        <w:trPr>
          <w:trHeight w:val="374" w:hRule="exact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9"/>
              <w:ind w:left="17" w:right="0"/>
              <w:jc w:val="center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w w:val="103"/>
                <w:sz w:val="20"/>
              </w:rPr>
              <w:t>5</w:t>
            </w:r>
            <w:r>
              <w:rPr>
                <w:rFonts w:ascii="Tahoma"/>
                <w:sz w:val="20"/>
              </w:rPr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9"/>
              <w:ind w:left="99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5"/>
                <w:w w:val="105"/>
                <w:sz w:val="20"/>
              </w:rPr>
              <w:t>Breakthrough</w:t>
            </w:r>
            <w:r>
              <w:rPr>
                <w:rFonts w:ascii="Tahoma"/>
                <w:spacing w:val="-38"/>
                <w:w w:val="105"/>
                <w:sz w:val="20"/>
              </w:rPr>
              <w:t> </w:t>
            </w:r>
            <w:r>
              <w:rPr>
                <w:rFonts w:ascii="Tahoma"/>
                <w:spacing w:val="-3"/>
                <w:w w:val="105"/>
                <w:sz w:val="20"/>
              </w:rPr>
              <w:t>Discount</w:t>
            </w:r>
            <w:r>
              <w:rPr>
                <w:rFonts w:ascii="Tahoma"/>
                <w:spacing w:val="-3"/>
                <w:sz w:val="20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9"/>
              <w:ind w:left="12" w:right="0"/>
              <w:jc w:val="center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w w:val="103"/>
                <w:sz w:val="20"/>
              </w:rPr>
              <w:t>1</w:t>
            </w:r>
            <w:r>
              <w:rPr>
                <w:rFonts w:ascii="Tahoma"/>
                <w:sz w:val="20"/>
              </w:rPr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369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4"/>
                <w:sz w:val="20"/>
              </w:rPr>
              <w:t>-5.000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9"/>
              <w:ind w:left="446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spacing w:val="-4"/>
                <w:sz w:val="20"/>
              </w:rPr>
              <w:t>-5.000</w:t>
            </w:r>
          </w:p>
        </w:tc>
      </w:tr>
      <w:tr>
        <w:trPr>
          <w:trHeight w:val="382" w:hRule="exact"/>
        </w:trPr>
        <w:tc>
          <w:tcPr>
            <w:tcW w:w="6958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52"/>
              <w:ind w:left="11" w:right="0"/>
              <w:jc w:val="center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pacing w:val="-3"/>
                <w:sz w:val="20"/>
              </w:rPr>
              <w:t>GRAND</w:t>
            </w:r>
            <w:r>
              <w:rPr>
                <w:rFonts w:ascii="Tahoma"/>
                <w:b/>
                <w:color w:val="FFFFFF"/>
                <w:spacing w:val="-17"/>
                <w:sz w:val="20"/>
              </w:rPr>
              <w:t> </w:t>
            </w:r>
            <w:r>
              <w:rPr>
                <w:rFonts w:ascii="Tahoma"/>
                <w:b/>
                <w:color w:val="FFFFFF"/>
                <w:spacing w:val="-3"/>
                <w:sz w:val="20"/>
              </w:rPr>
              <w:t>TOTAL</w:t>
            </w:r>
            <w:r>
              <w:rPr>
                <w:rFonts w:ascii="Tahoma"/>
                <w:spacing w:val="-3"/>
                <w:sz w:val="20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52"/>
              <w:ind w:left="369"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pacing w:val="-3"/>
                <w:sz w:val="20"/>
              </w:rPr>
              <w:t>99.158</w:t>
            </w:r>
            <w:r>
              <w:rPr>
                <w:rFonts w:ascii="Tahoma"/>
                <w:spacing w:val="-3"/>
                <w:sz w:val="20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7"/>
          <w:szCs w:val="27"/>
        </w:rPr>
      </w:pPr>
    </w:p>
    <w:p>
      <w:pPr>
        <w:pStyle w:val="BodyText"/>
        <w:spacing w:line="240" w:lineRule="auto" w:before="80"/>
        <w:ind w:left="0" w:right="56"/>
        <w:jc w:val="center"/>
      </w:pPr>
      <w:r>
        <w:rPr>
          <w:w w:val="105"/>
        </w:rPr>
        <w:t>Figure</w:t>
      </w:r>
      <w:r>
        <w:rPr>
          <w:spacing w:val="-15"/>
          <w:w w:val="105"/>
        </w:rPr>
        <w:t> </w:t>
      </w:r>
      <w:r>
        <w:rPr>
          <w:w w:val="105"/>
        </w:rPr>
        <w:t>4.1:</w:t>
      </w:r>
      <w:r>
        <w:rPr>
          <w:spacing w:val="-16"/>
          <w:w w:val="105"/>
        </w:rPr>
        <w:t> </w:t>
      </w:r>
      <w:r>
        <w:rPr>
          <w:w w:val="105"/>
        </w:rPr>
        <w:t>Config</w:t>
      </w:r>
      <w:r>
        <w:rPr>
          <w:spacing w:val="-13"/>
          <w:w w:val="105"/>
        </w:rPr>
        <w:t> </w:t>
      </w:r>
      <w:r>
        <w:rPr>
          <w:w w:val="105"/>
        </w:rPr>
        <w:t>Type</w:t>
      </w:r>
      <w:r>
        <w:rPr>
          <w:spacing w:val="-16"/>
          <w:w w:val="105"/>
        </w:rPr>
        <w:t> </w:t>
      </w:r>
      <w:r>
        <w:rPr>
          <w:w w:val="105"/>
        </w:rPr>
        <w:t>Rectifier</w:t>
      </w:r>
      <w:r>
        <w:rPr>
          <w:spacing w:val="-16"/>
          <w:w w:val="105"/>
        </w:rPr>
        <w:t> </w:t>
      </w:r>
      <w:r>
        <w:rPr>
          <w:w w:val="105"/>
        </w:rPr>
        <w:t>&amp;</w:t>
      </w:r>
      <w:r>
        <w:rPr>
          <w:spacing w:val="-16"/>
          <w:w w:val="105"/>
        </w:rPr>
        <w:t> </w:t>
      </w:r>
      <w:r>
        <w:rPr>
          <w:w w:val="105"/>
        </w:rPr>
        <w:t>Battery</w:t>
      </w:r>
      <w:r>
        <w:rPr>
          <w:spacing w:val="-14"/>
          <w:w w:val="105"/>
        </w:rPr>
        <w:t> </w:t>
      </w:r>
      <w:r>
        <w:rPr>
          <w:spacing w:val="-3"/>
          <w:w w:val="105"/>
        </w:rPr>
        <w:t>Lithium</w:t>
      </w:r>
      <w:r>
        <w:rPr>
          <w:spacing w:val="-3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left="1089" w:right="1379"/>
        <w:jc w:val="left"/>
        <w:rPr>
          <w:b w:val="0"/>
          <w:bCs w:val="0"/>
        </w:rPr>
      </w:pPr>
      <w:r>
        <w:rPr/>
        <w:t>VII. </w:t>
      </w:r>
      <w:r>
        <w:rPr>
          <w:spacing w:val="55"/>
        </w:rPr>
        <w:t> </w:t>
      </w:r>
      <w:r>
        <w:rPr/>
        <w:t>JADWAL</w:t>
      </w:r>
      <w:r>
        <w:rPr>
          <w:spacing w:val="22"/>
        </w:rPr>
        <w:t> </w:t>
      </w:r>
      <w:r>
        <w:rPr>
          <w:spacing w:val="-3"/>
        </w:rPr>
        <w:t>PELAKSANAAN</w:t>
      </w:r>
      <w:r>
        <w:rPr>
          <w:b w:val="0"/>
          <w:spacing w:val="-3"/>
        </w:rPr>
      </w:r>
    </w:p>
    <w:p>
      <w:pPr>
        <w:pStyle w:val="BodyText"/>
        <w:spacing w:line="240" w:lineRule="auto" w:before="130"/>
        <w:ind w:right="1379"/>
        <w:jc w:val="left"/>
      </w:pPr>
      <w:r>
        <w:rPr>
          <w:w w:val="105"/>
        </w:rPr>
        <w:t>Jadwal</w:t>
      </w:r>
      <w:r>
        <w:rPr>
          <w:spacing w:val="-18"/>
          <w:w w:val="105"/>
        </w:rPr>
        <w:t> </w:t>
      </w:r>
      <w:r>
        <w:rPr>
          <w:w w:val="105"/>
        </w:rPr>
        <w:t>pengadaan</w:t>
      </w:r>
      <w:r>
        <w:rPr>
          <w:spacing w:val="-20"/>
          <w:w w:val="105"/>
        </w:rPr>
        <w:t> </w:t>
      </w:r>
      <w:r>
        <w:rPr>
          <w:w w:val="105"/>
        </w:rPr>
        <w:t>Moderinisasi</w:t>
      </w:r>
      <w:r>
        <w:rPr>
          <w:spacing w:val="-21"/>
          <w:w w:val="105"/>
        </w:rPr>
        <w:t> </w:t>
      </w:r>
      <w:r>
        <w:rPr>
          <w:w w:val="105"/>
        </w:rPr>
        <w:t>Obsolete</w:t>
      </w:r>
      <w:r>
        <w:rPr>
          <w:spacing w:val="-23"/>
          <w:w w:val="105"/>
        </w:rPr>
        <w:t> </w:t>
      </w:r>
      <w:r>
        <w:rPr>
          <w:w w:val="105"/>
        </w:rPr>
        <w:t>Rectifier</w:t>
      </w:r>
      <w:r>
        <w:rPr>
          <w:spacing w:val="-20"/>
          <w:w w:val="105"/>
        </w:rPr>
        <w:t> </w:t>
      </w:r>
      <w:r>
        <w:rPr>
          <w:w w:val="105"/>
        </w:rPr>
        <w:t>&amp;</w:t>
      </w:r>
      <w:r>
        <w:rPr>
          <w:spacing w:val="-20"/>
          <w:w w:val="105"/>
        </w:rPr>
        <w:t> </w:t>
      </w:r>
      <w:r>
        <w:rPr>
          <w:w w:val="105"/>
        </w:rPr>
        <w:t>VRLA</w:t>
      </w:r>
      <w:r>
        <w:rPr>
          <w:spacing w:val="-18"/>
          <w:w w:val="105"/>
        </w:rPr>
        <w:t> </w:t>
      </w:r>
      <w:r>
        <w:rPr>
          <w:w w:val="105"/>
        </w:rPr>
        <w:t>Battery</w:t>
      </w:r>
      <w:r>
        <w:rPr>
          <w:spacing w:val="-21"/>
          <w:w w:val="105"/>
        </w:rPr>
        <w:t> </w:t>
      </w:r>
      <w:r>
        <w:rPr>
          <w:w w:val="105"/>
        </w:rPr>
        <w:t>dengan</w:t>
      </w:r>
      <w:r>
        <w:rPr>
          <w:spacing w:val="-17"/>
          <w:w w:val="105"/>
        </w:rPr>
        <w:t> </w:t>
      </w:r>
      <w:r>
        <w:rPr>
          <w:w w:val="105"/>
        </w:rPr>
        <w:t>New</w:t>
      </w:r>
      <w:r>
        <w:rPr>
          <w:spacing w:val="-20"/>
          <w:w w:val="105"/>
        </w:rPr>
        <w:t> </w:t>
      </w:r>
      <w:r>
        <w:rPr>
          <w:w w:val="105"/>
        </w:rPr>
        <w:t>Rectifier</w:t>
      </w:r>
      <w:r>
        <w:rPr/>
      </w:r>
    </w:p>
    <w:p>
      <w:pPr>
        <w:pStyle w:val="BodyText"/>
        <w:spacing w:line="367" w:lineRule="auto" w:before="123"/>
        <w:ind w:right="1379"/>
        <w:jc w:val="left"/>
      </w:pPr>
      <w:r>
        <w:rPr>
          <w:w w:val="105"/>
        </w:rPr>
        <w:t>&amp; Lithium Battery dijadwalkan akan selesai dalam waktu 16 minggu dengan</w:t>
      </w:r>
      <w:r>
        <w:rPr>
          <w:spacing w:val="17"/>
          <w:w w:val="105"/>
        </w:rPr>
        <w:t> </w:t>
      </w:r>
      <w:r>
        <w:rPr>
          <w:w w:val="105"/>
        </w:rPr>
        <w:t>time-plan</w:t>
      </w:r>
      <w:r>
        <w:rPr>
          <w:w w:val="103"/>
        </w:rPr>
        <w:t> </w:t>
      </w:r>
      <w:r>
        <w:rPr>
          <w:w w:val="105"/>
        </w:rPr>
        <w:t>sebagai</w:t>
      </w:r>
      <w:r>
        <w:rPr>
          <w:spacing w:val="-28"/>
          <w:w w:val="105"/>
        </w:rPr>
        <w:t> </w:t>
      </w:r>
      <w:r>
        <w:rPr>
          <w:w w:val="105"/>
        </w:rPr>
        <w:t>berikut:</w:t>
      </w:r>
      <w:r>
        <w:rPr/>
      </w:r>
    </w:p>
    <w:tbl>
      <w:tblPr>
        <w:tblW w:w="0" w:type="auto"/>
        <w:jc w:val="left"/>
        <w:tblInd w:w="14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4"/>
        <w:gridCol w:w="2370"/>
        <w:gridCol w:w="294"/>
        <w:gridCol w:w="293"/>
        <w:gridCol w:w="290"/>
        <w:gridCol w:w="294"/>
        <w:gridCol w:w="292"/>
        <w:gridCol w:w="293"/>
        <w:gridCol w:w="290"/>
        <w:gridCol w:w="293"/>
        <w:gridCol w:w="294"/>
        <w:gridCol w:w="292"/>
        <w:gridCol w:w="293"/>
        <w:gridCol w:w="290"/>
        <w:gridCol w:w="294"/>
        <w:gridCol w:w="294"/>
        <w:gridCol w:w="290"/>
        <w:gridCol w:w="293"/>
        <w:gridCol w:w="292"/>
        <w:gridCol w:w="293"/>
        <w:gridCol w:w="292"/>
        <w:gridCol w:w="293"/>
      </w:tblGrid>
      <w:tr>
        <w:trPr>
          <w:trHeight w:val="221" w:hRule="exact"/>
        </w:trPr>
        <w:tc>
          <w:tcPr>
            <w:tcW w:w="264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8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No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370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3"/>
                <w:sz w:val="14"/>
              </w:rPr>
              <w:t>Activity</w:t>
            </w:r>
            <w:r>
              <w:rPr>
                <w:rFonts w:ascii="Tahoma"/>
                <w:spacing w:val="-3"/>
                <w:sz w:val="14"/>
              </w:rPr>
            </w:r>
          </w:p>
        </w:tc>
        <w:tc>
          <w:tcPr>
            <w:tcW w:w="5848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1"/>
              <w:ind w:right="0"/>
              <w:jc w:val="center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3"/>
                <w:sz w:val="14"/>
              </w:rPr>
              <w:t>Y2025</w:t>
            </w:r>
            <w:r>
              <w:rPr>
                <w:rFonts w:ascii="Tahoma"/>
                <w:spacing w:val="-3"/>
                <w:sz w:val="14"/>
              </w:rPr>
            </w:r>
          </w:p>
        </w:tc>
      </w:tr>
      <w:tr>
        <w:trPr>
          <w:trHeight w:val="222" w:hRule="exact"/>
        </w:trPr>
        <w:tc>
          <w:tcPr>
            <w:tcW w:w="2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/>
          </w:p>
        </w:tc>
        <w:tc>
          <w:tcPr>
            <w:tcW w:w="2370" w:type="dxa"/>
            <w:vMerge/>
            <w:tcBorders>
              <w:left w:val="single" w:sz="4" w:space="0" w:color="000000"/>
              <w:right w:val="single" w:sz="3" w:space="0" w:color="000000"/>
            </w:tcBorders>
            <w:shd w:val="clear" w:color="auto" w:fill="002060"/>
          </w:tcPr>
          <w:p>
            <w:pPr/>
          </w:p>
        </w:tc>
        <w:tc>
          <w:tcPr>
            <w:tcW w:w="1171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1"/>
              <w:ind w:left="24" w:right="0"/>
              <w:jc w:val="center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3"/>
                <w:sz w:val="14"/>
              </w:rPr>
              <w:t>May</w:t>
            </w:r>
            <w:r>
              <w:rPr>
                <w:rFonts w:ascii="Tahoma"/>
                <w:spacing w:val="-3"/>
                <w:sz w:val="14"/>
              </w:rPr>
            </w:r>
          </w:p>
        </w:tc>
        <w:tc>
          <w:tcPr>
            <w:tcW w:w="1168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1"/>
              <w:ind w:left="5" w:right="0"/>
              <w:jc w:val="center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5"/>
                <w:sz w:val="14"/>
              </w:rPr>
              <w:t>June</w:t>
            </w:r>
            <w:r>
              <w:rPr>
                <w:rFonts w:ascii="Tahoma"/>
                <w:sz w:val="14"/>
              </w:rPr>
            </w:r>
          </w:p>
        </w:tc>
        <w:tc>
          <w:tcPr>
            <w:tcW w:w="1169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1"/>
              <w:ind w:left="16" w:right="0"/>
              <w:jc w:val="center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July</w:t>
            </w:r>
            <w:r>
              <w:rPr>
                <w:rFonts w:ascii="Tahoma"/>
                <w:spacing w:val="-4"/>
                <w:sz w:val="14"/>
              </w:rPr>
            </w:r>
          </w:p>
        </w:tc>
        <w:tc>
          <w:tcPr>
            <w:tcW w:w="1171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1"/>
              <w:ind w:left="364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3"/>
                <w:sz w:val="14"/>
              </w:rPr>
              <w:t>August</w:t>
            </w:r>
            <w:r>
              <w:rPr>
                <w:rFonts w:ascii="Tahoma"/>
                <w:spacing w:val="-3"/>
                <w:sz w:val="14"/>
              </w:rPr>
            </w:r>
          </w:p>
        </w:tc>
        <w:tc>
          <w:tcPr>
            <w:tcW w:w="1169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1"/>
              <w:ind w:left="13" w:right="0"/>
              <w:jc w:val="center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Sept</w:t>
            </w:r>
            <w:r>
              <w:rPr>
                <w:rFonts w:ascii="Tahoma"/>
                <w:spacing w:val="-4"/>
                <w:sz w:val="14"/>
              </w:rPr>
            </w:r>
          </w:p>
        </w:tc>
      </w:tr>
      <w:tr>
        <w:trPr>
          <w:trHeight w:val="221" w:hRule="exact"/>
        </w:trPr>
        <w:tc>
          <w:tcPr>
            <w:tcW w:w="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/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43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W1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40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W2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40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W3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8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W4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8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W1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40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W2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8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W3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40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W4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8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W1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8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W2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6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W3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6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W4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8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W1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6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W2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W3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W4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3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W1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6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W2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W3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W4</w:t>
            </w:r>
            <w:r>
              <w:rPr>
                <w:rFonts w:ascii="Tahoma"/>
                <w:sz w:val="14"/>
              </w:rPr>
            </w:r>
          </w:p>
        </w:tc>
      </w:tr>
      <w:tr>
        <w:trPr>
          <w:trHeight w:val="221" w:hRule="exact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8"/>
              <w:ind w:left="93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w w:val="101"/>
                <w:sz w:val="14"/>
              </w:rPr>
              <w:t>1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168" w:lineRule="exact"/>
              <w:ind w:left="31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Justification C</w:t>
            </w:r>
            <w:r>
              <w:rPr>
                <w:rFonts w:ascii="Tahoma"/>
                <w:spacing w:val="-18"/>
                <w:sz w:val="14"/>
              </w:rPr>
              <w:t> </w:t>
            </w:r>
            <w:r>
              <w:rPr>
                <w:rFonts w:ascii="Tahoma"/>
                <w:spacing w:val="-3"/>
                <w:sz w:val="14"/>
              </w:rPr>
              <w:t>Approval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B050"/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21" w:hRule="exact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8"/>
              <w:ind w:left="93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w w:val="101"/>
                <w:sz w:val="14"/>
              </w:rPr>
              <w:t>2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168" w:lineRule="exact"/>
              <w:ind w:left="31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3"/>
                <w:sz w:val="14"/>
              </w:rPr>
              <w:t>Site</w:t>
            </w:r>
            <w:r>
              <w:rPr>
                <w:rFonts w:ascii="Tahoma"/>
                <w:spacing w:val="-17"/>
                <w:sz w:val="14"/>
              </w:rPr>
              <w:t> </w:t>
            </w:r>
            <w:r>
              <w:rPr>
                <w:rFonts w:ascii="Tahoma"/>
                <w:spacing w:val="-3"/>
                <w:sz w:val="14"/>
              </w:rPr>
              <w:t>Survey</w:t>
            </w:r>
            <w:r>
              <w:rPr>
                <w:rFonts w:ascii="Tahoma"/>
                <w:spacing w:val="-13"/>
                <w:sz w:val="14"/>
              </w:rPr>
              <w:t> </w:t>
            </w:r>
            <w:r>
              <w:rPr>
                <w:rFonts w:ascii="Tahoma"/>
                <w:sz w:val="14"/>
              </w:rPr>
              <w:t>and</w:t>
            </w:r>
            <w:r>
              <w:rPr>
                <w:rFonts w:ascii="Tahoma"/>
                <w:spacing w:val="-12"/>
                <w:sz w:val="14"/>
              </w:rPr>
              <w:t> </w:t>
            </w:r>
            <w:r>
              <w:rPr>
                <w:rFonts w:ascii="Tahoma"/>
                <w:spacing w:val="-3"/>
                <w:sz w:val="14"/>
              </w:rPr>
              <w:t>Design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B050"/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21" w:hRule="exact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8"/>
              <w:ind w:left="93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w w:val="101"/>
                <w:sz w:val="14"/>
              </w:rPr>
              <w:t>3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168" w:lineRule="exact"/>
              <w:ind w:left="31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SP3</w:t>
            </w:r>
            <w:r>
              <w:rPr>
                <w:rFonts w:ascii="Tahoma"/>
                <w:spacing w:val="-9"/>
                <w:sz w:val="14"/>
              </w:rPr>
              <w:t> </w:t>
            </w:r>
            <w:r>
              <w:rPr>
                <w:rFonts w:ascii="Tahoma"/>
                <w:sz w:val="14"/>
              </w:rPr>
              <w:t>and</w:t>
            </w:r>
            <w:r>
              <w:rPr>
                <w:rFonts w:ascii="Tahoma"/>
                <w:spacing w:val="-12"/>
                <w:sz w:val="14"/>
              </w:rPr>
              <w:t> </w:t>
            </w:r>
            <w:r>
              <w:rPr>
                <w:rFonts w:ascii="Tahoma"/>
                <w:sz w:val="14"/>
              </w:rPr>
              <w:t>PO</w:t>
            </w:r>
            <w:r>
              <w:rPr>
                <w:rFonts w:ascii="Tahoma"/>
                <w:spacing w:val="-10"/>
                <w:sz w:val="14"/>
              </w:rPr>
              <w:t> </w:t>
            </w:r>
            <w:r>
              <w:rPr>
                <w:rFonts w:ascii="Tahoma"/>
                <w:sz w:val="14"/>
              </w:rPr>
              <w:t>to</w:t>
            </w:r>
            <w:r>
              <w:rPr>
                <w:rFonts w:ascii="Tahoma"/>
                <w:spacing w:val="-10"/>
                <w:sz w:val="14"/>
              </w:rPr>
              <w:t> </w:t>
            </w:r>
            <w:r>
              <w:rPr>
                <w:rFonts w:ascii="Tahoma"/>
                <w:spacing w:val="-3"/>
                <w:sz w:val="14"/>
              </w:rPr>
              <w:t>Partner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8"/>
              <w:ind w:left="93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w w:val="101"/>
                <w:sz w:val="14"/>
              </w:rPr>
              <w:t>4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168" w:lineRule="exact"/>
              <w:ind w:left="31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Equipment </w:t>
            </w:r>
            <w:r>
              <w:rPr>
                <w:rFonts w:ascii="Tahoma"/>
                <w:spacing w:val="-3"/>
                <w:sz w:val="14"/>
              </w:rPr>
              <w:t>manufacture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B050"/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22" w:hRule="exact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0"/>
              <w:ind w:left="93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w w:val="101"/>
                <w:sz w:val="14"/>
              </w:rPr>
              <w:t>5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"/>
              <w:ind w:left="31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3"/>
                <w:sz w:val="14"/>
              </w:rPr>
              <w:t>Equipment delivery to Timor</w:t>
            </w:r>
            <w:r>
              <w:rPr>
                <w:rFonts w:ascii="Tahoma"/>
                <w:spacing w:val="-21"/>
                <w:sz w:val="14"/>
              </w:rPr>
              <w:t> </w:t>
            </w:r>
            <w:r>
              <w:rPr>
                <w:rFonts w:ascii="Tahoma"/>
                <w:spacing w:val="-5"/>
                <w:sz w:val="14"/>
              </w:rPr>
              <w:t>Leste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00B050"/>
          </w:tcPr>
          <w:p>
            <w:pPr/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21" w:hRule="exact"/>
        </w:trPr>
        <w:tc>
          <w:tcPr>
            <w:tcW w:w="26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0"/>
              <w:ind w:left="93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w w:val="101"/>
                <w:sz w:val="14"/>
              </w:rPr>
              <w:t>6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37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"/>
              <w:ind w:left="31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Site</w:t>
            </w:r>
            <w:r>
              <w:rPr>
                <w:rFonts w:ascii="Tahoma"/>
                <w:spacing w:val="-15"/>
                <w:sz w:val="14"/>
              </w:rPr>
              <w:t> </w:t>
            </w:r>
            <w:r>
              <w:rPr>
                <w:rFonts w:ascii="Tahoma"/>
                <w:sz w:val="14"/>
              </w:rPr>
              <w:t>Installation</w:t>
            </w:r>
            <w:r>
              <w:rPr>
                <w:rFonts w:ascii="Tahoma"/>
                <w:spacing w:val="-11"/>
                <w:sz w:val="14"/>
              </w:rPr>
              <w:t> </w:t>
            </w:r>
            <w:r>
              <w:rPr>
                <w:rFonts w:ascii="Tahoma"/>
                <w:sz w:val="14"/>
              </w:rPr>
              <w:t>and</w:t>
            </w:r>
            <w:r>
              <w:rPr>
                <w:rFonts w:ascii="Tahoma"/>
                <w:spacing w:val="-11"/>
                <w:sz w:val="14"/>
              </w:rPr>
              <w:t> </w:t>
            </w:r>
            <w:r>
              <w:rPr>
                <w:rFonts w:ascii="Tahoma"/>
                <w:spacing w:val="-3"/>
                <w:sz w:val="14"/>
              </w:rPr>
              <w:t>Commissioning</w:t>
            </w:r>
          </w:p>
        </w:tc>
        <w:tc>
          <w:tcPr>
            <w:tcW w:w="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00B050"/>
          </w:tcPr>
          <w:p>
            <w:pPr/>
          </w:p>
        </w:tc>
        <w:tc>
          <w:tcPr>
            <w:tcW w:w="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22" w:hRule="exact"/>
        </w:trPr>
        <w:tc>
          <w:tcPr>
            <w:tcW w:w="2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8"/>
              <w:ind w:left="93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w w:val="101"/>
                <w:sz w:val="14"/>
              </w:rPr>
              <w:t>7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"/>
              <w:ind w:left="31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5"/>
                <w:sz w:val="14"/>
              </w:rPr>
              <w:t>Testing, </w:t>
            </w:r>
            <w:r>
              <w:rPr>
                <w:rFonts w:ascii="Tahoma"/>
                <w:spacing w:val="-3"/>
                <w:sz w:val="14"/>
              </w:rPr>
              <w:t>ATP, </w:t>
            </w:r>
            <w:r>
              <w:rPr>
                <w:rFonts w:ascii="Tahoma"/>
                <w:spacing w:val="-4"/>
                <w:sz w:val="14"/>
              </w:rPr>
              <w:t>BAUT </w:t>
            </w:r>
            <w:r>
              <w:rPr>
                <w:rFonts w:ascii="Tahoma"/>
                <w:sz w:val="14"/>
              </w:rPr>
              <w:t>C</w:t>
            </w:r>
            <w:r>
              <w:rPr>
                <w:rFonts w:ascii="Tahoma"/>
                <w:spacing w:val="-26"/>
                <w:sz w:val="14"/>
              </w:rPr>
              <w:t> </w:t>
            </w:r>
            <w:r>
              <w:rPr>
                <w:rFonts w:ascii="Tahoma"/>
                <w:spacing w:val="-5"/>
                <w:sz w:val="14"/>
              </w:rPr>
              <w:t>BAST</w:t>
            </w:r>
          </w:p>
        </w:tc>
        <w:tc>
          <w:tcPr>
            <w:tcW w:w="2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2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B050"/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00B050"/>
          </w:tcPr>
          <w:p>
            <w:pPr/>
          </w:p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>
            <w:pPr/>
          </w:p>
        </w:tc>
      </w:tr>
    </w:tbl>
    <w:p>
      <w:pPr>
        <w:spacing w:after="0"/>
        <w:sectPr>
          <w:headerReference w:type="default" r:id="rId43"/>
          <w:footerReference w:type="default" r:id="rId44"/>
          <w:pgSz w:w="12240" w:h="15840"/>
          <w:pgMar w:header="288" w:footer="873" w:top="1580" w:bottom="1060" w:left="780" w:right="4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5760" w:lineRule="exact"/>
        <w:ind w:left="149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14"/>
          <w:sz w:val="20"/>
          <w:szCs w:val="20"/>
        </w:rPr>
        <w:drawing>
          <wp:inline distT="0" distB="0" distL="0" distR="0">
            <wp:extent cx="2644030" cy="3657600"/>
            <wp:effectExtent l="0" t="0" r="0" b="0"/>
            <wp:docPr id="39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6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03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14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5382" w:lineRule="exact"/>
        <w:ind w:left="11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07"/>
          <w:sz w:val="20"/>
          <w:szCs w:val="20"/>
        </w:rPr>
        <w:drawing>
          <wp:inline distT="0" distB="0" distL="0" distR="0">
            <wp:extent cx="4817175" cy="3417570"/>
            <wp:effectExtent l="0" t="0" r="0" b="0"/>
            <wp:docPr id="41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7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17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07"/>
          <w:sz w:val="20"/>
          <w:szCs w:val="20"/>
        </w:rPr>
      </w:r>
    </w:p>
    <w:p>
      <w:pPr>
        <w:spacing w:after="0" w:line="5382" w:lineRule="exac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45"/>
          <w:pgSz w:w="12240" w:h="15840"/>
          <w:pgMar w:header="288" w:footer="873" w:top="1580" w:bottom="1060" w:left="780" w:right="4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376" w:lineRule="auto" w:before="82"/>
        <w:ind w:left="1490" w:right="1480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Untuk memastikan keberhasilan pengadaan dan implementasi modernisasi rectifier dan</w:t>
      </w:r>
      <w:r>
        <w:rPr>
          <w:rFonts w:ascii="Arial"/>
          <w:spacing w:val="40"/>
          <w:w w:val="105"/>
          <w:sz w:val="18"/>
        </w:rPr>
        <w:t> </w:t>
      </w:r>
      <w:r>
        <w:rPr>
          <w:rFonts w:ascii="Arial"/>
          <w:w w:val="105"/>
          <w:sz w:val="18"/>
        </w:rPr>
        <w:t>battery</w:t>
      </w:r>
      <w:r>
        <w:rPr>
          <w:rFonts w:ascii="Arial"/>
          <w:w w:val="103"/>
          <w:sz w:val="18"/>
        </w:rPr>
        <w:t> </w:t>
      </w:r>
      <w:r>
        <w:rPr>
          <w:rFonts w:ascii="Arial"/>
          <w:w w:val="105"/>
          <w:sz w:val="18"/>
        </w:rPr>
        <w:t>lithium baru ini, serta mengurangi potensi dampak negatif, berikut adalah strategi mitigasi</w:t>
      </w:r>
      <w:r>
        <w:rPr>
          <w:rFonts w:ascii="Arial"/>
          <w:spacing w:val="47"/>
          <w:w w:val="105"/>
          <w:sz w:val="18"/>
        </w:rPr>
        <w:t> </w:t>
      </w:r>
      <w:r>
        <w:rPr>
          <w:rFonts w:ascii="Arial"/>
          <w:w w:val="105"/>
          <w:sz w:val="18"/>
        </w:rPr>
        <w:t>risiko</w:t>
      </w:r>
      <w:r>
        <w:rPr>
          <w:rFonts w:ascii="Arial"/>
          <w:w w:val="103"/>
          <w:sz w:val="18"/>
        </w:rPr>
        <w:t> </w:t>
      </w:r>
      <w:r>
        <w:rPr>
          <w:rFonts w:ascii="Arial"/>
          <w:w w:val="105"/>
          <w:sz w:val="18"/>
        </w:rPr>
        <w:t>yang akan</w:t>
      </w:r>
      <w:r>
        <w:rPr>
          <w:rFonts w:ascii="Arial"/>
          <w:spacing w:val="-21"/>
          <w:w w:val="105"/>
          <w:sz w:val="18"/>
        </w:rPr>
        <w:t> </w:t>
      </w:r>
      <w:r>
        <w:rPr>
          <w:rFonts w:ascii="Arial"/>
          <w:w w:val="105"/>
          <w:sz w:val="18"/>
        </w:rPr>
        <w:t>diterapkan:</w:t>
      </w:r>
      <w:r>
        <w:rPr>
          <w:rFonts w:ascii="Arial"/>
          <w:sz w:val="18"/>
        </w:rPr>
      </w:r>
    </w:p>
    <w:tbl>
      <w:tblPr>
        <w:tblW w:w="0" w:type="auto"/>
        <w:jc w:val="left"/>
        <w:tblInd w:w="14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1"/>
        <w:gridCol w:w="1992"/>
        <w:gridCol w:w="1846"/>
        <w:gridCol w:w="2028"/>
      </w:tblGrid>
      <w:tr>
        <w:trPr>
          <w:trHeight w:val="298" w:hRule="exact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87" w:lineRule="exact"/>
              <w:ind w:left="9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Risiko</w:t>
            </w:r>
            <w:r>
              <w:rPr>
                <w:rFonts w:ascii="Arial"/>
                <w:sz w:val="17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87" w:lineRule="exact"/>
              <w:ind w:left="9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Dampak</w:t>
            </w:r>
            <w:r>
              <w:rPr>
                <w:rFonts w:ascii="Arial"/>
                <w:sz w:val="17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87" w:lineRule="exact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Likelihood</w:t>
            </w:r>
            <w:r>
              <w:rPr>
                <w:rFonts w:ascii="Arial"/>
                <w:b/>
                <w:spacing w:val="-15"/>
                <w:sz w:val="17"/>
              </w:rPr>
              <w:t> </w:t>
            </w:r>
            <w:r>
              <w:rPr>
                <w:rFonts w:ascii="Arial"/>
                <w:b/>
                <w:spacing w:val="-4"/>
                <w:sz w:val="17"/>
              </w:rPr>
              <w:t>(%)</w:t>
            </w:r>
            <w:r>
              <w:rPr>
                <w:rFonts w:ascii="Arial"/>
                <w:spacing w:val="-4"/>
                <w:sz w:val="17"/>
              </w:rPr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87" w:lineRule="exact"/>
              <w:ind w:left="10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Mitigasi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2930" w:hRule="exact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/>
              <w:ind w:left="95" w:right="388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Keterlambatan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pengadaan rectifier</w:t>
            </w:r>
            <w:r>
              <w:rPr>
                <w:rFonts w:ascii="Arial"/>
                <w:spacing w:val="-35"/>
                <w:sz w:val="17"/>
              </w:rPr>
              <w:t> </w:t>
            </w:r>
            <w:r>
              <w:rPr>
                <w:rFonts w:ascii="Arial"/>
                <w:sz w:val="17"/>
              </w:rPr>
              <w:t>&amp;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battery</w:t>
            </w:r>
            <w:r>
              <w:rPr>
                <w:rFonts w:ascii="Arial"/>
                <w:spacing w:val="-7"/>
                <w:sz w:val="17"/>
              </w:rPr>
              <w:t> </w:t>
            </w:r>
            <w:r>
              <w:rPr>
                <w:rFonts w:ascii="Arial"/>
                <w:sz w:val="17"/>
              </w:rPr>
              <w:t>lithium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57" w:lineRule="auto"/>
              <w:ind w:left="98" w:right="333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Keterlambatan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implementasi,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terganggunya</w:t>
            </w:r>
            <w:r>
              <w:rPr>
                <w:rFonts w:ascii="Arial"/>
                <w:spacing w:val="-24"/>
                <w:sz w:val="17"/>
              </w:rPr>
              <w:t> </w:t>
            </w:r>
            <w:r>
              <w:rPr>
                <w:rFonts w:ascii="Arial"/>
                <w:sz w:val="17"/>
              </w:rPr>
              <w:t>jadwal</w:t>
            </w:r>
            <w:r>
              <w:rPr>
                <w:rFonts w:ascii="Arial"/>
                <w:spacing w:val="-1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proyek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pacing w:val="-3"/>
                <w:sz w:val="17"/>
              </w:rPr>
              <w:t>25%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69" w:val="left" w:leader="none"/>
              </w:tabs>
              <w:spacing w:line="360" w:lineRule="auto" w:before="0" w:after="0"/>
              <w:ind w:left="271" w:right="298" w:hanging="269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Menyusun</w:t>
            </w:r>
            <w:r>
              <w:rPr>
                <w:rFonts w:ascii="Arial"/>
                <w:spacing w:val="3"/>
                <w:sz w:val="17"/>
              </w:rPr>
              <w:t> </w:t>
            </w:r>
            <w:r>
              <w:rPr>
                <w:rFonts w:ascii="Arial"/>
                <w:sz w:val="17"/>
              </w:rPr>
              <w:t>rencana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pengadaan</w:t>
            </w:r>
            <w:r>
              <w:rPr>
                <w:rFonts w:ascii="Arial"/>
                <w:spacing w:val="26"/>
                <w:sz w:val="17"/>
              </w:rPr>
              <w:t> </w:t>
            </w:r>
            <w:r>
              <w:rPr>
                <w:rFonts w:ascii="Arial"/>
                <w:sz w:val="17"/>
              </w:rPr>
              <w:t>logistic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lebih</w:t>
            </w:r>
            <w:r>
              <w:rPr>
                <w:rFonts w:ascii="Arial"/>
                <w:spacing w:val="-1"/>
                <w:sz w:val="17"/>
              </w:rPr>
              <w:t> </w:t>
            </w:r>
            <w:r>
              <w:rPr>
                <w:rFonts w:ascii="Arial"/>
                <w:sz w:val="17"/>
              </w:rPr>
              <w:t>awal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72" w:val="left" w:leader="none"/>
              </w:tabs>
              <w:spacing w:line="357" w:lineRule="auto" w:before="2" w:after="0"/>
              <w:ind w:left="271" w:right="523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Menjalin</w:t>
            </w:r>
            <w:r>
              <w:rPr>
                <w:rFonts w:ascii="Arial"/>
                <w:spacing w:val="-18"/>
                <w:sz w:val="17"/>
              </w:rPr>
              <w:t> </w:t>
            </w:r>
            <w:r>
              <w:rPr>
                <w:rFonts w:ascii="Arial"/>
                <w:sz w:val="17"/>
              </w:rPr>
              <w:t>kontrak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jangka</w:t>
            </w:r>
            <w:r>
              <w:rPr>
                <w:rFonts w:ascii="Arial"/>
                <w:spacing w:val="-1"/>
                <w:sz w:val="17"/>
              </w:rPr>
              <w:t> </w:t>
            </w:r>
            <w:r>
              <w:rPr>
                <w:rFonts w:ascii="Arial"/>
                <w:sz w:val="17"/>
              </w:rPr>
              <w:t>panjang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dengan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vendor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terpercaya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72" w:val="left" w:leader="none"/>
              </w:tabs>
              <w:spacing w:line="357" w:lineRule="auto" w:before="2" w:after="0"/>
              <w:ind w:left="271" w:right="268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Menyediakan</w:t>
            </w:r>
            <w:r>
              <w:rPr>
                <w:rFonts w:ascii="Arial"/>
                <w:spacing w:val="-19"/>
                <w:sz w:val="17"/>
              </w:rPr>
              <w:t> </w:t>
            </w:r>
            <w:r>
              <w:rPr>
                <w:rFonts w:ascii="Arial"/>
                <w:sz w:val="17"/>
              </w:rPr>
              <w:t>buffer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stock</w:t>
            </w:r>
            <w:r>
              <w:rPr>
                <w:rFonts w:ascii="Arial"/>
                <w:spacing w:val="-1"/>
                <w:sz w:val="17"/>
              </w:rPr>
              <w:t> </w:t>
            </w:r>
            <w:r>
              <w:rPr>
                <w:rFonts w:ascii="Arial"/>
                <w:sz w:val="17"/>
              </w:rPr>
              <w:t>untuk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kebutuhan</w:t>
            </w:r>
            <w:r>
              <w:rPr>
                <w:rFonts w:ascii="Arial"/>
                <w:spacing w:val="-6"/>
                <w:sz w:val="17"/>
              </w:rPr>
              <w:t> </w:t>
            </w:r>
            <w:r>
              <w:rPr>
                <w:rFonts w:ascii="Arial"/>
                <w:sz w:val="17"/>
              </w:rPr>
              <w:t>darurat</w:t>
            </w:r>
          </w:p>
        </w:tc>
      </w:tr>
      <w:tr>
        <w:trPr>
          <w:trHeight w:val="3221" w:hRule="exact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57" w:lineRule="auto"/>
              <w:ind w:left="95" w:right="179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Gangguan pada</w:t>
            </w:r>
            <w:r>
              <w:rPr>
                <w:rFonts w:ascii="Arial"/>
                <w:spacing w:val="30"/>
                <w:sz w:val="17"/>
              </w:rPr>
              <w:t> </w:t>
            </w:r>
            <w:r>
              <w:rPr>
                <w:rFonts w:ascii="Arial"/>
                <w:sz w:val="17"/>
              </w:rPr>
              <w:t>sistem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perkabelan dan</w:t>
            </w:r>
            <w:r>
              <w:rPr>
                <w:rFonts w:ascii="Arial"/>
                <w:spacing w:val="-6"/>
                <w:sz w:val="17"/>
              </w:rPr>
              <w:t> </w:t>
            </w:r>
            <w:r>
              <w:rPr>
                <w:rFonts w:ascii="Arial"/>
                <w:sz w:val="17"/>
              </w:rPr>
              <w:t>koneksi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pacing w:val="-4"/>
                <w:sz w:val="17"/>
              </w:rPr>
              <w:t>daya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57" w:lineRule="auto"/>
              <w:ind w:left="98" w:right="162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Overheating,</w:t>
            </w:r>
            <w:r>
              <w:rPr>
                <w:rFonts w:ascii="Arial"/>
                <w:spacing w:val="-22"/>
                <w:sz w:val="17"/>
              </w:rPr>
              <w:t> </w:t>
            </w:r>
            <w:r>
              <w:rPr>
                <w:rFonts w:ascii="Arial"/>
                <w:sz w:val="17"/>
              </w:rPr>
              <w:t>resistensi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tinggi, gangguan</w:t>
            </w:r>
            <w:r>
              <w:rPr>
                <w:rFonts w:ascii="Arial"/>
                <w:spacing w:val="-8"/>
                <w:sz w:val="17"/>
              </w:rPr>
              <w:t> </w:t>
            </w:r>
            <w:r>
              <w:rPr>
                <w:rFonts w:ascii="Arial"/>
                <w:sz w:val="17"/>
              </w:rPr>
              <w:t>arus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listrik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pacing w:val="-3"/>
                <w:sz w:val="17"/>
              </w:rPr>
              <w:t>25%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272" w:val="left" w:leader="none"/>
              </w:tabs>
              <w:spacing w:line="357" w:lineRule="auto" w:before="0" w:after="0"/>
              <w:ind w:left="271" w:right="175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Melakukan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pengecekan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ulang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kabel</w:t>
            </w:r>
            <w:r>
              <w:rPr>
                <w:rFonts w:ascii="Arial"/>
                <w:spacing w:val="-2"/>
                <w:sz w:val="17"/>
              </w:rPr>
              <w:t> </w:t>
            </w:r>
            <w:r>
              <w:rPr>
                <w:rFonts w:ascii="Arial"/>
                <w:sz w:val="17"/>
              </w:rPr>
              <w:t>existing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sebelum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pemasangan</w:t>
            </w:r>
            <w:r>
              <w:rPr>
                <w:rFonts w:ascii="Arial"/>
                <w:spacing w:val="-20"/>
                <w:sz w:val="17"/>
              </w:rPr>
              <w:t> </w:t>
            </w:r>
            <w:r>
              <w:rPr>
                <w:rFonts w:ascii="Arial"/>
                <w:sz w:val="17"/>
              </w:rPr>
              <w:t>rectifier</w:t>
            </w:r>
          </w:p>
          <w:p>
            <w:pPr>
              <w:pStyle w:val="TableParagraph"/>
              <w:spacing w:line="240" w:lineRule="auto" w:before="2"/>
              <w:ind w:left="27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&amp; battery</w:t>
            </w:r>
            <w:r>
              <w:rPr>
                <w:rFonts w:ascii="Arial"/>
                <w:spacing w:val="-8"/>
                <w:sz w:val="17"/>
              </w:rPr>
              <w:t> </w:t>
            </w:r>
            <w:r>
              <w:rPr>
                <w:rFonts w:ascii="Arial"/>
                <w:sz w:val="17"/>
              </w:rPr>
              <w:t>baru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72" w:val="left" w:leader="none"/>
              </w:tabs>
              <w:spacing w:line="357" w:lineRule="auto" w:before="95" w:after="0"/>
              <w:ind w:left="271" w:right="232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Menggunakan</w:t>
            </w:r>
            <w:r>
              <w:rPr>
                <w:rFonts w:ascii="Arial"/>
                <w:spacing w:val="-20"/>
                <w:sz w:val="17"/>
              </w:rPr>
              <w:t> </w:t>
            </w:r>
            <w:r>
              <w:rPr>
                <w:rFonts w:ascii="Arial"/>
                <w:sz w:val="17"/>
              </w:rPr>
              <w:t>kabel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dengan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kapasitas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sesuai</w:t>
            </w:r>
            <w:r>
              <w:rPr>
                <w:rFonts w:ascii="Arial"/>
                <w:spacing w:val="-2"/>
                <w:sz w:val="17"/>
              </w:rPr>
              <w:t> </w:t>
            </w:r>
            <w:r>
              <w:rPr>
                <w:rFonts w:ascii="Arial"/>
                <w:sz w:val="17"/>
              </w:rPr>
              <w:t>untuk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menghindari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overheating</w:t>
            </w:r>
          </w:p>
        </w:tc>
      </w:tr>
      <w:tr>
        <w:trPr>
          <w:trHeight w:val="1759" w:hRule="exact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/>
              <w:ind w:left="95" w:right="34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Potensi lonjakan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tegangan saat</w:t>
            </w:r>
            <w:r>
              <w:rPr>
                <w:rFonts w:ascii="Arial"/>
                <w:spacing w:val="-34"/>
                <w:sz w:val="17"/>
              </w:rPr>
              <w:t> </w:t>
            </w:r>
            <w:r>
              <w:rPr>
                <w:rFonts w:ascii="Arial"/>
                <w:sz w:val="17"/>
              </w:rPr>
              <w:t>transisi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pacing w:val="-4"/>
                <w:sz w:val="17"/>
              </w:rPr>
              <w:t>daya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/>
              <w:ind w:left="98" w:right="267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Kerusakan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perangkat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kritis di site atau</w:t>
            </w:r>
            <w:r>
              <w:rPr>
                <w:rFonts w:ascii="Arial"/>
                <w:spacing w:val="12"/>
                <w:sz w:val="17"/>
              </w:rPr>
              <w:t> </w:t>
            </w:r>
            <w:r>
              <w:rPr>
                <w:rFonts w:ascii="Arial"/>
                <w:sz w:val="17"/>
              </w:rPr>
              <w:t>data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center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7" w:lineRule="exact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pacing w:val="-3"/>
                <w:sz w:val="17"/>
              </w:rPr>
              <w:t>15%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72" w:val="left" w:leader="none"/>
              </w:tabs>
              <w:spacing w:line="360" w:lineRule="auto" w:before="0" w:after="0"/>
              <w:ind w:left="271" w:right="180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Memastikan</w:t>
            </w:r>
            <w:r>
              <w:rPr>
                <w:rFonts w:ascii="Arial"/>
                <w:spacing w:val="-4"/>
                <w:sz w:val="17"/>
              </w:rPr>
              <w:t> </w:t>
            </w:r>
            <w:r>
              <w:rPr>
                <w:rFonts w:ascii="Arial"/>
                <w:sz w:val="17"/>
              </w:rPr>
              <w:t>voltage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regulation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stabilizer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(VRS) dan</w:t>
            </w:r>
            <w:r>
              <w:rPr>
                <w:rFonts w:ascii="Arial"/>
                <w:spacing w:val="-34"/>
                <w:sz w:val="17"/>
              </w:rPr>
              <w:t> </w:t>
            </w:r>
            <w:r>
              <w:rPr>
                <w:rFonts w:ascii="Arial"/>
                <w:sz w:val="17"/>
              </w:rPr>
              <w:t>Automatic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Voltage</w:t>
            </w:r>
            <w:r>
              <w:rPr>
                <w:rFonts w:ascii="Arial"/>
                <w:spacing w:val="-1"/>
                <w:sz w:val="17"/>
              </w:rPr>
              <w:t> </w:t>
            </w:r>
            <w:r>
              <w:rPr>
                <w:rFonts w:ascii="Arial"/>
                <w:sz w:val="17"/>
              </w:rPr>
              <w:t>Regulator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(AVR)</w:t>
            </w:r>
            <w:r>
              <w:rPr>
                <w:rFonts w:ascii="Arial"/>
                <w:spacing w:val="-2"/>
                <w:sz w:val="17"/>
              </w:rPr>
              <w:t> </w:t>
            </w:r>
            <w:r>
              <w:rPr>
                <w:rFonts w:ascii="Arial"/>
                <w:sz w:val="17"/>
              </w:rPr>
              <w:t>berfungsi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optimal</w:t>
            </w:r>
          </w:p>
        </w:tc>
      </w:tr>
      <w:tr>
        <w:trPr>
          <w:trHeight w:val="2341" w:hRule="exact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357" w:lineRule="auto" w:before="1"/>
              <w:ind w:left="95" w:right="61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Downtime</w:t>
            </w:r>
            <w:r>
              <w:rPr>
                <w:rFonts w:ascii="Arial"/>
                <w:spacing w:val="7"/>
                <w:sz w:val="17"/>
              </w:rPr>
              <w:t> </w:t>
            </w:r>
            <w:r>
              <w:rPr>
                <w:rFonts w:ascii="Arial"/>
                <w:sz w:val="17"/>
              </w:rPr>
              <w:t>selama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proses</w:t>
            </w:r>
            <w:r>
              <w:rPr>
                <w:rFonts w:ascii="Arial"/>
                <w:spacing w:val="-1"/>
                <w:sz w:val="17"/>
              </w:rPr>
              <w:t> </w:t>
            </w:r>
            <w:r>
              <w:rPr>
                <w:rFonts w:ascii="Arial"/>
                <w:sz w:val="17"/>
              </w:rPr>
              <w:t>pergantian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rectifier/battery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352" w:lineRule="auto" w:before="1"/>
              <w:ind w:left="98" w:right="46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Gangguan</w:t>
            </w:r>
            <w:r>
              <w:rPr>
                <w:rFonts w:ascii="Arial"/>
                <w:spacing w:val="-17"/>
                <w:sz w:val="17"/>
              </w:rPr>
              <w:t> </w:t>
            </w:r>
            <w:r>
              <w:rPr>
                <w:rFonts w:ascii="Arial"/>
                <w:sz w:val="17"/>
              </w:rPr>
              <w:t>layanan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bagi</w:t>
            </w:r>
            <w:r>
              <w:rPr>
                <w:rFonts w:ascii="Arial"/>
                <w:spacing w:val="-7"/>
                <w:sz w:val="17"/>
              </w:rPr>
              <w:t> </w:t>
            </w:r>
            <w:r>
              <w:rPr>
                <w:rFonts w:ascii="Arial"/>
                <w:sz w:val="17"/>
              </w:rPr>
              <w:t>pelanggan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pacing w:val="-3"/>
                <w:sz w:val="17"/>
              </w:rPr>
              <w:t>35%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72" w:val="left" w:leader="none"/>
              </w:tabs>
              <w:spacing w:line="352" w:lineRule="auto" w:before="1" w:after="0"/>
              <w:ind w:left="271" w:right="110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Menjalankan</w:t>
            </w:r>
            <w:r>
              <w:rPr>
                <w:rFonts w:ascii="Arial"/>
                <w:spacing w:val="-21"/>
                <w:sz w:val="17"/>
              </w:rPr>
              <w:t> </w:t>
            </w:r>
            <w:r>
              <w:rPr>
                <w:rFonts w:ascii="Arial"/>
                <w:sz w:val="17"/>
              </w:rPr>
              <w:t>scenario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penggantian</w:t>
            </w:r>
            <w:r>
              <w:rPr>
                <w:rFonts w:ascii="Arial"/>
                <w:spacing w:val="-21"/>
                <w:sz w:val="17"/>
              </w:rPr>
              <w:t> </w:t>
            </w:r>
            <w:r>
              <w:rPr>
                <w:rFonts w:ascii="Arial"/>
                <w:sz w:val="17"/>
              </w:rPr>
              <w:t>bertahap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untuk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menghindari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gangguan</w:t>
            </w:r>
            <w:r>
              <w:rPr>
                <w:rFonts w:ascii="Arial"/>
                <w:spacing w:val="-4"/>
                <w:sz w:val="17"/>
              </w:rPr>
              <w:t> </w:t>
            </w:r>
            <w:r>
              <w:rPr>
                <w:rFonts w:ascii="Arial"/>
                <w:sz w:val="17"/>
              </w:rPr>
              <w:t>layanan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72" w:val="left" w:leader="none"/>
              </w:tabs>
              <w:spacing w:line="357" w:lineRule="auto" w:before="15" w:after="0"/>
              <w:ind w:left="271" w:right="157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Menyediakan</w:t>
            </w:r>
            <w:r>
              <w:rPr>
                <w:rFonts w:ascii="Arial"/>
                <w:spacing w:val="-20"/>
                <w:sz w:val="17"/>
              </w:rPr>
              <w:t> </w:t>
            </w:r>
            <w:r>
              <w:rPr>
                <w:rFonts w:ascii="Arial"/>
                <w:sz w:val="17"/>
              </w:rPr>
              <w:t>backup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pacing w:val="-3"/>
                <w:sz w:val="17"/>
              </w:rPr>
              <w:t>system/rectifier</w:t>
            </w:r>
            <w:r>
              <w:rPr>
                <w:rFonts w:ascii="Arial"/>
                <w:spacing w:val="-38"/>
                <w:sz w:val="17"/>
              </w:rPr>
              <w:t> </w:t>
            </w:r>
            <w:r>
              <w:rPr>
                <w:rFonts w:ascii="Arial"/>
                <w:spacing w:val="-38"/>
                <w:sz w:val="17"/>
              </w:rPr>
            </w:r>
            <w:r>
              <w:rPr>
                <w:rFonts w:ascii="Arial"/>
                <w:sz w:val="17"/>
              </w:rPr>
              <w:t>sementara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atau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genset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cadangan</w:t>
            </w:r>
          </w:p>
        </w:tc>
      </w:tr>
      <w:tr>
        <w:trPr>
          <w:trHeight w:val="1180" w:hRule="exact"/>
        </w:trPr>
        <w:tc>
          <w:tcPr>
            <w:tcW w:w="208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 w:before="1"/>
              <w:ind w:left="95" w:right="183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Beban berlebih</w:t>
            </w:r>
            <w:r>
              <w:rPr>
                <w:rFonts w:ascii="Arial"/>
                <w:spacing w:val="-5"/>
                <w:sz w:val="17"/>
              </w:rPr>
              <w:t> </w:t>
            </w:r>
            <w:r>
              <w:rPr>
                <w:rFonts w:ascii="Arial"/>
                <w:sz w:val="17"/>
              </w:rPr>
              <w:t>pada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sistem</w:t>
            </w:r>
            <w:r>
              <w:rPr>
                <w:rFonts w:ascii="Arial"/>
                <w:spacing w:val="-15"/>
                <w:sz w:val="17"/>
              </w:rPr>
              <w:t> </w:t>
            </w:r>
            <w:r>
              <w:rPr>
                <w:rFonts w:ascii="Arial"/>
                <w:sz w:val="17"/>
              </w:rPr>
              <w:t>baru</w:t>
            </w:r>
            <w:r>
              <w:rPr>
                <w:rFonts w:ascii="Arial"/>
                <w:spacing w:val="-17"/>
                <w:sz w:val="17"/>
              </w:rPr>
              <w:t> </w:t>
            </w:r>
            <w:r>
              <w:rPr>
                <w:rFonts w:ascii="Arial"/>
                <w:sz w:val="17"/>
              </w:rPr>
              <w:t>akibat</w:t>
            </w:r>
            <w:r>
              <w:rPr>
                <w:rFonts w:ascii="Arial"/>
                <w:spacing w:val="-17"/>
                <w:sz w:val="17"/>
              </w:rPr>
              <w:t> </w:t>
            </w:r>
            <w:r>
              <w:rPr>
                <w:rFonts w:ascii="Arial"/>
                <w:sz w:val="17"/>
              </w:rPr>
              <w:t>salah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perhitungan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 w:before="1"/>
              <w:ind w:left="98" w:right="166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Kerusakan rectifier</w:t>
            </w:r>
            <w:r>
              <w:rPr>
                <w:rFonts w:ascii="Arial"/>
                <w:spacing w:val="-34"/>
                <w:sz w:val="17"/>
              </w:rPr>
              <w:t> </w:t>
            </w:r>
            <w:r>
              <w:rPr>
                <w:rFonts w:ascii="Arial"/>
                <w:sz w:val="17"/>
              </w:rPr>
              <w:t>dan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battery,</w:t>
            </w:r>
            <w:r>
              <w:rPr>
                <w:rFonts w:ascii="Arial"/>
                <w:spacing w:val="-2"/>
                <w:sz w:val="17"/>
              </w:rPr>
              <w:t> </w:t>
            </w:r>
            <w:r>
              <w:rPr>
                <w:rFonts w:ascii="Arial"/>
                <w:sz w:val="17"/>
              </w:rPr>
              <w:t>pemadaman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sistem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pacing w:val="-3"/>
                <w:sz w:val="17"/>
              </w:rPr>
              <w:t>20%</w:t>
            </w:r>
          </w:p>
        </w:tc>
        <w:tc>
          <w:tcPr>
            <w:tcW w:w="20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72" w:val="left" w:leader="none"/>
              </w:tabs>
              <w:spacing w:line="360" w:lineRule="auto" w:before="1" w:after="0"/>
              <w:ind w:left="271" w:right="141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Melakukan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studi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teknis</w:t>
            </w:r>
            <w:r>
              <w:rPr>
                <w:rFonts w:ascii="Arial"/>
                <w:spacing w:val="-1"/>
                <w:sz w:val="17"/>
              </w:rPr>
              <w:t> </w:t>
            </w:r>
            <w:r>
              <w:rPr>
                <w:rFonts w:ascii="Arial"/>
                <w:sz w:val="17"/>
              </w:rPr>
              <w:t>terhadap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kapasitas daya</w:t>
            </w:r>
            <w:r>
              <w:rPr>
                <w:rFonts w:ascii="Arial"/>
                <w:spacing w:val="-36"/>
                <w:sz w:val="17"/>
              </w:rPr>
              <w:t> </w:t>
            </w:r>
            <w:r>
              <w:rPr>
                <w:rFonts w:ascii="Arial"/>
                <w:sz w:val="17"/>
              </w:rPr>
              <w:t>actual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pacing w:val="-3"/>
                <w:sz w:val="17"/>
              </w:rPr>
              <w:t>site</w:t>
            </w:r>
          </w:p>
        </w:tc>
      </w:tr>
    </w:tbl>
    <w:p>
      <w:pPr>
        <w:spacing w:after="0" w:line="360" w:lineRule="auto"/>
        <w:jc w:val="left"/>
        <w:rPr>
          <w:rFonts w:ascii="Arial" w:hAnsi="Arial" w:cs="Arial" w:eastAsia="Arial"/>
          <w:sz w:val="17"/>
          <w:szCs w:val="17"/>
        </w:rPr>
        <w:sectPr>
          <w:headerReference w:type="default" r:id="rId48"/>
          <w:pgSz w:w="12240" w:h="15840"/>
          <w:pgMar w:header="288" w:footer="873" w:top="1080" w:bottom="1060" w:left="780" w:right="400"/>
        </w:sectPr>
      </w:pPr>
    </w:p>
    <w:p>
      <w:pPr>
        <w:spacing w:line="240" w:lineRule="auto" w:before="8"/>
        <w:rPr>
          <w:rFonts w:ascii="Arial" w:hAnsi="Arial" w:cs="Arial" w:eastAsia="Arial"/>
          <w:sz w:val="7"/>
          <w:szCs w:val="7"/>
        </w:rPr>
      </w:pPr>
    </w:p>
    <w:p>
      <w:pPr>
        <w:spacing w:line="789" w:lineRule="exact"/>
        <w:ind w:left="785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5"/>
          <w:sz w:val="20"/>
          <w:szCs w:val="20"/>
        </w:rPr>
        <w:drawing>
          <wp:inline distT="0" distB="0" distL="0" distR="0">
            <wp:extent cx="1489322" cy="501491"/>
            <wp:effectExtent l="0" t="0" r="0" b="0"/>
            <wp:docPr id="43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322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5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sz w:val="23"/>
          <w:szCs w:val="23"/>
        </w:rPr>
      </w:pPr>
    </w:p>
    <w:tbl>
      <w:tblPr>
        <w:tblW w:w="0" w:type="auto"/>
        <w:jc w:val="left"/>
        <w:tblInd w:w="14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1"/>
        <w:gridCol w:w="1992"/>
        <w:gridCol w:w="1846"/>
        <w:gridCol w:w="2028"/>
      </w:tblGrid>
      <w:tr>
        <w:trPr>
          <w:trHeight w:val="1176" w:hRule="exact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72" w:val="left" w:leader="none"/>
              </w:tabs>
              <w:spacing w:line="357" w:lineRule="auto" w:before="1" w:after="0"/>
              <w:ind w:left="271" w:right="152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Memastikan ATS</w:t>
            </w:r>
            <w:r>
              <w:rPr>
                <w:rFonts w:ascii="Arial"/>
                <w:spacing w:val="-36"/>
                <w:sz w:val="17"/>
              </w:rPr>
              <w:t> </w:t>
            </w:r>
            <w:r>
              <w:rPr>
                <w:rFonts w:ascii="Arial"/>
                <w:sz w:val="17"/>
              </w:rPr>
              <w:t>dan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load</w:t>
            </w:r>
            <w:r>
              <w:rPr>
                <w:rFonts w:ascii="Arial"/>
                <w:spacing w:val="-2"/>
                <w:sz w:val="17"/>
              </w:rPr>
              <w:t> </w:t>
            </w:r>
            <w:r>
              <w:rPr>
                <w:rFonts w:ascii="Arial"/>
                <w:sz w:val="17"/>
              </w:rPr>
              <w:t>management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system</w:t>
            </w:r>
            <w:r>
              <w:rPr>
                <w:rFonts w:ascii="Arial"/>
                <w:spacing w:val="-2"/>
                <w:sz w:val="17"/>
              </w:rPr>
              <w:t> </w:t>
            </w:r>
            <w:r>
              <w:rPr>
                <w:rFonts w:ascii="Arial"/>
                <w:sz w:val="17"/>
              </w:rPr>
              <w:t>bekerja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optimal</w:t>
            </w:r>
          </w:p>
        </w:tc>
      </w:tr>
      <w:tr>
        <w:trPr>
          <w:trHeight w:val="2638" w:hRule="exact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 w:before="1"/>
              <w:ind w:left="95" w:right="228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Pengaruh</w:t>
            </w:r>
            <w:r>
              <w:rPr>
                <w:rFonts w:ascii="Arial"/>
                <w:spacing w:val="1"/>
                <w:sz w:val="17"/>
              </w:rPr>
              <w:t> </w:t>
            </w:r>
            <w:r>
              <w:rPr>
                <w:rFonts w:ascii="Arial"/>
                <w:sz w:val="17"/>
              </w:rPr>
              <w:t>suhu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lingkungan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ekstrem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terhadap</w:t>
            </w:r>
            <w:r>
              <w:rPr>
                <w:rFonts w:ascii="Arial"/>
                <w:spacing w:val="-21"/>
                <w:sz w:val="17"/>
              </w:rPr>
              <w:t> </w:t>
            </w:r>
            <w:r>
              <w:rPr>
                <w:rFonts w:ascii="Arial"/>
                <w:sz w:val="17"/>
              </w:rPr>
              <w:t>battery</w:t>
            </w:r>
            <w:r>
              <w:rPr>
                <w:rFonts w:ascii="Arial"/>
                <w:spacing w:val="-18"/>
                <w:sz w:val="17"/>
              </w:rPr>
              <w:t> </w:t>
            </w:r>
            <w:r>
              <w:rPr>
                <w:rFonts w:ascii="Arial"/>
                <w:sz w:val="17"/>
              </w:rPr>
              <w:t>lithium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 w:before="1"/>
              <w:ind w:left="98" w:right="616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Performa</w:t>
            </w:r>
            <w:r>
              <w:rPr>
                <w:rFonts w:ascii="Arial"/>
                <w:spacing w:val="-2"/>
                <w:sz w:val="17"/>
              </w:rPr>
              <w:t> </w:t>
            </w:r>
            <w:r>
              <w:rPr>
                <w:rFonts w:ascii="Arial"/>
                <w:sz w:val="17"/>
              </w:rPr>
              <w:t>battery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menurun,</w:t>
            </w:r>
            <w:r>
              <w:rPr>
                <w:rFonts w:ascii="Arial"/>
                <w:spacing w:val="43"/>
                <w:sz w:val="17"/>
              </w:rPr>
              <w:t> </w:t>
            </w:r>
            <w:r>
              <w:rPr>
                <w:rFonts w:ascii="Arial"/>
                <w:sz w:val="17"/>
              </w:rPr>
              <w:t>resiko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thermal</w:t>
            </w:r>
            <w:r>
              <w:rPr>
                <w:rFonts w:ascii="Arial"/>
                <w:spacing w:val="1"/>
                <w:sz w:val="17"/>
              </w:rPr>
              <w:t> </w:t>
            </w:r>
            <w:r>
              <w:rPr>
                <w:rFonts w:ascii="Arial"/>
                <w:spacing w:val="-3"/>
                <w:sz w:val="17"/>
              </w:rPr>
              <w:t>runaway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pacing w:val="-3"/>
                <w:sz w:val="17"/>
              </w:rPr>
              <w:t>10%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72" w:val="left" w:leader="none"/>
              </w:tabs>
              <w:spacing w:line="360" w:lineRule="auto" w:before="1" w:after="0"/>
              <w:ind w:left="271" w:right="215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Menyediakan</w:t>
            </w:r>
            <w:r>
              <w:rPr>
                <w:rFonts w:ascii="Arial"/>
                <w:spacing w:val="-21"/>
                <w:sz w:val="17"/>
              </w:rPr>
              <w:t> </w:t>
            </w:r>
            <w:r>
              <w:rPr>
                <w:rFonts w:ascii="Arial"/>
                <w:sz w:val="17"/>
              </w:rPr>
              <w:t>sistem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pendinginan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yang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memadai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69" w:val="left" w:leader="none"/>
              </w:tabs>
              <w:spacing w:line="360" w:lineRule="auto" w:before="2" w:after="0"/>
              <w:ind w:left="271" w:right="103" w:hanging="269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Menggunakan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battery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lithium dengan</w:t>
            </w:r>
            <w:r>
              <w:rPr>
                <w:rFonts w:ascii="Arial"/>
                <w:spacing w:val="-8"/>
                <w:sz w:val="17"/>
              </w:rPr>
              <w:t> </w:t>
            </w:r>
            <w:r>
              <w:rPr>
                <w:rFonts w:ascii="Arial"/>
                <w:sz w:val="17"/>
              </w:rPr>
              <w:t>sistem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proteksi</w:t>
            </w:r>
            <w:r>
              <w:rPr>
                <w:rFonts w:ascii="Arial"/>
                <w:spacing w:val="-2"/>
                <w:sz w:val="17"/>
              </w:rPr>
              <w:t> </w:t>
            </w:r>
            <w:r>
              <w:rPr>
                <w:rFonts w:ascii="Arial"/>
                <w:sz w:val="17"/>
              </w:rPr>
              <w:t>suhu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69" w:val="left" w:leader="none"/>
              </w:tabs>
              <w:spacing w:line="357" w:lineRule="auto" w:before="0" w:after="0"/>
              <w:ind w:left="271" w:right="228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Monitoring suhu</w:t>
            </w:r>
            <w:r>
              <w:rPr>
                <w:rFonts w:ascii="Arial"/>
                <w:spacing w:val="-14"/>
                <w:sz w:val="17"/>
              </w:rPr>
              <w:t> </w:t>
            </w:r>
            <w:r>
              <w:rPr>
                <w:rFonts w:ascii="Arial"/>
                <w:spacing w:val="-4"/>
                <w:sz w:val="17"/>
              </w:rPr>
              <w:t>dan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kelembapan</w:t>
            </w:r>
            <w:r>
              <w:rPr>
                <w:rFonts w:ascii="Arial"/>
                <w:spacing w:val="4"/>
                <w:sz w:val="17"/>
              </w:rPr>
              <w:t> </w:t>
            </w:r>
            <w:r>
              <w:rPr>
                <w:rFonts w:ascii="Arial"/>
                <w:sz w:val="17"/>
              </w:rPr>
              <w:t>site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secara</w:t>
            </w:r>
            <w:r>
              <w:rPr>
                <w:rFonts w:ascii="Arial"/>
                <w:spacing w:val="-1"/>
                <w:sz w:val="17"/>
              </w:rPr>
              <w:t> </w:t>
            </w:r>
            <w:r>
              <w:rPr>
                <w:rFonts w:ascii="Arial"/>
                <w:sz w:val="17"/>
              </w:rPr>
              <w:t>berkala</w:t>
            </w:r>
          </w:p>
        </w:tc>
      </w:tr>
      <w:tr>
        <w:trPr>
          <w:trHeight w:val="3218" w:hRule="exact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/>
              <w:ind w:left="95" w:right="59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Ketidaksesuaian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spesifikasi</w:t>
            </w:r>
            <w:r>
              <w:rPr>
                <w:rFonts w:ascii="Arial"/>
                <w:spacing w:val="-19"/>
                <w:sz w:val="17"/>
              </w:rPr>
              <w:t> </w:t>
            </w:r>
            <w:r>
              <w:rPr>
                <w:rFonts w:ascii="Arial"/>
                <w:sz w:val="17"/>
              </w:rPr>
              <w:t>dengan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sistem</w:t>
            </w:r>
            <w:r>
              <w:rPr>
                <w:rFonts w:ascii="Arial"/>
                <w:spacing w:val="-11"/>
                <w:sz w:val="17"/>
              </w:rPr>
              <w:t> </w:t>
            </w:r>
            <w:r>
              <w:rPr>
                <w:rFonts w:ascii="Arial"/>
                <w:sz w:val="17"/>
              </w:rPr>
              <w:t>eksisting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/>
              <w:ind w:left="98" w:right="18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Kegagalan</w:t>
            </w:r>
            <w:r>
              <w:rPr>
                <w:rFonts w:ascii="Arial"/>
                <w:spacing w:val="-4"/>
                <w:sz w:val="17"/>
              </w:rPr>
              <w:t> </w:t>
            </w:r>
            <w:r>
              <w:rPr>
                <w:rFonts w:ascii="Arial"/>
                <w:sz w:val="17"/>
              </w:rPr>
              <w:t>integrasi,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kerusakan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perangkat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lain,</w:t>
            </w:r>
            <w:r>
              <w:rPr>
                <w:rFonts w:ascii="Arial"/>
                <w:spacing w:val="-22"/>
                <w:sz w:val="17"/>
              </w:rPr>
              <w:t> </w:t>
            </w:r>
            <w:r>
              <w:rPr>
                <w:rFonts w:ascii="Arial"/>
                <w:sz w:val="17"/>
              </w:rPr>
              <w:t>downtime</w:t>
            </w:r>
            <w:r>
              <w:rPr>
                <w:rFonts w:ascii="Arial"/>
                <w:spacing w:val="-18"/>
                <w:sz w:val="17"/>
              </w:rPr>
              <w:t> </w:t>
            </w:r>
            <w:r>
              <w:rPr>
                <w:rFonts w:ascii="Arial"/>
                <w:sz w:val="17"/>
              </w:rPr>
              <w:t>layanan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4" w:lineRule="exact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pacing w:val="-3"/>
                <w:sz w:val="17"/>
              </w:rPr>
              <w:t>15%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72" w:val="left" w:leader="none"/>
              </w:tabs>
              <w:spacing w:line="355" w:lineRule="auto" w:before="0" w:after="0"/>
              <w:ind w:left="271" w:right="119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Melakukan</w:t>
            </w:r>
            <w:r>
              <w:rPr>
                <w:rFonts w:ascii="Arial"/>
                <w:spacing w:val="6"/>
                <w:sz w:val="17"/>
              </w:rPr>
              <w:t> </w:t>
            </w:r>
            <w:r>
              <w:rPr>
                <w:rFonts w:ascii="Arial"/>
                <w:sz w:val="17"/>
              </w:rPr>
              <w:t>site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survey dan</w:t>
            </w:r>
            <w:r>
              <w:rPr>
                <w:rFonts w:ascii="Arial"/>
                <w:spacing w:val="-2"/>
                <w:sz w:val="17"/>
              </w:rPr>
              <w:t> </w:t>
            </w:r>
            <w:r>
              <w:rPr>
                <w:rFonts w:ascii="Arial"/>
                <w:sz w:val="17"/>
              </w:rPr>
              <w:t>POC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sebelum</w:t>
            </w:r>
            <w:r>
              <w:rPr>
                <w:rFonts w:ascii="Arial"/>
                <w:spacing w:val="-21"/>
                <w:sz w:val="17"/>
              </w:rPr>
              <w:t> </w:t>
            </w:r>
            <w:r>
              <w:rPr>
                <w:rFonts w:ascii="Arial"/>
                <w:sz w:val="17"/>
              </w:rPr>
              <w:t>implemenasi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massal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72" w:val="left" w:leader="none"/>
              </w:tabs>
              <w:spacing w:line="360" w:lineRule="auto" w:before="8" w:after="0"/>
              <w:ind w:left="271" w:right="198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Melibatkan</w:t>
            </w:r>
            <w:r>
              <w:rPr>
                <w:rFonts w:ascii="Arial"/>
                <w:spacing w:val="-4"/>
                <w:sz w:val="17"/>
              </w:rPr>
              <w:t> </w:t>
            </w:r>
            <w:r>
              <w:rPr>
                <w:rFonts w:ascii="Arial"/>
                <w:sz w:val="17"/>
              </w:rPr>
              <w:t>vendor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dalam pengujian</w:t>
            </w:r>
            <w:r>
              <w:rPr>
                <w:rFonts w:ascii="Arial"/>
                <w:spacing w:val="-34"/>
                <w:sz w:val="17"/>
              </w:rPr>
              <w:t> </w:t>
            </w:r>
            <w:r>
              <w:rPr>
                <w:rFonts w:ascii="Arial"/>
                <w:sz w:val="17"/>
              </w:rPr>
              <w:t>dan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pacing w:val="-3"/>
                <w:sz w:val="17"/>
              </w:rPr>
              <w:t>instalasi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72" w:val="left" w:leader="none"/>
              </w:tabs>
              <w:spacing w:line="360" w:lineRule="auto" w:before="0" w:after="0"/>
              <w:ind w:left="271" w:right="505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Review</w:t>
            </w:r>
            <w:r>
              <w:rPr>
                <w:rFonts w:ascii="Arial"/>
                <w:spacing w:val="-4"/>
                <w:sz w:val="17"/>
              </w:rPr>
              <w:t> </w:t>
            </w:r>
            <w:r>
              <w:rPr>
                <w:rFonts w:ascii="Arial"/>
                <w:sz w:val="17"/>
              </w:rPr>
              <w:t>teknis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menyeluruh</w:t>
            </w:r>
            <w:r>
              <w:rPr>
                <w:rFonts w:ascii="Arial"/>
                <w:spacing w:val="-18"/>
                <w:sz w:val="17"/>
              </w:rPr>
              <w:t> </w:t>
            </w:r>
            <w:r>
              <w:rPr>
                <w:rFonts w:ascii="Arial"/>
                <w:sz w:val="17"/>
              </w:rPr>
              <w:t>atas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spek teknis</w:t>
            </w:r>
            <w:r>
              <w:rPr>
                <w:rFonts w:ascii="Arial"/>
                <w:spacing w:val="-5"/>
                <w:sz w:val="17"/>
              </w:rPr>
              <w:t> </w:t>
            </w:r>
            <w:r>
              <w:rPr>
                <w:rFonts w:ascii="Arial"/>
                <w:sz w:val="17"/>
              </w:rPr>
              <w:t>dan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kompatibilitas</w:t>
            </w:r>
          </w:p>
        </w:tc>
      </w:tr>
      <w:tr>
        <w:trPr>
          <w:trHeight w:val="3224" w:hRule="exact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357" w:lineRule="auto" w:before="1"/>
              <w:ind w:left="95" w:right="333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Risiko</w:t>
            </w:r>
            <w:r>
              <w:rPr>
                <w:rFonts w:ascii="Arial"/>
                <w:spacing w:val="-4"/>
                <w:sz w:val="17"/>
              </w:rPr>
              <w:t> </w:t>
            </w:r>
            <w:r>
              <w:rPr>
                <w:rFonts w:ascii="Arial"/>
                <w:sz w:val="17"/>
              </w:rPr>
              <w:t>keselamatan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(safety)</w:t>
            </w:r>
            <w:r>
              <w:rPr>
                <w:rFonts w:ascii="Arial"/>
                <w:spacing w:val="-23"/>
                <w:sz w:val="17"/>
              </w:rPr>
              <w:t> </w:t>
            </w:r>
            <w:r>
              <w:rPr>
                <w:rFonts w:ascii="Arial"/>
                <w:sz w:val="17"/>
              </w:rPr>
              <w:t>battery</w:t>
            </w:r>
            <w:r>
              <w:rPr>
                <w:rFonts w:ascii="Arial"/>
                <w:spacing w:val="-18"/>
                <w:sz w:val="17"/>
              </w:rPr>
              <w:t> </w:t>
            </w:r>
            <w:r>
              <w:rPr>
                <w:rFonts w:ascii="Arial"/>
                <w:sz w:val="17"/>
              </w:rPr>
              <w:t>lithium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357" w:lineRule="auto" w:before="1"/>
              <w:ind w:left="98" w:right="228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Potensi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overheating,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kebakaran,</w:t>
            </w:r>
            <w:r>
              <w:rPr>
                <w:rFonts w:ascii="Arial"/>
                <w:spacing w:val="-21"/>
                <w:sz w:val="17"/>
              </w:rPr>
              <w:t> </w:t>
            </w:r>
            <w:r>
              <w:rPr>
                <w:rFonts w:ascii="Arial"/>
                <w:sz w:val="17"/>
              </w:rPr>
              <w:t>kerusakan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perangkat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pacing w:val="-3"/>
                <w:sz w:val="17"/>
              </w:rPr>
              <w:t>10%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84" w:val="left" w:leader="none"/>
              </w:tabs>
              <w:spacing w:line="357" w:lineRule="auto" w:before="1" w:after="0"/>
              <w:ind w:left="283" w:right="108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Menggunakan</w:t>
            </w:r>
            <w:r>
              <w:rPr>
                <w:rFonts w:ascii="Arial"/>
                <w:spacing w:val="-20"/>
                <w:sz w:val="17"/>
              </w:rPr>
              <w:t> </w:t>
            </w:r>
            <w:r>
              <w:rPr>
                <w:rFonts w:ascii="Arial"/>
                <w:sz w:val="17"/>
              </w:rPr>
              <w:t>battery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lithium dengan</w:t>
            </w:r>
            <w:r>
              <w:rPr>
                <w:rFonts w:ascii="Arial"/>
                <w:spacing w:val="-5"/>
                <w:sz w:val="17"/>
              </w:rPr>
              <w:t> </w:t>
            </w:r>
            <w:r>
              <w:rPr>
                <w:rFonts w:ascii="Arial"/>
                <w:sz w:val="17"/>
              </w:rPr>
              <w:t>BMS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(Battery</w:t>
            </w:r>
            <w:r>
              <w:rPr>
                <w:rFonts w:ascii="Arial"/>
                <w:spacing w:val="-21"/>
                <w:sz w:val="17"/>
              </w:rPr>
              <w:t> </w:t>
            </w:r>
            <w:r>
              <w:rPr>
                <w:rFonts w:ascii="Arial"/>
                <w:sz w:val="17"/>
              </w:rPr>
              <w:t>Management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System)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4" w:val="left" w:leader="none"/>
              </w:tabs>
              <w:spacing w:line="360" w:lineRule="auto" w:before="6" w:after="0"/>
              <w:ind w:left="283" w:right="165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Menyediakan</w:t>
            </w:r>
            <w:r>
              <w:rPr>
                <w:rFonts w:ascii="Arial"/>
                <w:spacing w:val="-5"/>
                <w:sz w:val="17"/>
              </w:rPr>
              <w:t> </w:t>
            </w:r>
            <w:r>
              <w:rPr>
                <w:rFonts w:ascii="Arial"/>
                <w:sz w:val="17"/>
              </w:rPr>
              <w:t>SOP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handling</w:t>
            </w:r>
            <w:r>
              <w:rPr>
                <w:rFonts w:ascii="Arial"/>
                <w:spacing w:val="-2"/>
                <w:sz w:val="17"/>
              </w:rPr>
              <w:t> </w:t>
            </w:r>
            <w:r>
              <w:rPr>
                <w:rFonts w:ascii="Arial"/>
                <w:sz w:val="17"/>
              </w:rPr>
              <w:t>dan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penyimpanan</w:t>
            </w:r>
            <w:r>
              <w:rPr>
                <w:rFonts w:ascii="Arial"/>
                <w:spacing w:val="-19"/>
                <w:sz w:val="17"/>
              </w:rPr>
              <w:t> </w:t>
            </w:r>
            <w:r>
              <w:rPr>
                <w:rFonts w:ascii="Arial"/>
                <w:sz w:val="17"/>
              </w:rPr>
              <w:t>baterai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4" w:val="left" w:leader="none"/>
              </w:tabs>
              <w:spacing w:line="357" w:lineRule="auto" w:before="2" w:after="0"/>
              <w:ind w:left="283" w:right="181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Melatih teknisi</w:t>
            </w:r>
            <w:r>
              <w:rPr>
                <w:rFonts w:ascii="Arial"/>
                <w:spacing w:val="-15"/>
                <w:sz w:val="17"/>
              </w:rPr>
              <w:t> </w:t>
            </w:r>
            <w:r>
              <w:rPr>
                <w:rFonts w:ascii="Arial"/>
                <w:sz w:val="17"/>
              </w:rPr>
              <w:t>untuk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penanganan dan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pemeliharaan</w:t>
            </w:r>
            <w:r>
              <w:rPr>
                <w:rFonts w:ascii="Arial"/>
                <w:spacing w:val="-19"/>
                <w:sz w:val="17"/>
              </w:rPr>
              <w:t> </w:t>
            </w:r>
            <w:r>
              <w:rPr>
                <w:rFonts w:ascii="Arial"/>
                <w:sz w:val="17"/>
              </w:rPr>
              <w:t>sesuai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standar</w:t>
            </w:r>
            <w:r>
              <w:rPr>
                <w:rFonts w:ascii="Arial"/>
                <w:spacing w:val="-23"/>
                <w:sz w:val="17"/>
              </w:rPr>
              <w:t> </w:t>
            </w:r>
            <w:r>
              <w:rPr>
                <w:rFonts w:ascii="Arial"/>
                <w:sz w:val="17"/>
              </w:rPr>
              <w:t>keselamatan</w:t>
            </w:r>
          </w:p>
        </w:tc>
      </w:tr>
      <w:tr>
        <w:trPr>
          <w:trHeight w:val="2636" w:hRule="exact"/>
        </w:trPr>
        <w:tc>
          <w:tcPr>
            <w:tcW w:w="208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/>
              <w:ind w:left="95" w:right="19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Ketersediaan</w:t>
            </w:r>
            <w:r>
              <w:rPr>
                <w:rFonts w:ascii="Arial"/>
                <w:spacing w:val="-6"/>
                <w:sz w:val="17"/>
              </w:rPr>
              <w:t> </w:t>
            </w:r>
            <w:r>
              <w:rPr>
                <w:rFonts w:ascii="Arial"/>
                <w:sz w:val="17"/>
              </w:rPr>
              <w:t>sparepart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rectifier</w:t>
            </w:r>
            <w:r>
              <w:rPr>
                <w:rFonts w:ascii="Arial"/>
                <w:spacing w:val="-18"/>
                <w:sz w:val="17"/>
              </w:rPr>
              <w:t> </w:t>
            </w:r>
            <w:r>
              <w:rPr>
                <w:rFonts w:ascii="Arial"/>
                <w:sz w:val="17"/>
              </w:rPr>
              <w:t>&amp;</w:t>
            </w:r>
            <w:r>
              <w:rPr>
                <w:rFonts w:ascii="Arial"/>
                <w:spacing w:val="-18"/>
                <w:sz w:val="17"/>
              </w:rPr>
              <w:t> </w:t>
            </w:r>
            <w:r>
              <w:rPr>
                <w:rFonts w:ascii="Arial"/>
                <w:sz w:val="17"/>
              </w:rPr>
              <w:t>battery</w:t>
            </w:r>
            <w:r>
              <w:rPr>
                <w:rFonts w:ascii="Arial"/>
                <w:spacing w:val="-15"/>
                <w:sz w:val="17"/>
              </w:rPr>
              <w:t> </w:t>
            </w:r>
            <w:r>
              <w:rPr>
                <w:rFonts w:ascii="Arial"/>
                <w:sz w:val="17"/>
              </w:rPr>
              <w:t>lithium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57" w:lineRule="auto"/>
              <w:ind w:left="98" w:right="59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Gangguan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maintenance</w:t>
            </w:r>
            <w:r>
              <w:rPr>
                <w:rFonts w:ascii="Arial"/>
                <w:spacing w:val="-18"/>
                <w:sz w:val="17"/>
              </w:rPr>
              <w:t> </w:t>
            </w:r>
            <w:r>
              <w:rPr>
                <w:rFonts w:ascii="Arial"/>
                <w:sz w:val="17"/>
              </w:rPr>
              <w:t>dan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downtime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berkepanjangan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pacing w:val="-3"/>
                <w:sz w:val="17"/>
              </w:rPr>
              <w:t>20%</w:t>
            </w:r>
          </w:p>
        </w:tc>
        <w:tc>
          <w:tcPr>
            <w:tcW w:w="20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284" w:val="left" w:leader="none"/>
              </w:tabs>
              <w:spacing w:line="360" w:lineRule="auto" w:before="0" w:after="0"/>
              <w:ind w:left="283" w:right="127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Menyediakan</w:t>
            </w:r>
            <w:r>
              <w:rPr>
                <w:rFonts w:ascii="Arial"/>
                <w:spacing w:val="-6"/>
                <w:sz w:val="17"/>
              </w:rPr>
              <w:t> </w:t>
            </w:r>
            <w:r>
              <w:rPr>
                <w:rFonts w:ascii="Arial"/>
                <w:sz w:val="17"/>
              </w:rPr>
              <w:t>critical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spare</w:t>
            </w:r>
            <w:r>
              <w:rPr>
                <w:rFonts w:ascii="Arial"/>
                <w:spacing w:val="-16"/>
                <w:sz w:val="17"/>
              </w:rPr>
              <w:t> </w:t>
            </w:r>
            <w:r>
              <w:rPr>
                <w:rFonts w:ascii="Arial"/>
                <w:sz w:val="17"/>
              </w:rPr>
              <w:t>parts</w:t>
            </w:r>
            <w:r>
              <w:rPr>
                <w:rFonts w:ascii="Arial"/>
                <w:spacing w:val="-12"/>
                <w:sz w:val="17"/>
              </w:rPr>
              <w:t> </w:t>
            </w:r>
            <w:r>
              <w:rPr>
                <w:rFonts w:ascii="Arial"/>
                <w:sz w:val="17"/>
              </w:rPr>
              <w:t>di</w:t>
            </w:r>
            <w:r>
              <w:rPr>
                <w:rFonts w:ascii="Arial"/>
                <w:spacing w:val="-17"/>
                <w:sz w:val="17"/>
              </w:rPr>
              <w:t> </w:t>
            </w:r>
            <w:r>
              <w:rPr>
                <w:rFonts w:ascii="Arial"/>
                <w:sz w:val="17"/>
              </w:rPr>
              <w:t>gudang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lokal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4" w:val="left" w:leader="none"/>
              </w:tabs>
              <w:spacing w:line="357" w:lineRule="auto" w:before="0" w:after="0"/>
              <w:ind w:left="283" w:right="262" w:hanging="26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Menyusun</w:t>
            </w:r>
            <w:r>
              <w:rPr>
                <w:rFonts w:ascii="Arial"/>
                <w:spacing w:val="-6"/>
                <w:sz w:val="17"/>
              </w:rPr>
              <w:t> </w:t>
            </w:r>
            <w:r>
              <w:rPr>
                <w:rFonts w:ascii="Arial"/>
                <w:sz w:val="17"/>
              </w:rPr>
              <w:t>kontrak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SLA dengan</w:t>
            </w:r>
            <w:r>
              <w:rPr>
                <w:rFonts w:ascii="Arial"/>
                <w:spacing w:val="-33"/>
                <w:sz w:val="17"/>
              </w:rPr>
              <w:t> </w:t>
            </w:r>
            <w:r>
              <w:rPr>
                <w:rFonts w:ascii="Arial"/>
                <w:sz w:val="17"/>
              </w:rPr>
              <w:t>vendor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untuk</w:t>
            </w:r>
            <w:r>
              <w:rPr>
                <w:rFonts w:ascii="Arial"/>
                <w:spacing w:val="-1"/>
                <w:sz w:val="17"/>
              </w:rPr>
              <w:t> </w:t>
            </w:r>
            <w:r>
              <w:rPr>
                <w:rFonts w:ascii="Arial"/>
                <w:sz w:val="17"/>
              </w:rPr>
              <w:t>pengiriman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suku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cadang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3" w:val="left" w:leader="none"/>
              </w:tabs>
              <w:spacing w:line="362" w:lineRule="auto" w:before="0" w:after="0"/>
              <w:ind w:left="283" w:right="506" w:hanging="26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Melakukan</w:t>
            </w:r>
            <w:r>
              <w:rPr>
                <w:rFonts w:ascii="Arial"/>
                <w:spacing w:val="-12"/>
                <w:sz w:val="17"/>
              </w:rPr>
              <w:t> </w:t>
            </w:r>
            <w:r>
              <w:rPr>
                <w:rFonts w:ascii="Arial"/>
                <w:sz w:val="17"/>
              </w:rPr>
              <w:t>audit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berkala</w:t>
            </w:r>
            <w:r>
              <w:rPr>
                <w:rFonts w:ascii="Arial"/>
                <w:spacing w:val="-4"/>
                <w:sz w:val="17"/>
              </w:rPr>
              <w:t> </w:t>
            </w:r>
            <w:r>
              <w:rPr>
                <w:rFonts w:ascii="Arial"/>
                <w:spacing w:val="-3"/>
                <w:sz w:val="17"/>
              </w:rPr>
              <w:t>atas</w:t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7" w:lineRule="exact"/>
        <w:ind w:left="7274" w:right="1379"/>
        <w:jc w:val="left"/>
      </w:pPr>
      <w:r>
        <w:rPr>
          <w:color w:val="BFBFBF"/>
          <w:w w:val="105"/>
        </w:rPr>
        <w:t>Type text</w:t>
      </w:r>
      <w:r>
        <w:rPr>
          <w:color w:val="BFBFBF"/>
          <w:spacing w:val="-26"/>
          <w:w w:val="105"/>
        </w:rPr>
        <w:t> </w:t>
      </w:r>
      <w:r>
        <w:rPr>
          <w:color w:val="BFBFBF"/>
          <w:spacing w:val="-4"/>
          <w:w w:val="105"/>
        </w:rPr>
        <w:t>here</w:t>
      </w:r>
      <w:r>
        <w:rPr>
          <w:spacing w:val="-4"/>
        </w:rPr>
      </w:r>
    </w:p>
    <w:p>
      <w:pPr>
        <w:spacing w:after="0" w:line="247" w:lineRule="exact"/>
        <w:jc w:val="left"/>
        <w:sectPr>
          <w:headerReference w:type="default" r:id="rId49"/>
          <w:pgSz w:w="12240" w:h="15840"/>
          <w:pgMar w:header="0" w:footer="873" w:top="200" w:bottom="1060" w:left="780" w:right="4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4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1"/>
        <w:gridCol w:w="1992"/>
        <w:gridCol w:w="1846"/>
        <w:gridCol w:w="2028"/>
      </w:tblGrid>
      <w:tr>
        <w:trPr>
          <w:trHeight w:val="593" w:hRule="exact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52" w:lineRule="auto" w:before="1"/>
              <w:ind w:left="283" w:right="50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persediaan</w:t>
            </w:r>
            <w:r>
              <w:rPr>
                <w:rFonts w:ascii="Arial"/>
                <w:spacing w:val="-5"/>
                <w:sz w:val="17"/>
              </w:rPr>
              <w:t> </w:t>
            </w:r>
            <w:r>
              <w:rPr>
                <w:rFonts w:ascii="Arial"/>
                <w:spacing w:val="-4"/>
                <w:sz w:val="17"/>
              </w:rPr>
              <w:t>suku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cadang</w:t>
            </w:r>
          </w:p>
        </w:tc>
      </w:tr>
      <w:tr>
        <w:trPr>
          <w:trHeight w:val="3221" w:hRule="exact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57" w:lineRule="auto"/>
              <w:ind w:left="95" w:right="252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Kurangnya</w:t>
            </w:r>
            <w:r>
              <w:rPr>
                <w:rFonts w:ascii="Arial"/>
                <w:spacing w:val="-20"/>
                <w:sz w:val="17"/>
              </w:rPr>
              <w:t> </w:t>
            </w:r>
            <w:r>
              <w:rPr>
                <w:rFonts w:ascii="Arial"/>
                <w:sz w:val="17"/>
              </w:rPr>
              <w:t>kompetensi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teknisi</w:t>
            </w:r>
            <w:r>
              <w:rPr>
                <w:rFonts w:ascii="Arial"/>
                <w:spacing w:val="-5"/>
                <w:sz w:val="17"/>
              </w:rPr>
              <w:t> </w:t>
            </w:r>
            <w:r>
              <w:rPr>
                <w:rFonts w:ascii="Arial"/>
                <w:sz w:val="17"/>
              </w:rPr>
              <w:t>dalam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penanganan</w:t>
            </w:r>
            <w:r>
              <w:rPr>
                <w:rFonts w:ascii="Arial"/>
                <w:spacing w:val="-6"/>
                <w:sz w:val="17"/>
              </w:rPr>
              <w:t> </w:t>
            </w:r>
            <w:r>
              <w:rPr>
                <w:rFonts w:ascii="Arial"/>
                <w:sz w:val="17"/>
              </w:rPr>
              <w:t>teknologi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pacing w:val="-4"/>
                <w:sz w:val="17"/>
              </w:rPr>
              <w:t>baru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/>
              <w:ind w:left="98" w:right="335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Kesalahan</w:t>
            </w:r>
            <w:r>
              <w:rPr>
                <w:rFonts w:ascii="Arial"/>
                <w:spacing w:val="-5"/>
                <w:sz w:val="17"/>
              </w:rPr>
              <w:t> </w:t>
            </w:r>
            <w:r>
              <w:rPr>
                <w:rFonts w:ascii="Arial"/>
                <w:sz w:val="17"/>
              </w:rPr>
              <w:t>instalasi,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rendahnya</w:t>
            </w:r>
            <w:r>
              <w:rPr>
                <w:rFonts w:ascii="Arial"/>
                <w:spacing w:val="-22"/>
                <w:sz w:val="17"/>
              </w:rPr>
              <w:t> </w:t>
            </w:r>
            <w:r>
              <w:rPr>
                <w:rFonts w:ascii="Arial"/>
                <w:sz w:val="17"/>
              </w:rPr>
              <w:t>efektifitas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pemeliharaan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pacing w:val="-3"/>
                <w:sz w:val="17"/>
              </w:rPr>
              <w:t>30%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242" w:val="left" w:leader="none"/>
              </w:tabs>
              <w:spacing w:line="357" w:lineRule="auto" w:before="0" w:after="0"/>
              <w:ind w:left="242" w:right="341" w:hanging="20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Melaksanakan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pelatihan teknis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secara intensif</w:t>
            </w:r>
            <w:r>
              <w:rPr>
                <w:rFonts w:ascii="Arial"/>
                <w:spacing w:val="-36"/>
                <w:sz w:val="17"/>
              </w:rPr>
              <w:t> </w:t>
            </w:r>
            <w:r>
              <w:rPr>
                <w:rFonts w:ascii="Arial"/>
                <w:sz w:val="17"/>
              </w:rPr>
              <w:t>bagi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tim</w:t>
            </w:r>
            <w:r>
              <w:rPr>
                <w:rFonts w:ascii="Arial"/>
                <w:spacing w:val="1"/>
                <w:sz w:val="17"/>
              </w:rPr>
              <w:t> </w:t>
            </w:r>
            <w:r>
              <w:rPr>
                <w:rFonts w:ascii="Arial"/>
                <w:sz w:val="17"/>
              </w:rPr>
              <w:t>O&amp;M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42" w:val="left" w:leader="none"/>
              </w:tabs>
              <w:spacing w:line="357" w:lineRule="auto" w:before="4" w:after="0"/>
              <w:ind w:left="242" w:right="338" w:hanging="204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Melibatkan</w:t>
            </w:r>
            <w:r>
              <w:rPr>
                <w:rFonts w:ascii="Arial"/>
                <w:spacing w:val="44"/>
                <w:sz w:val="17"/>
              </w:rPr>
              <w:t> </w:t>
            </w:r>
            <w:r>
              <w:rPr>
                <w:rFonts w:ascii="Arial"/>
                <w:sz w:val="17"/>
              </w:rPr>
              <w:t>vendor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dalam sesi</w:t>
            </w:r>
            <w:r>
              <w:rPr>
                <w:rFonts w:ascii="Arial"/>
                <w:spacing w:val="-5"/>
                <w:sz w:val="17"/>
              </w:rPr>
              <w:t> </w:t>
            </w:r>
            <w:r>
              <w:rPr>
                <w:rFonts w:ascii="Arial"/>
                <w:sz w:val="17"/>
              </w:rPr>
              <w:t>transfer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knowledge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42" w:val="left" w:leader="none"/>
              </w:tabs>
              <w:spacing w:line="355" w:lineRule="auto" w:before="6" w:after="0"/>
              <w:ind w:left="242" w:right="217" w:hanging="20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Menyusun</w:t>
            </w:r>
            <w:r>
              <w:rPr>
                <w:rFonts w:ascii="Arial"/>
                <w:spacing w:val="-4"/>
                <w:sz w:val="17"/>
              </w:rPr>
              <w:t> </w:t>
            </w:r>
            <w:r>
              <w:rPr>
                <w:rFonts w:ascii="Arial"/>
                <w:sz w:val="17"/>
              </w:rPr>
              <w:t>panduan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teknis</w:t>
            </w:r>
            <w:r>
              <w:rPr>
                <w:rFonts w:ascii="Arial"/>
                <w:spacing w:val="-19"/>
                <w:sz w:val="17"/>
              </w:rPr>
              <w:t> </w:t>
            </w:r>
            <w:r>
              <w:rPr>
                <w:rFonts w:ascii="Arial"/>
                <w:sz w:val="17"/>
              </w:rPr>
              <w:t>dan</w:t>
            </w:r>
            <w:r>
              <w:rPr>
                <w:rFonts w:ascii="Arial"/>
                <w:spacing w:val="-11"/>
                <w:sz w:val="17"/>
              </w:rPr>
              <w:t> </w:t>
            </w:r>
            <w:r>
              <w:rPr>
                <w:rFonts w:ascii="Arial"/>
                <w:sz w:val="17"/>
              </w:rPr>
              <w:t>SOP</w:t>
            </w:r>
            <w:r>
              <w:rPr>
                <w:rFonts w:ascii="Arial"/>
                <w:spacing w:val="-16"/>
                <w:sz w:val="17"/>
              </w:rPr>
              <w:t> </w:t>
            </w:r>
            <w:r>
              <w:rPr>
                <w:rFonts w:ascii="Arial"/>
                <w:sz w:val="17"/>
              </w:rPr>
              <w:t>yang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mudah diakses</w:t>
            </w:r>
            <w:r>
              <w:rPr>
                <w:rFonts w:ascii="Arial"/>
                <w:spacing w:val="-1"/>
                <w:sz w:val="17"/>
              </w:rPr>
              <w:t> </w:t>
            </w:r>
            <w:r>
              <w:rPr>
                <w:rFonts w:ascii="Arial"/>
                <w:sz w:val="17"/>
              </w:rPr>
              <w:t>di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lapangan</w:t>
            </w:r>
          </w:p>
        </w:tc>
      </w:tr>
      <w:tr>
        <w:trPr>
          <w:trHeight w:val="3511" w:hRule="exact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4" w:lineRule="exact"/>
              <w:ind w:left="9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Distribusi</w:t>
            </w:r>
            <w:r>
              <w:rPr>
                <w:rFonts w:ascii="Arial"/>
                <w:spacing w:val="-14"/>
                <w:sz w:val="17"/>
              </w:rPr>
              <w:t> </w:t>
            </w:r>
            <w:r>
              <w:rPr>
                <w:rFonts w:ascii="Arial"/>
                <w:sz w:val="17"/>
              </w:rPr>
              <w:t>ke</w:t>
            </w:r>
            <w:r>
              <w:rPr>
                <w:rFonts w:ascii="Arial"/>
                <w:spacing w:val="-17"/>
                <w:sz w:val="17"/>
              </w:rPr>
              <w:t> </w:t>
            </w:r>
            <w:r>
              <w:rPr>
                <w:rFonts w:ascii="Arial"/>
                <w:sz w:val="17"/>
              </w:rPr>
              <w:t>site</w:t>
            </w:r>
            <w:r>
              <w:rPr>
                <w:rFonts w:ascii="Arial"/>
                <w:spacing w:val="-17"/>
                <w:sz w:val="17"/>
              </w:rPr>
              <w:t> </w:t>
            </w:r>
            <w:r>
              <w:rPr>
                <w:rFonts w:ascii="Arial"/>
                <w:sz w:val="17"/>
              </w:rPr>
              <w:t>remote</w:t>
            </w:r>
          </w:p>
          <w:p>
            <w:pPr>
              <w:pStyle w:val="TableParagraph"/>
              <w:spacing w:line="240" w:lineRule="auto" w:before="97"/>
              <w:ind w:left="9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&amp; sulit</w:t>
            </w:r>
            <w:r>
              <w:rPr>
                <w:rFonts w:ascii="Arial"/>
                <w:spacing w:val="-10"/>
                <w:sz w:val="17"/>
              </w:rPr>
              <w:t> </w:t>
            </w:r>
            <w:r>
              <w:rPr>
                <w:rFonts w:ascii="Arial"/>
                <w:sz w:val="17"/>
              </w:rPr>
              <w:t>dijangkau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/>
              <w:ind w:left="98" w:right="72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Terhambatnya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pengiriman</w:t>
            </w:r>
            <w:r>
              <w:rPr>
                <w:rFonts w:ascii="Arial"/>
                <w:spacing w:val="-16"/>
                <w:sz w:val="17"/>
              </w:rPr>
              <w:t> </w:t>
            </w:r>
            <w:r>
              <w:rPr>
                <w:rFonts w:ascii="Arial"/>
                <w:sz w:val="17"/>
              </w:rPr>
              <w:t>dan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instalasi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4" w:lineRule="exact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pacing w:val="-3"/>
                <w:sz w:val="17"/>
              </w:rPr>
              <w:t>20%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242" w:val="left" w:leader="none"/>
              </w:tabs>
              <w:spacing w:line="355" w:lineRule="auto" w:before="0" w:after="0"/>
              <w:ind w:left="242" w:right="343" w:hanging="20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Menyusun</w:t>
            </w:r>
            <w:r>
              <w:rPr>
                <w:rFonts w:ascii="Arial"/>
                <w:spacing w:val="-17"/>
                <w:sz w:val="17"/>
              </w:rPr>
              <w:t> </w:t>
            </w:r>
            <w:r>
              <w:rPr>
                <w:rFonts w:ascii="Arial"/>
                <w:sz w:val="17"/>
              </w:rPr>
              <w:t>rencana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logistic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terperinci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dengan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estimasi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waktu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ekstra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42" w:val="left" w:leader="none"/>
              </w:tabs>
              <w:spacing w:line="357" w:lineRule="auto" w:before="8" w:after="0"/>
              <w:ind w:left="242" w:right="341" w:hanging="20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Prioritaskan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pengiriman awal</w:t>
            </w:r>
            <w:r>
              <w:rPr>
                <w:rFonts w:ascii="Arial"/>
                <w:spacing w:val="-36"/>
                <w:sz w:val="17"/>
              </w:rPr>
              <w:t> </w:t>
            </w:r>
            <w:r>
              <w:rPr>
                <w:rFonts w:ascii="Arial"/>
                <w:sz w:val="17"/>
              </w:rPr>
              <w:t>ke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site dengan</w:t>
            </w:r>
            <w:r>
              <w:rPr>
                <w:rFonts w:ascii="Arial"/>
                <w:spacing w:val="-6"/>
                <w:sz w:val="17"/>
              </w:rPr>
              <w:t> </w:t>
            </w:r>
            <w:r>
              <w:rPr>
                <w:rFonts w:ascii="Arial"/>
                <w:sz w:val="17"/>
              </w:rPr>
              <w:t>akses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terbatas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42" w:val="left" w:leader="none"/>
              </w:tabs>
              <w:spacing w:line="360" w:lineRule="auto" w:before="4" w:after="0"/>
              <w:ind w:left="242" w:right="326" w:hanging="20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Koordinasi</w:t>
            </w:r>
            <w:r>
              <w:rPr>
                <w:rFonts w:ascii="Arial"/>
                <w:spacing w:val="-3"/>
                <w:sz w:val="17"/>
              </w:rPr>
              <w:t> </w:t>
            </w:r>
            <w:r>
              <w:rPr>
                <w:rFonts w:ascii="Arial"/>
                <w:sz w:val="17"/>
              </w:rPr>
              <w:t>dengan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tim lokal</w:t>
            </w:r>
            <w:r>
              <w:rPr>
                <w:rFonts w:ascii="Arial"/>
                <w:spacing w:val="-4"/>
                <w:sz w:val="17"/>
              </w:rPr>
              <w:t> </w:t>
            </w:r>
            <w:r>
              <w:rPr>
                <w:rFonts w:ascii="Arial"/>
                <w:sz w:val="17"/>
              </w:rPr>
              <w:t>untuk</w:t>
            </w:r>
            <w:r>
              <w:rPr>
                <w:rFonts w:ascii="Arial"/>
                <w:w w:val="99"/>
                <w:sz w:val="17"/>
              </w:rPr>
              <w:t> </w:t>
            </w:r>
            <w:r>
              <w:rPr>
                <w:rFonts w:ascii="Arial"/>
                <w:sz w:val="17"/>
              </w:rPr>
              <w:t>dukungan</w:t>
            </w:r>
            <w:r>
              <w:rPr>
                <w:rFonts w:ascii="Arial"/>
                <w:spacing w:val="-21"/>
                <w:sz w:val="17"/>
              </w:rPr>
              <w:t> </w:t>
            </w:r>
            <w:r>
              <w:rPr>
                <w:rFonts w:ascii="Arial"/>
                <w:sz w:val="17"/>
              </w:rPr>
              <w:t>distribusi</w:t>
            </w:r>
          </w:p>
        </w:tc>
      </w:tr>
    </w:tbl>
    <w:p>
      <w:pPr>
        <w:spacing w:after="0" w:line="360" w:lineRule="auto"/>
        <w:jc w:val="left"/>
        <w:rPr>
          <w:rFonts w:ascii="Arial" w:hAnsi="Arial" w:cs="Arial" w:eastAsia="Arial"/>
          <w:sz w:val="17"/>
          <w:szCs w:val="17"/>
        </w:rPr>
        <w:sectPr>
          <w:footerReference w:type="default" r:id="rId50"/>
          <w:pgSz w:w="12240" w:h="15840"/>
          <w:pgMar w:footer="222" w:header="0" w:top="1080" w:bottom="420" w:left="780" w:right="1140"/>
        </w:sectPr>
      </w:pPr>
    </w:p>
    <w:p>
      <w:pPr>
        <w:pStyle w:val="Heading1"/>
        <w:spacing w:line="240" w:lineRule="auto" w:before="66"/>
        <w:ind w:left="1089" w:right="129"/>
        <w:jc w:val="left"/>
        <w:rPr>
          <w:b w:val="0"/>
          <w:bCs w:val="0"/>
        </w:rPr>
      </w:pPr>
      <w:r>
        <w:rPr>
          <w:w w:val="95"/>
        </w:rPr>
        <w:t>IX.</w:t>
      </w:r>
      <w:r>
        <w:rPr>
          <w:spacing w:val="49"/>
          <w:w w:val="95"/>
        </w:rPr>
        <w:t> </w:t>
      </w:r>
      <w:r>
        <w:rPr>
          <w:spacing w:val="-3"/>
          <w:w w:val="95"/>
        </w:rPr>
        <w:t>PENGESAHAN</w:t>
      </w:r>
      <w:r>
        <w:rPr>
          <w:b w:val="0"/>
          <w:spacing w:val="-3"/>
        </w:rPr>
      </w:r>
    </w:p>
    <w:p>
      <w:pPr>
        <w:spacing w:line="372" w:lineRule="auto" w:before="133"/>
        <w:ind w:left="1428" w:right="129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w w:val="85"/>
          <w:sz w:val="22"/>
        </w:rPr>
        <w:t>Bahwa</w:t>
      </w:r>
      <w:r>
        <w:rPr>
          <w:rFonts w:ascii="Arial"/>
          <w:spacing w:val="-14"/>
          <w:w w:val="85"/>
          <w:sz w:val="22"/>
        </w:rPr>
        <w:t> </w:t>
      </w:r>
      <w:r>
        <w:rPr>
          <w:rFonts w:ascii="Arial"/>
          <w:w w:val="85"/>
          <w:sz w:val="22"/>
        </w:rPr>
        <w:t>uraian</w:t>
      </w:r>
      <w:r>
        <w:rPr>
          <w:rFonts w:ascii="Arial"/>
          <w:spacing w:val="-16"/>
          <w:w w:val="85"/>
          <w:sz w:val="22"/>
        </w:rPr>
        <w:t> </w:t>
      </w:r>
      <w:r>
        <w:rPr>
          <w:rFonts w:ascii="Arial"/>
          <w:w w:val="85"/>
          <w:sz w:val="22"/>
        </w:rPr>
        <w:t>dalam</w:t>
      </w:r>
      <w:r>
        <w:rPr>
          <w:rFonts w:ascii="Arial"/>
          <w:spacing w:val="-16"/>
          <w:w w:val="85"/>
          <w:sz w:val="22"/>
        </w:rPr>
        <w:t> </w:t>
      </w:r>
      <w:r>
        <w:rPr>
          <w:rFonts w:ascii="Arial"/>
          <w:w w:val="85"/>
          <w:sz w:val="22"/>
        </w:rPr>
        <w:t>justifikasi</w:t>
      </w:r>
      <w:r>
        <w:rPr>
          <w:rFonts w:ascii="Arial"/>
          <w:spacing w:val="-15"/>
          <w:w w:val="85"/>
          <w:sz w:val="22"/>
        </w:rPr>
        <w:t> </w:t>
      </w:r>
      <w:r>
        <w:rPr>
          <w:rFonts w:ascii="Arial"/>
          <w:w w:val="85"/>
          <w:sz w:val="22"/>
        </w:rPr>
        <w:t>kebutuhan</w:t>
      </w:r>
      <w:r>
        <w:rPr>
          <w:rFonts w:ascii="Arial"/>
          <w:spacing w:val="-16"/>
          <w:w w:val="85"/>
          <w:sz w:val="22"/>
        </w:rPr>
        <w:t> </w:t>
      </w:r>
      <w:r>
        <w:rPr>
          <w:rFonts w:ascii="Arial"/>
          <w:w w:val="85"/>
          <w:sz w:val="22"/>
        </w:rPr>
        <w:t>ini</w:t>
      </w:r>
      <w:r>
        <w:rPr>
          <w:rFonts w:ascii="Arial"/>
          <w:spacing w:val="-16"/>
          <w:w w:val="85"/>
          <w:sz w:val="22"/>
        </w:rPr>
        <w:t> </w:t>
      </w:r>
      <w:r>
        <w:rPr>
          <w:rFonts w:ascii="Arial"/>
          <w:w w:val="85"/>
          <w:sz w:val="22"/>
        </w:rPr>
        <w:t>dibuat</w:t>
      </w:r>
      <w:r>
        <w:rPr>
          <w:rFonts w:ascii="Arial"/>
          <w:spacing w:val="-16"/>
          <w:w w:val="85"/>
          <w:sz w:val="22"/>
        </w:rPr>
        <w:t> </w:t>
      </w:r>
      <w:r>
        <w:rPr>
          <w:rFonts w:ascii="Arial"/>
          <w:w w:val="85"/>
          <w:sz w:val="22"/>
        </w:rPr>
        <w:t>sebagai</w:t>
      </w:r>
      <w:r>
        <w:rPr>
          <w:rFonts w:ascii="Arial"/>
          <w:spacing w:val="-15"/>
          <w:w w:val="85"/>
          <w:sz w:val="22"/>
        </w:rPr>
        <w:t> </w:t>
      </w:r>
      <w:r>
        <w:rPr>
          <w:rFonts w:ascii="Arial"/>
          <w:w w:val="85"/>
          <w:sz w:val="22"/>
        </w:rPr>
        <w:t>dasar</w:t>
      </w:r>
      <w:r>
        <w:rPr>
          <w:rFonts w:ascii="Arial"/>
          <w:spacing w:val="-18"/>
          <w:w w:val="85"/>
          <w:sz w:val="22"/>
        </w:rPr>
        <w:t> </w:t>
      </w:r>
      <w:r>
        <w:rPr>
          <w:rFonts w:ascii="Arial"/>
          <w:w w:val="85"/>
          <w:sz w:val="22"/>
        </w:rPr>
        <w:t>untuk</w:t>
      </w:r>
      <w:r>
        <w:rPr>
          <w:rFonts w:ascii="Arial"/>
          <w:spacing w:val="-17"/>
          <w:w w:val="85"/>
          <w:sz w:val="22"/>
        </w:rPr>
        <w:t> </w:t>
      </w:r>
      <w:r>
        <w:rPr>
          <w:rFonts w:ascii="Arial"/>
          <w:w w:val="85"/>
          <w:sz w:val="22"/>
        </w:rPr>
        <w:t>melakukan</w:t>
      </w:r>
      <w:r>
        <w:rPr>
          <w:rFonts w:ascii="Arial"/>
          <w:spacing w:val="-16"/>
          <w:w w:val="85"/>
          <w:sz w:val="22"/>
        </w:rPr>
        <w:t> </w:t>
      </w:r>
      <w:r>
        <w:rPr>
          <w:rFonts w:ascii="Arial"/>
          <w:w w:val="85"/>
          <w:sz w:val="22"/>
        </w:rPr>
        <w:t>pembicaraan</w:t>
      </w:r>
      <w:r>
        <w:rPr>
          <w:rFonts w:ascii="Arial"/>
          <w:w w:val="81"/>
          <w:sz w:val="22"/>
        </w:rPr>
        <w:t> </w:t>
      </w:r>
      <w:r>
        <w:rPr>
          <w:rFonts w:ascii="Arial"/>
          <w:w w:val="85"/>
          <w:sz w:val="22"/>
        </w:rPr>
        <w:t>dan</w:t>
      </w:r>
      <w:r>
        <w:rPr>
          <w:rFonts w:ascii="Arial"/>
          <w:spacing w:val="-31"/>
          <w:w w:val="85"/>
          <w:sz w:val="22"/>
        </w:rPr>
        <w:t> </w:t>
      </w:r>
      <w:r>
        <w:rPr>
          <w:rFonts w:ascii="Arial"/>
          <w:w w:val="85"/>
          <w:sz w:val="22"/>
        </w:rPr>
        <w:t>negosiasi</w:t>
      </w:r>
      <w:r>
        <w:rPr>
          <w:rFonts w:ascii="Arial"/>
          <w:spacing w:val="-31"/>
          <w:w w:val="85"/>
          <w:sz w:val="22"/>
        </w:rPr>
        <w:t> </w:t>
      </w:r>
      <w:r>
        <w:rPr>
          <w:rFonts w:ascii="Arial"/>
          <w:w w:val="85"/>
          <w:sz w:val="22"/>
        </w:rPr>
        <w:t>untuk</w:t>
      </w:r>
      <w:r>
        <w:rPr>
          <w:rFonts w:ascii="Arial"/>
          <w:spacing w:val="-32"/>
          <w:w w:val="85"/>
          <w:sz w:val="22"/>
        </w:rPr>
        <w:t> </w:t>
      </w:r>
      <w:r>
        <w:rPr>
          <w:rFonts w:ascii="Arial"/>
          <w:w w:val="85"/>
          <w:sz w:val="22"/>
        </w:rPr>
        <w:t>pembelian</w:t>
      </w:r>
      <w:r>
        <w:rPr>
          <w:rFonts w:ascii="Arial"/>
          <w:spacing w:val="-31"/>
          <w:w w:val="85"/>
          <w:sz w:val="22"/>
        </w:rPr>
        <w:t> </w:t>
      </w:r>
      <w:r>
        <w:rPr>
          <w:rFonts w:ascii="Arial"/>
          <w:w w:val="85"/>
          <w:sz w:val="22"/>
        </w:rPr>
        <w:t>sparepart</w:t>
      </w:r>
      <w:r>
        <w:rPr>
          <w:rFonts w:ascii="Arial"/>
          <w:spacing w:val="-32"/>
          <w:w w:val="85"/>
          <w:sz w:val="22"/>
        </w:rPr>
        <w:t> </w:t>
      </w:r>
      <w:r>
        <w:rPr>
          <w:rFonts w:ascii="Arial"/>
          <w:w w:val="85"/>
          <w:sz w:val="22"/>
        </w:rPr>
        <w:t>angsung,</w:t>
      </w:r>
      <w:r>
        <w:rPr>
          <w:rFonts w:ascii="Arial"/>
          <w:spacing w:val="-31"/>
          <w:w w:val="85"/>
          <w:sz w:val="22"/>
        </w:rPr>
        <w:t> </w:t>
      </w:r>
      <w:r>
        <w:rPr>
          <w:rFonts w:ascii="Arial"/>
          <w:w w:val="85"/>
          <w:sz w:val="22"/>
        </w:rPr>
        <w:t>serta</w:t>
      </w:r>
      <w:r>
        <w:rPr>
          <w:rFonts w:ascii="Arial"/>
          <w:spacing w:val="-31"/>
          <w:w w:val="85"/>
          <w:sz w:val="22"/>
        </w:rPr>
        <w:t> </w:t>
      </w:r>
      <w:r>
        <w:rPr>
          <w:rFonts w:ascii="Arial"/>
          <w:w w:val="85"/>
          <w:sz w:val="22"/>
        </w:rPr>
        <w:t>di</w:t>
      </w:r>
      <w:r>
        <w:rPr>
          <w:rFonts w:ascii="Arial"/>
          <w:spacing w:val="-30"/>
          <w:w w:val="85"/>
          <w:sz w:val="22"/>
        </w:rPr>
        <w:t> </w:t>
      </w:r>
      <w:r>
        <w:rPr>
          <w:rFonts w:ascii="Arial"/>
          <w:w w:val="85"/>
          <w:sz w:val="22"/>
        </w:rPr>
        <w:t>buat</w:t>
      </w:r>
      <w:r>
        <w:rPr>
          <w:rFonts w:ascii="Arial"/>
          <w:spacing w:val="-32"/>
          <w:w w:val="85"/>
          <w:sz w:val="22"/>
        </w:rPr>
        <w:t> </w:t>
      </w:r>
      <w:r>
        <w:rPr>
          <w:rFonts w:ascii="Arial"/>
          <w:w w:val="85"/>
          <w:sz w:val="22"/>
        </w:rPr>
        <w:t>dengan</w:t>
      </w:r>
      <w:r>
        <w:rPr>
          <w:rFonts w:ascii="Arial"/>
          <w:spacing w:val="-30"/>
          <w:w w:val="85"/>
          <w:sz w:val="22"/>
        </w:rPr>
        <w:t> </w:t>
      </w:r>
      <w:r>
        <w:rPr>
          <w:rFonts w:ascii="Arial"/>
          <w:w w:val="85"/>
          <w:sz w:val="22"/>
        </w:rPr>
        <w:t>sebenar-benarnya.</w:t>
      </w:r>
      <w:r>
        <w:rPr>
          <w:rFonts w:ascii="Arial"/>
          <w:sz w:val="22"/>
        </w:rPr>
      </w:r>
    </w:p>
    <w:p>
      <w:pPr>
        <w:spacing w:after="0" w:line="372" w:lineRule="auto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51"/>
          <w:footerReference w:type="default" r:id="rId52"/>
          <w:pgSz w:w="12240" w:h="15840"/>
          <w:pgMar w:header="0" w:footer="0" w:top="1280" w:bottom="0" w:left="780" w:right="1720"/>
        </w:sectPr>
      </w:pPr>
    </w:p>
    <w:p>
      <w:pPr>
        <w:spacing w:line="240" w:lineRule="auto" w:before="0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tabs>
          <w:tab w:pos="4365" w:val="left" w:leader="none"/>
          <w:tab w:pos="6575" w:val="left" w:leader="none"/>
        </w:tabs>
        <w:spacing w:line="240" w:lineRule="auto"/>
        <w:ind w:left="1704" w:right="0"/>
        <w:jc w:val="left"/>
        <w:rPr>
          <w:b w:val="0"/>
          <w:bCs w:val="0"/>
        </w:rPr>
      </w:pPr>
      <w:r>
        <w:rPr>
          <w:spacing w:val="-1"/>
          <w:w w:val="90"/>
        </w:rPr>
        <w:t>KETERANGAN</w:t>
        <w:tab/>
      </w:r>
      <w:r>
        <w:rPr>
          <w:spacing w:val="-2"/>
          <w:w w:val="90"/>
        </w:rPr>
        <w:t>NAMA</w:t>
        <w:tab/>
        <w:t>JABATAN</w:t>
      </w:r>
      <w:r>
        <w:rPr>
          <w:b w:val="0"/>
          <w:spacing w:val="-2"/>
        </w:rPr>
      </w:r>
    </w:p>
    <w:p>
      <w:pPr>
        <w:spacing w:line="372" w:lineRule="auto" w:before="41"/>
        <w:ind w:left="1267" w:right="276" w:firstLine="60"/>
        <w:jc w:val="left"/>
        <w:rPr>
          <w:rFonts w:ascii="Arial" w:hAnsi="Arial" w:cs="Arial" w:eastAsia="Arial"/>
          <w:sz w:val="20"/>
          <w:szCs w:val="20"/>
        </w:rPr>
      </w:pPr>
      <w:r>
        <w:rPr>
          <w:w w:val="90"/>
        </w:rPr>
        <w:br w:type="column"/>
      </w:r>
      <w:r>
        <w:rPr>
          <w:rFonts w:ascii="Arial"/>
          <w:b/>
          <w:w w:val="90"/>
          <w:sz w:val="20"/>
        </w:rPr>
        <w:t>TANDA</w:t>
      </w:r>
      <w:r>
        <w:rPr>
          <w:rFonts w:ascii="Arial"/>
          <w:b/>
          <w:w w:val="91"/>
          <w:sz w:val="20"/>
        </w:rPr>
        <w:t> </w:t>
      </w:r>
      <w:r>
        <w:rPr>
          <w:rFonts w:ascii="Arial"/>
          <w:b/>
          <w:spacing w:val="-3"/>
          <w:w w:val="80"/>
          <w:sz w:val="20"/>
        </w:rPr>
        <w:t>TANGAN</w:t>
      </w:r>
      <w:r>
        <w:rPr>
          <w:rFonts w:ascii="Arial"/>
          <w:spacing w:val="-3"/>
          <w:sz w:val="20"/>
        </w:rPr>
      </w:r>
    </w:p>
    <w:p>
      <w:pPr>
        <w:spacing w:after="0" w:line="372" w:lineRule="auto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1080" w:bottom="740" w:left="780" w:right="1720"/>
          <w:cols w:num="2" w:equalWidth="0">
            <w:col w:w="7450" w:space="40"/>
            <w:col w:w="2250"/>
          </w:cols>
        </w:sect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tabs>
          <w:tab w:pos="6064" w:val="left" w:leader="none"/>
        </w:tabs>
        <w:spacing w:line="240" w:lineRule="auto" w:before="80"/>
        <w:ind w:left="3504" w:right="129"/>
        <w:jc w:val="left"/>
      </w:pPr>
      <w:r>
        <w:rPr>
          <w:spacing w:val="-2"/>
          <w:w w:val="90"/>
          <w:position w:val="-1"/>
        </w:rPr>
        <w:t>YUSLIZAR</w:t>
        <w:tab/>
      </w:r>
      <w:r>
        <w:rPr>
          <w:spacing w:val="1"/>
          <w:w w:val="90"/>
        </w:rPr>
        <w:t>RAN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ENGINEER</w:t>
      </w:r>
      <w:r>
        <w:rPr>
          <w:spacing w:val="-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9"/>
          <w:szCs w:val="29"/>
        </w:rPr>
      </w:pPr>
    </w:p>
    <w:p>
      <w:pPr>
        <w:spacing w:after="0" w:line="240" w:lineRule="auto"/>
        <w:rPr>
          <w:rFonts w:ascii="Arial" w:hAnsi="Arial" w:cs="Arial" w:eastAsia="Arial"/>
          <w:sz w:val="29"/>
          <w:szCs w:val="29"/>
        </w:rPr>
        <w:sectPr>
          <w:type w:val="continuous"/>
          <w:pgSz w:w="12240" w:h="15840"/>
          <w:pgMar w:top="1080" w:bottom="740" w:left="780" w:right="1720"/>
        </w:sectPr>
      </w:pP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308" w:right="0"/>
        <w:jc w:val="left"/>
      </w:pPr>
      <w:r>
        <w:rPr>
          <w:spacing w:val="-2"/>
          <w:w w:val="90"/>
        </w:rPr>
        <w:t>DIBUAT</w:t>
      </w:r>
      <w:r>
        <w:rPr>
          <w:spacing w:val="-2"/>
        </w:rPr>
      </w:r>
    </w:p>
    <w:p>
      <w:pPr>
        <w:pStyle w:val="BodyText"/>
        <w:tabs>
          <w:tab w:pos="3779" w:val="left" w:leader="none"/>
        </w:tabs>
        <w:spacing w:line="293" w:lineRule="exact" w:before="83"/>
        <w:ind w:left="1308" w:right="0"/>
        <w:jc w:val="left"/>
      </w:pPr>
      <w:r>
        <w:rPr>
          <w:w w:val="85"/>
        </w:rPr>
        <w:br w:type="column"/>
      </w:r>
      <w:r>
        <w:rPr>
          <w:w w:val="85"/>
        </w:rPr>
        <w:t>LUCAS</w:t>
      </w:r>
      <w:r>
        <w:rPr>
          <w:spacing w:val="-20"/>
          <w:w w:val="85"/>
        </w:rPr>
        <w:t> </w:t>
      </w:r>
      <w:r>
        <w:rPr>
          <w:w w:val="85"/>
        </w:rPr>
        <w:t>DE</w:t>
      </w:r>
      <w:r>
        <w:rPr>
          <w:spacing w:val="-17"/>
          <w:w w:val="85"/>
        </w:rPr>
        <w:t> </w:t>
      </w:r>
      <w:r>
        <w:rPr>
          <w:w w:val="85"/>
        </w:rPr>
        <w:t>JESUS</w:t>
      </w:r>
      <w:r>
        <w:rPr>
          <w:spacing w:val="-16"/>
          <w:w w:val="85"/>
        </w:rPr>
        <w:t> </w:t>
      </w:r>
      <w:r>
        <w:rPr>
          <w:w w:val="85"/>
        </w:rPr>
        <w:t>SILVA</w:t>
        <w:tab/>
      </w:r>
      <w:r>
        <w:rPr>
          <w:w w:val="85"/>
          <w:position w:val="12"/>
        </w:rPr>
        <w:t>MGR</w:t>
      </w:r>
      <w:r>
        <w:rPr>
          <w:spacing w:val="-20"/>
          <w:w w:val="85"/>
          <w:position w:val="12"/>
        </w:rPr>
        <w:t> </w:t>
      </w:r>
      <w:r>
        <w:rPr>
          <w:w w:val="85"/>
          <w:position w:val="12"/>
        </w:rPr>
        <w:t>QA,</w:t>
      </w:r>
      <w:r>
        <w:rPr>
          <w:spacing w:val="-19"/>
          <w:w w:val="85"/>
          <w:position w:val="12"/>
        </w:rPr>
        <w:t> </w:t>
      </w:r>
      <w:r>
        <w:rPr>
          <w:w w:val="85"/>
          <w:position w:val="12"/>
        </w:rPr>
        <w:t>PLANNING</w:t>
      </w:r>
      <w:r>
        <w:rPr>
          <w:spacing w:val="-21"/>
          <w:w w:val="85"/>
          <w:position w:val="12"/>
        </w:rPr>
        <w:t> </w:t>
      </w:r>
      <w:r>
        <w:rPr>
          <w:w w:val="85"/>
          <w:position w:val="12"/>
        </w:rPr>
        <w:t>&amp;</w:t>
      </w:r>
      <w:r>
        <w:rPr/>
      </w:r>
    </w:p>
    <w:p>
      <w:pPr>
        <w:pStyle w:val="BodyText"/>
        <w:spacing w:line="173" w:lineRule="exact"/>
        <w:ind w:left="3780" w:right="0"/>
        <w:jc w:val="left"/>
      </w:pPr>
      <w:r>
        <w:rPr/>
        <w:t>DEPLOYMENT</w:t>
      </w:r>
    </w:p>
    <w:p>
      <w:pPr>
        <w:spacing w:after="0" w:line="173" w:lineRule="exact"/>
        <w:jc w:val="left"/>
        <w:sectPr>
          <w:type w:val="continuous"/>
          <w:pgSz w:w="12240" w:h="15840"/>
          <w:pgMar w:top="1080" w:bottom="740" w:left="780" w:right="1720"/>
          <w:cols w:num="2" w:equalWidth="0">
            <w:col w:w="1978" w:space="218"/>
            <w:col w:w="754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28"/>
          <w:szCs w:val="28"/>
        </w:rPr>
      </w:pPr>
    </w:p>
    <w:p>
      <w:pPr>
        <w:pStyle w:val="BodyText"/>
        <w:spacing w:line="176" w:lineRule="exact" w:before="80"/>
        <w:ind w:left="0" w:right="1132"/>
        <w:jc w:val="center"/>
      </w:pPr>
      <w:r>
        <w:rPr>
          <w:w w:val="80"/>
        </w:rPr>
        <w:t>SESALTINA</w:t>
      </w:r>
      <w:r>
        <w:rPr>
          <w:spacing w:val="44"/>
          <w:w w:val="80"/>
        </w:rPr>
        <w:t> </w:t>
      </w:r>
      <w:r>
        <w:rPr>
          <w:w w:val="80"/>
        </w:rPr>
        <w:t>JANNET</w:t>
      </w:r>
      <w:r>
        <w:rPr/>
      </w:r>
    </w:p>
    <w:p>
      <w:pPr>
        <w:pStyle w:val="BodyText"/>
        <w:tabs>
          <w:tab w:pos="5975" w:val="left" w:leader="none"/>
        </w:tabs>
        <w:spacing w:line="163" w:lineRule="auto" w:before="6"/>
        <w:ind w:left="5976" w:right="2496" w:hanging="2473"/>
        <w:jc w:val="left"/>
      </w:pPr>
      <w:r>
        <w:rPr>
          <w:w w:val="95"/>
          <w:position w:val="-11"/>
        </w:rPr>
        <w:t>DA ROSA</w:t>
      </w:r>
      <w:r>
        <w:rPr>
          <w:spacing w:val="-38"/>
          <w:w w:val="95"/>
          <w:position w:val="-11"/>
        </w:rPr>
        <w:t> </w:t>
      </w:r>
      <w:r>
        <w:rPr>
          <w:w w:val="95"/>
          <w:position w:val="-11"/>
        </w:rPr>
        <w:t>MAIA</w:t>
        <w:tab/>
      </w:r>
      <w:r>
        <w:rPr>
          <w:w w:val="80"/>
        </w:rPr>
        <w:t>MGR</w:t>
      </w:r>
      <w:r>
        <w:rPr>
          <w:spacing w:val="34"/>
          <w:w w:val="80"/>
        </w:rPr>
        <w:t> </w:t>
      </w:r>
      <w:r>
        <w:rPr>
          <w:w w:val="80"/>
        </w:rPr>
        <w:t>BUSINESS</w:t>
      </w:r>
      <w:r>
        <w:rPr>
          <w:w w:val="81"/>
        </w:rPr>
        <w:t> </w:t>
      </w:r>
      <w:r>
        <w:rPr>
          <w:w w:val="95"/>
        </w:rPr>
        <w:t>INCUBATION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3503" w:val="left" w:leader="none"/>
          <w:tab w:pos="5975" w:val="left" w:leader="none"/>
        </w:tabs>
        <w:spacing w:line="240" w:lineRule="auto"/>
        <w:ind w:left="1307" w:right="129"/>
        <w:jc w:val="left"/>
      </w:pPr>
      <w:r>
        <w:rPr>
          <w:w w:val="85"/>
        </w:rPr>
        <w:t>DI PERIKSA</w:t>
      </w:r>
      <w:r>
        <w:rPr>
          <w:spacing w:val="-31"/>
          <w:w w:val="85"/>
        </w:rPr>
        <w:t> </w:t>
      </w:r>
      <w:r>
        <w:rPr>
          <w:spacing w:val="-4"/>
          <w:w w:val="85"/>
        </w:rPr>
        <w:t>OLEH</w:t>
        <w:tab/>
      </w:r>
      <w:r>
        <w:rPr>
          <w:w w:val="85"/>
        </w:rPr>
        <w:t>ICHWAN</w:t>
      </w:r>
      <w:r>
        <w:rPr>
          <w:spacing w:val="43"/>
          <w:w w:val="85"/>
        </w:rPr>
        <w:t> </w:t>
      </w:r>
      <w:r>
        <w:rPr>
          <w:w w:val="85"/>
        </w:rPr>
        <w:t>SAPUTRO</w:t>
        <w:tab/>
        <w:t>SM O&amp;M</w:t>
      </w:r>
      <w:r>
        <w:rPr>
          <w:spacing w:val="-18"/>
          <w:w w:val="85"/>
        </w:rPr>
        <w:t> </w:t>
      </w:r>
      <w:r>
        <w:rPr>
          <w:spacing w:val="-5"/>
          <w:w w:val="85"/>
        </w:rPr>
        <w:t>MNO</w:t>
      </w:r>
      <w:r>
        <w:rPr>
          <w:spacing w:val="-5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tabs>
          <w:tab w:pos="5969" w:val="left" w:leader="none"/>
        </w:tabs>
        <w:spacing w:line="240" w:lineRule="auto" w:before="80"/>
        <w:ind w:left="3494" w:right="129"/>
        <w:jc w:val="left"/>
      </w:pPr>
      <w:r>
        <w:rPr>
          <w:w w:val="80"/>
        </w:rPr>
        <w:t>FRIESCA</w:t>
      </w:r>
      <w:r>
        <w:rPr>
          <w:spacing w:val="38"/>
          <w:w w:val="80"/>
        </w:rPr>
        <w:t> </w:t>
      </w:r>
      <w:r>
        <w:rPr>
          <w:w w:val="80"/>
        </w:rPr>
        <w:t>AMELIA</w:t>
        <w:tab/>
      </w:r>
      <w:r>
        <w:rPr>
          <w:w w:val="85"/>
        </w:rPr>
        <w:t>PJ SM</w:t>
      </w:r>
      <w:r>
        <w:rPr>
          <w:spacing w:val="-36"/>
          <w:w w:val="85"/>
        </w:rPr>
        <w:t> </w:t>
      </w:r>
      <w:r>
        <w:rPr>
          <w:w w:val="85"/>
        </w:rPr>
        <w:t>BPPMA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tabs>
          <w:tab w:pos="5975" w:val="left" w:leader="none"/>
        </w:tabs>
        <w:spacing w:line="240" w:lineRule="auto"/>
        <w:ind w:left="3503" w:right="129"/>
        <w:jc w:val="left"/>
      </w:pPr>
      <w:r>
        <w:rPr>
          <w:w w:val="85"/>
        </w:rPr>
        <w:t>M. IQBAL</w:t>
      </w:r>
      <w:r>
        <w:rPr>
          <w:spacing w:val="-33"/>
          <w:w w:val="85"/>
        </w:rPr>
        <w:t> </w:t>
      </w:r>
      <w:r>
        <w:rPr>
          <w:w w:val="85"/>
        </w:rPr>
        <w:t>MIALA</w:t>
        <w:tab/>
      </w:r>
      <w:r>
        <w:rPr>
          <w:w w:val="90"/>
        </w:rPr>
        <w:t>VP</w:t>
      </w:r>
      <w:r>
        <w:rPr>
          <w:spacing w:val="-13"/>
          <w:w w:val="90"/>
        </w:rPr>
        <w:t> </w:t>
      </w:r>
      <w:r>
        <w:rPr>
          <w:spacing w:val="-3"/>
          <w:w w:val="90"/>
        </w:rPr>
        <w:t>MNO</w:t>
      </w:r>
      <w:r>
        <w:rPr>
          <w:spacing w:val="-3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8"/>
          <w:szCs w:val="28"/>
        </w:rPr>
      </w:pPr>
    </w:p>
    <w:p>
      <w:pPr>
        <w:pStyle w:val="BodyText"/>
        <w:tabs>
          <w:tab w:pos="5976" w:val="left" w:leader="none"/>
        </w:tabs>
        <w:spacing w:line="240" w:lineRule="auto" w:before="73"/>
        <w:ind w:left="3504" w:right="129"/>
        <w:jc w:val="left"/>
      </w:pPr>
      <w:r>
        <w:rPr>
          <w:w w:val="85"/>
        </w:rPr>
        <w:t>HERU</w:t>
      </w:r>
      <w:r>
        <w:rPr>
          <w:spacing w:val="22"/>
          <w:w w:val="85"/>
        </w:rPr>
        <w:t> </w:t>
      </w:r>
      <w:r>
        <w:rPr>
          <w:spacing w:val="-4"/>
          <w:w w:val="85"/>
        </w:rPr>
        <w:t>YULIANTO</w:t>
        <w:tab/>
      </w:r>
      <w:r>
        <w:rPr>
          <w:w w:val="80"/>
        </w:rPr>
        <w:t>VP MARKETING &amp;</w:t>
      </w:r>
      <w:r>
        <w:rPr>
          <w:spacing w:val="9"/>
          <w:w w:val="80"/>
        </w:rPr>
        <w:t> </w:t>
      </w:r>
      <w:r>
        <w:rPr>
          <w:spacing w:val="-8"/>
          <w:w w:val="80"/>
        </w:rPr>
        <w:t>SALES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4"/>
          <w:szCs w:val="24"/>
        </w:rPr>
      </w:pPr>
    </w:p>
    <w:p>
      <w:pPr>
        <w:spacing w:after="0" w:line="240" w:lineRule="auto"/>
        <w:rPr>
          <w:rFonts w:ascii="Arial" w:hAnsi="Arial" w:cs="Arial" w:eastAsia="Arial"/>
          <w:sz w:val="24"/>
          <w:szCs w:val="24"/>
        </w:rPr>
        <w:sectPr>
          <w:type w:val="continuous"/>
          <w:pgSz w:w="12240" w:h="15840"/>
          <w:pgMar w:top="1080" w:bottom="740" w:left="780" w:right="1720"/>
        </w:sectPr>
      </w:pPr>
    </w:p>
    <w:p>
      <w:pPr>
        <w:pStyle w:val="BodyText"/>
        <w:spacing w:line="240" w:lineRule="auto" w:before="80"/>
        <w:ind w:left="1307" w:right="0"/>
        <w:jc w:val="left"/>
      </w:pPr>
      <w:r>
        <w:rPr>
          <w:w w:val="80"/>
        </w:rPr>
        <w:t>DIPERIKSA  &amp;</w:t>
      </w:r>
      <w:r>
        <w:rPr>
          <w:spacing w:val="4"/>
          <w:w w:val="80"/>
        </w:rPr>
        <w:t> </w:t>
      </w:r>
      <w:r>
        <w:rPr>
          <w:w w:val="80"/>
        </w:rPr>
        <w:t>DISETUJUI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  <w:r>
        <w:rPr/>
        <w:br w:type="column"/>
      </w:r>
      <w:r>
        <w:rPr>
          <w:rFonts w:ascii="Arial"/>
          <w:sz w:val="32"/>
        </w:rPr>
      </w:r>
    </w:p>
    <w:p>
      <w:pPr>
        <w:pStyle w:val="BodyText"/>
        <w:tabs>
          <w:tab w:pos="2694" w:val="left" w:leader="none"/>
        </w:tabs>
        <w:spacing w:line="295" w:lineRule="exact" w:before="228"/>
        <w:ind w:left="222" w:right="0"/>
        <w:jc w:val="left"/>
      </w:pPr>
      <w:r>
        <w:rPr>
          <w:w w:val="80"/>
        </w:rPr>
        <w:t>DEDY  EDWARD</w:t>
      </w:r>
      <w:r>
        <w:rPr>
          <w:spacing w:val="21"/>
          <w:w w:val="80"/>
        </w:rPr>
        <w:t> </w:t>
      </w:r>
      <w:r>
        <w:rPr>
          <w:w w:val="80"/>
        </w:rPr>
        <w:t>AMBARITA</w:t>
        <w:tab/>
      </w:r>
      <w:r>
        <w:rPr>
          <w:w w:val="95"/>
          <w:position w:val="12"/>
        </w:rPr>
        <w:t>VP FINANCE</w:t>
      </w:r>
      <w:r>
        <w:rPr>
          <w:spacing w:val="-33"/>
          <w:w w:val="95"/>
          <w:position w:val="12"/>
        </w:rPr>
        <w:t> </w:t>
      </w:r>
      <w:r>
        <w:rPr>
          <w:w w:val="95"/>
          <w:position w:val="12"/>
        </w:rPr>
        <w:t>&amp;</w:t>
      </w:r>
      <w:r>
        <w:rPr/>
      </w:r>
    </w:p>
    <w:p>
      <w:pPr>
        <w:pStyle w:val="BodyText"/>
        <w:spacing w:line="175" w:lineRule="exact"/>
        <w:ind w:left="2694" w:right="0"/>
        <w:jc w:val="left"/>
      </w:pPr>
      <w:r>
        <w:rPr>
          <w:w w:val="80"/>
        </w:rPr>
        <w:t>BUSINESS</w:t>
      </w:r>
      <w:r>
        <w:rPr>
          <w:spacing w:val="43"/>
          <w:w w:val="80"/>
        </w:rPr>
        <w:t> </w:t>
      </w:r>
      <w:r>
        <w:rPr>
          <w:w w:val="80"/>
        </w:rPr>
        <w:t>PARTNER</w:t>
      </w:r>
      <w:r>
        <w:rPr/>
      </w:r>
    </w:p>
    <w:p>
      <w:pPr>
        <w:spacing w:after="0" w:line="175" w:lineRule="exact"/>
        <w:jc w:val="left"/>
        <w:sectPr>
          <w:type w:val="continuous"/>
          <w:pgSz w:w="12240" w:h="15840"/>
          <w:pgMar w:top="1080" w:bottom="740" w:left="780" w:right="1720"/>
          <w:cols w:num="2" w:equalWidth="0">
            <w:col w:w="3242" w:space="40"/>
            <w:col w:w="6458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9"/>
          <w:szCs w:val="29"/>
        </w:rPr>
      </w:pPr>
    </w:p>
    <w:p>
      <w:pPr>
        <w:spacing w:after="0" w:line="240" w:lineRule="auto"/>
        <w:rPr>
          <w:rFonts w:ascii="Arial" w:hAnsi="Arial" w:cs="Arial" w:eastAsia="Arial"/>
          <w:sz w:val="29"/>
          <w:szCs w:val="29"/>
        </w:rPr>
        <w:sectPr>
          <w:type w:val="continuous"/>
          <w:pgSz w:w="12240" w:h="15840"/>
          <w:pgMar w:top="1080" w:bottom="740" w:left="780" w:right="1720"/>
        </w:sectPr>
      </w:pPr>
    </w:p>
    <w:p>
      <w:pPr>
        <w:pStyle w:val="BodyText"/>
        <w:spacing w:line="249" w:lineRule="auto" w:before="80"/>
        <w:ind w:left="3504" w:right="0" w:hanging="1"/>
        <w:jc w:val="left"/>
      </w:pPr>
      <w:r>
        <w:rPr>
          <w:w w:val="80"/>
        </w:rPr>
        <w:t>BENEDICTUS ARDIYANTO</w:t>
      </w:r>
      <w:r>
        <w:rPr>
          <w:spacing w:val="-29"/>
          <w:w w:val="80"/>
        </w:rPr>
        <w:t> </w:t>
      </w:r>
      <w:r>
        <w:rPr>
          <w:spacing w:val="-29"/>
          <w:w w:val="80"/>
        </w:rPr>
      </w:r>
      <w:r>
        <w:rPr>
          <w:spacing w:val="-5"/>
          <w:w w:val="95"/>
        </w:rPr>
        <w:t>PRIYO</w:t>
      </w:r>
      <w:r>
        <w:rPr/>
      </w:r>
    </w:p>
    <w:p>
      <w:pPr>
        <w:pStyle w:val="BodyText"/>
        <w:spacing w:line="249" w:lineRule="auto" w:before="80"/>
        <w:ind w:left="355" w:right="2282" w:hanging="1"/>
        <w:jc w:val="left"/>
      </w:pPr>
      <w:r>
        <w:rPr>
          <w:w w:val="80"/>
        </w:rPr>
        <w:br w:type="column"/>
      </w:r>
      <w:r>
        <w:rPr>
          <w:w w:val="80"/>
        </w:rPr>
        <w:t>CHIEF</w:t>
      </w:r>
      <w:r>
        <w:rPr>
          <w:spacing w:val="34"/>
          <w:w w:val="80"/>
        </w:rPr>
        <w:t> </w:t>
      </w:r>
      <w:r>
        <w:rPr>
          <w:w w:val="80"/>
        </w:rPr>
        <w:t>EXECUTIVE</w:t>
      </w:r>
      <w:r>
        <w:rPr>
          <w:spacing w:val="-38"/>
          <w:w w:val="80"/>
        </w:rPr>
        <w:t> </w:t>
      </w:r>
      <w:r>
        <w:rPr>
          <w:spacing w:val="-38"/>
          <w:w w:val="80"/>
        </w:rPr>
      </w:r>
      <w:r>
        <w:rPr>
          <w:w w:val="95"/>
        </w:rPr>
        <w:t>OFFICER</w:t>
      </w:r>
      <w:r>
        <w:rPr/>
      </w:r>
    </w:p>
    <w:p>
      <w:pPr>
        <w:spacing w:after="0" w:line="249" w:lineRule="auto"/>
        <w:jc w:val="left"/>
        <w:sectPr>
          <w:type w:val="continuous"/>
          <w:pgSz w:w="12240" w:h="15840"/>
          <w:pgMar w:top="1080" w:bottom="740" w:left="780" w:right="1720"/>
          <w:cols w:num="2" w:equalWidth="0">
            <w:col w:w="5581" w:space="40"/>
            <w:col w:w="411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0pt;margin-top:0pt;width:612pt;height:792pt;mso-position-horizontal-relative:page;mso-position-vertical-relative:page;z-index:-107368" coordorigin="0,0" coordsize="12240,15840">
            <v:group style="position:absolute;left:1980;top:2515;width:8924;height:2" coordorigin="1980,2515" coordsize="8924,2">
              <v:shape style="position:absolute;left:1980;top:2515;width:8924;height:2" coordorigin="1980,2515" coordsize="8924,0" path="m1980,2515l10903,2515e" filled="false" stroked="true" strokeweight=".48pt" strokecolor="#000000">
                <v:path arrowok="t"/>
              </v:shape>
            </v:group>
            <v:group style="position:absolute;left:1985;top:2520;width:2;height:771" coordorigin="1985,2520" coordsize="2,771">
              <v:shape style="position:absolute;left:1985;top:2520;width:2;height:771" coordorigin="1985,2520" coordsize="0,771" path="m1985,2520l1985,3290e" filled="false" stroked="true" strokeweight=".48pt" strokecolor="#000000">
                <v:path arrowok="t"/>
              </v:shape>
            </v:group>
            <v:group style="position:absolute;left:4178;top:2520;width:2;height:771" coordorigin="4178,2520" coordsize="2,771">
              <v:shape style="position:absolute;left:4178;top:2520;width:2;height:771" coordorigin="4178,2520" coordsize="0,771" path="m4178,2520l4178,3290e" filled="false" stroked="true" strokeweight=".48pt" strokecolor="#000000">
                <v:path arrowok="t"/>
              </v:shape>
            </v:group>
            <v:group style="position:absolute;left:6653;top:2520;width:2;height:771" coordorigin="6653,2520" coordsize="2,771">
              <v:shape style="position:absolute;left:6653;top:2520;width:2;height:771" coordorigin="6653,2520" coordsize="0,771" path="m6653,2520l6653,3290e" filled="false" stroked="true" strokeweight=".48pt" strokecolor="#000000">
                <v:path arrowok="t"/>
              </v:shape>
            </v:group>
            <v:group style="position:absolute;left:8861;top:2520;width:2;height:771" coordorigin="8861,2520" coordsize="2,771">
              <v:shape style="position:absolute;left:8861;top:2520;width:2;height:771" coordorigin="8861,2520" coordsize="0,771" path="m8861,2520l8861,3290e" filled="false" stroked="true" strokeweight=".48pt" strokecolor="#000000">
                <v:path arrowok="t"/>
              </v:shape>
            </v:group>
            <v:group style="position:absolute;left:1980;top:3294;width:8924;height:2" coordorigin="1980,3294" coordsize="8924,2">
              <v:shape style="position:absolute;left:1980;top:3294;width:8924;height:2" coordorigin="1980,3294" coordsize="8924,0" path="m1980,3294l10903,3294e" filled="false" stroked="true" strokeweight=".36pt" strokecolor="#000000">
                <v:path arrowok="t"/>
              </v:shape>
            </v:group>
            <v:group style="position:absolute;left:4178;top:3298;width:2;height:1217" coordorigin="4178,3298" coordsize="2,1217">
              <v:shape style="position:absolute;left:4178;top:3298;width:2;height:1217" coordorigin="4178,3298" coordsize="0,1217" path="m4178,3298l4178,4514e" filled="false" stroked="true" strokeweight=".48pt" strokecolor="#000000">
                <v:path arrowok="t"/>
              </v:shape>
            </v:group>
            <v:group style="position:absolute;left:6653;top:3298;width:2;height:1217" coordorigin="6653,3298" coordsize="2,1217">
              <v:shape style="position:absolute;left:6653;top:3298;width:2;height:1217" coordorigin="6653,3298" coordsize="0,1217" path="m6653,3298l6653,4514e" filled="false" stroked="true" strokeweight=".48pt" strokecolor="#000000">
                <v:path arrowok="t"/>
              </v:shape>
            </v:group>
            <v:group style="position:absolute;left:8861;top:3298;width:2;height:1217" coordorigin="8861,3298" coordsize="2,1217">
              <v:shape style="position:absolute;left:8861;top:3298;width:2;height:1217" coordorigin="8861,3298" coordsize="0,1217" path="m8861,3298l8861,4514e" filled="false" stroked="true" strokeweight=".48pt" strokecolor="#000000">
                <v:path arrowok="t"/>
              </v:shape>
            </v:group>
            <v:group style="position:absolute;left:4174;top:4519;width:6730;height:2" coordorigin="4174,4519" coordsize="6730,2">
              <v:shape style="position:absolute;left:4174;top:4519;width:6730;height:2" coordorigin="4174,4519" coordsize="6730,0" path="m4174,4519l10903,4519e" filled="false" stroked="true" strokeweight=".48pt" strokecolor="#000000">
                <v:path arrowok="t"/>
              </v:shape>
            </v:group>
            <v:group style="position:absolute;left:4178;top:4524;width:2;height:1215" coordorigin="4178,4524" coordsize="2,1215">
              <v:shape style="position:absolute;left:4178;top:4524;width:2;height:1215" coordorigin="4178,4524" coordsize="0,1215" path="m4178,4524l4178,5738e" filled="false" stroked="true" strokeweight=".48pt" strokecolor="#000000">
                <v:path arrowok="t"/>
              </v:shape>
            </v:group>
            <v:group style="position:absolute;left:6653;top:4524;width:2;height:1215" coordorigin="6653,4524" coordsize="2,1215">
              <v:shape style="position:absolute;left:6653;top:4524;width:2;height:1215" coordorigin="6653,4524" coordsize="0,1215" path="m6653,4524l6653,5738e" filled="false" stroked="true" strokeweight=".48pt" strokecolor="#000000">
                <v:path arrowok="t"/>
              </v:shape>
            </v:group>
            <v:group style="position:absolute;left:8861;top:4524;width:2;height:1215" coordorigin="8861,4524" coordsize="2,1215">
              <v:shape style="position:absolute;left:8861;top:4524;width:2;height:1215" coordorigin="8861,4524" coordsize="0,1215" path="m8861,4524l8861,5738e" filled="false" stroked="true" strokeweight=".48pt" strokecolor="#000000">
                <v:path arrowok="t"/>
              </v:shape>
            </v:group>
            <v:group style="position:absolute;left:4174;top:5743;width:6730;height:2" coordorigin="4174,5743" coordsize="6730,2">
              <v:shape style="position:absolute;left:4174;top:5743;width:6730;height:2" coordorigin="4174,5743" coordsize="6730,0" path="m4174,5743l10903,5743e" filled="false" stroked="true" strokeweight=".48pt" strokecolor="#000000">
                <v:path arrowok="t"/>
              </v:shape>
            </v:group>
            <v:group style="position:absolute;left:4178;top:5748;width:2;height:1222" coordorigin="4178,5748" coordsize="2,1222">
              <v:shape style="position:absolute;left:4178;top:5748;width:2;height:1222" coordorigin="4178,5748" coordsize="0,1222" path="m4178,5748l4178,6970e" filled="false" stroked="true" strokeweight=".48pt" strokecolor="#000000">
                <v:path arrowok="t"/>
              </v:shape>
            </v:group>
            <v:group style="position:absolute;left:6653;top:5748;width:2;height:1222" coordorigin="6653,5748" coordsize="2,1222">
              <v:shape style="position:absolute;left:6653;top:5748;width:2;height:1222" coordorigin="6653,5748" coordsize="0,1222" path="m6653,5748l6653,6970e" filled="false" stroked="true" strokeweight=".48pt" strokecolor="#000000">
                <v:path arrowok="t"/>
              </v:shape>
            </v:group>
            <v:group style="position:absolute;left:8861;top:5748;width:2;height:1222" coordorigin="8861,5748" coordsize="2,1222">
              <v:shape style="position:absolute;left:8861;top:5748;width:2;height:1222" coordorigin="8861,5748" coordsize="0,1222" path="m8861,5748l8861,6970e" filled="false" stroked="true" strokeweight=".48pt" strokecolor="#000000">
                <v:path arrowok="t"/>
              </v:shape>
            </v:group>
            <v:group style="position:absolute;left:1980;top:6973;width:8924;height:2" coordorigin="1980,6973" coordsize="8924,2">
              <v:shape style="position:absolute;left:1980;top:6973;width:8924;height:2" coordorigin="1980,6973" coordsize="8924,0" path="m1980,6973l10903,6973e" filled="false" stroked="true" strokeweight=".36pt" strokecolor="#000000">
                <v:path arrowok="t"/>
              </v:shape>
            </v:group>
            <v:group style="position:absolute;left:4178;top:6977;width:2;height:1217" coordorigin="4178,6977" coordsize="2,1217">
              <v:shape style="position:absolute;left:4178;top:6977;width:2;height:1217" coordorigin="4178,6977" coordsize="0,1217" path="m4178,6977l4178,8194e" filled="false" stroked="true" strokeweight=".48pt" strokecolor="#000000">
                <v:path arrowok="t"/>
              </v:shape>
            </v:group>
            <v:group style="position:absolute;left:6653;top:6977;width:2;height:1217" coordorigin="6653,6977" coordsize="2,1217">
              <v:shape style="position:absolute;left:6653;top:6977;width:2;height:1217" coordorigin="6653,6977" coordsize="0,1217" path="m6653,6977l6653,8194e" filled="false" stroked="true" strokeweight=".48pt" strokecolor="#000000">
                <v:path arrowok="t"/>
              </v:shape>
            </v:group>
            <v:group style="position:absolute;left:8861;top:6977;width:2;height:1217" coordorigin="8861,6977" coordsize="2,1217">
              <v:shape style="position:absolute;left:8861;top:6977;width:2;height:1217" coordorigin="8861,6977" coordsize="0,1217" path="m8861,6977l8861,8194e" filled="false" stroked="true" strokeweight=".48pt" strokecolor="#000000">
                <v:path arrowok="t"/>
              </v:shape>
            </v:group>
            <v:group style="position:absolute;left:4174;top:8198;width:6730;height:2" coordorigin="4174,8198" coordsize="6730,2">
              <v:shape style="position:absolute;left:4174;top:8198;width:6730;height:2" coordorigin="4174,8198" coordsize="6730,0" path="m4174,8198l10903,8198e" filled="false" stroked="true" strokeweight=".48pt" strokecolor="#000000">
                <v:path arrowok="t"/>
              </v:shape>
            </v:group>
            <v:group style="position:absolute;left:4178;top:8203;width:2;height:1217" coordorigin="4178,8203" coordsize="2,1217">
              <v:shape style="position:absolute;left:4178;top:8203;width:2;height:1217" coordorigin="4178,8203" coordsize="0,1217" path="m4178,8203l4178,9420e" filled="false" stroked="true" strokeweight=".48pt" strokecolor="#000000">
                <v:path arrowok="t"/>
              </v:shape>
            </v:group>
            <v:group style="position:absolute;left:6653;top:8203;width:2;height:1217" coordorigin="6653,8203" coordsize="2,1217">
              <v:shape style="position:absolute;left:6653;top:8203;width:2;height:1217" coordorigin="6653,8203" coordsize="0,1217" path="m6653,8203l6653,9420e" filled="false" stroked="true" strokeweight=".48pt" strokecolor="#000000">
                <v:path arrowok="t"/>
              </v:shape>
            </v:group>
            <v:group style="position:absolute;left:8861;top:8203;width:2;height:1217" coordorigin="8861,8203" coordsize="2,1217">
              <v:shape style="position:absolute;left:8861;top:8203;width:2;height:1217" coordorigin="8861,8203" coordsize="0,1217" path="m8861,8203l8861,9420e" filled="false" stroked="true" strokeweight=".48pt" strokecolor="#000000">
                <v:path arrowok="t"/>
              </v:shape>
            </v:group>
            <v:group style="position:absolute;left:1980;top:9424;width:8924;height:2" coordorigin="1980,9424" coordsize="8924,2">
              <v:shape style="position:absolute;left:1980;top:9424;width:8924;height:2" coordorigin="1980,9424" coordsize="8924,0" path="m1980,9424l10903,9424e" filled="false" stroked="true" strokeweight=".36pt" strokecolor="#000000">
                <v:path arrowok="t"/>
              </v:shape>
            </v:group>
            <v:group style="position:absolute;left:4178;top:9427;width:2;height:1260" coordorigin="4178,9427" coordsize="2,1260">
              <v:shape style="position:absolute;left:4178;top:9427;width:2;height:1260" coordorigin="4178,9427" coordsize="0,1260" path="m4178,9427l4178,10687e" filled="false" stroked="true" strokeweight=".48pt" strokecolor="#000000">
                <v:path arrowok="t"/>
              </v:shape>
            </v:group>
            <v:group style="position:absolute;left:6653;top:9427;width:2;height:1260" coordorigin="6653,9427" coordsize="2,1260">
              <v:shape style="position:absolute;left:6653;top:9427;width:2;height:1260" coordorigin="6653,9427" coordsize="0,1260" path="m6653,9427l6653,10687e" filled="false" stroked="true" strokeweight=".48pt" strokecolor="#000000">
                <v:path arrowok="t"/>
              </v:shape>
            </v:group>
            <v:group style="position:absolute;left:8861;top:9427;width:2;height:1260" coordorigin="8861,9427" coordsize="2,1260">
              <v:shape style="position:absolute;left:8861;top:9427;width:2;height:1260" coordorigin="8861,9427" coordsize="0,1260" path="m8861,9427l8861,10687e" filled="false" stroked="true" strokeweight=".48pt" strokecolor="#000000">
                <v:path arrowok="t"/>
              </v:shape>
            </v:group>
            <v:group style="position:absolute;left:4174;top:10692;width:6730;height:2" coordorigin="4174,10692" coordsize="6730,2">
              <v:shape style="position:absolute;left:4174;top:10692;width:6730;height:2" coordorigin="4174,10692" coordsize="6730,0" path="m4174,10692l10903,10692e" filled="false" stroked="true" strokeweight=".48pt" strokecolor="#000000">
                <v:path arrowok="t"/>
              </v:shape>
            </v:group>
            <v:group style="position:absolute;left:4178;top:10697;width:2;height:1344" coordorigin="4178,10697" coordsize="2,1344">
              <v:shape style="position:absolute;left:4178;top:10697;width:2;height:1344" coordorigin="4178,10697" coordsize="0,1344" path="m4178,10697l4178,12041e" filled="false" stroked="true" strokeweight=".48pt" strokecolor="#000000">
                <v:path arrowok="t"/>
              </v:shape>
            </v:group>
            <v:group style="position:absolute;left:6653;top:10697;width:2;height:1344" coordorigin="6653,10697" coordsize="2,1344">
              <v:shape style="position:absolute;left:6653;top:10697;width:2;height:1344" coordorigin="6653,10697" coordsize="0,1344" path="m6653,10697l6653,12041e" filled="false" stroked="true" strokeweight=".48pt" strokecolor="#000000">
                <v:path arrowok="t"/>
              </v:shape>
            </v:group>
            <v:group style="position:absolute;left:8861;top:10697;width:2;height:1344" coordorigin="8861,10697" coordsize="2,1344">
              <v:shape style="position:absolute;left:8861;top:10697;width:2;height:1344" coordorigin="8861,10697" coordsize="0,1344" path="m8861,10697l8861,12041e" filled="false" stroked="true" strokeweight=".48pt" strokecolor="#000000">
                <v:path arrowok="t"/>
              </v:shape>
            </v:group>
            <v:group style="position:absolute;left:4174;top:12046;width:6730;height:2" coordorigin="4174,12046" coordsize="6730,2">
              <v:shape style="position:absolute;left:4174;top:12046;width:6730;height:2" coordorigin="4174,12046" coordsize="6730,0" path="m4174,12046l10903,12046e" filled="false" stroked="true" strokeweight=".48pt" strokecolor="#000000">
                <v:path arrowok="t"/>
              </v:shape>
            </v:group>
            <v:group style="position:absolute;left:4178;top:12050;width:2;height:1344" coordorigin="4178,12050" coordsize="2,1344">
              <v:shape style="position:absolute;left:4178;top:12050;width:2;height:1344" coordorigin="4178,12050" coordsize="0,1344" path="m4178,12050l4178,13394e" filled="false" stroked="true" strokeweight=".48pt" strokecolor="#000000">
                <v:path arrowok="t"/>
              </v:shape>
            </v:group>
            <v:group style="position:absolute;left:6653;top:12050;width:2;height:1344" coordorigin="6653,12050" coordsize="2,1344">
              <v:shape style="position:absolute;left:6653;top:12050;width:2;height:1344" coordorigin="6653,12050" coordsize="0,1344" path="m6653,12050l6653,13394e" filled="false" stroked="true" strokeweight=".48pt" strokecolor="#000000">
                <v:path arrowok="t"/>
              </v:shape>
            </v:group>
            <v:group style="position:absolute;left:8861;top:12050;width:2;height:1344" coordorigin="8861,12050" coordsize="2,1344">
              <v:shape style="position:absolute;left:8861;top:12050;width:2;height:1344" coordorigin="8861,12050" coordsize="0,1344" path="m8861,12050l8861,13394e" filled="false" stroked="true" strokeweight=".48pt" strokecolor="#000000">
                <v:path arrowok="t"/>
              </v:shape>
            </v:group>
            <v:group style="position:absolute;left:4174;top:13399;width:6730;height:2" coordorigin="4174,13399" coordsize="6730,2">
              <v:shape style="position:absolute;left:4174;top:13399;width:6730;height:2" coordorigin="4174,13399" coordsize="6730,0" path="m4174,13399l10903,13399e" filled="false" stroked="true" strokeweight=".48pt" strokecolor="#000000">
                <v:path arrowok="t"/>
              </v:shape>
            </v:group>
            <v:group style="position:absolute;left:1985;top:3298;width:2;height:11460" coordorigin="1985,3298" coordsize="2,11460">
              <v:shape style="position:absolute;left:1985;top:3298;width:2;height:11460" coordorigin="1985,3298" coordsize="0,11460" path="m1985,3298l1985,14758e" filled="false" stroked="true" strokeweight=".48pt" strokecolor="#000000">
                <v:path arrowok="t"/>
              </v:shape>
            </v:group>
            <v:group style="position:absolute;left:1980;top:14753;width:2194;height:2" coordorigin="1980,14753" coordsize="2194,2">
              <v:shape style="position:absolute;left:1980;top:14753;width:2194;height:2" coordorigin="1980,14753" coordsize="2194,0" path="m1980,14753l4174,14753e" filled="false" stroked="true" strokeweight=".48pt" strokecolor="#000000">
                <v:path arrowok="t"/>
              </v:shape>
            </v:group>
            <v:group style="position:absolute;left:4178;top:13404;width:2;height:1354" coordorigin="4178,13404" coordsize="2,1354">
              <v:shape style="position:absolute;left:4178;top:13404;width:2;height:1354" coordorigin="4178,13404" coordsize="0,1354" path="m4178,13404l4178,14758e" filled="false" stroked="true" strokeweight=".48pt" strokecolor="#000000">
                <v:path arrowok="t"/>
              </v:shape>
            </v:group>
            <v:group style="position:absolute;left:4183;top:14753;width:2465;height:2" coordorigin="4183,14753" coordsize="2465,2">
              <v:shape style="position:absolute;left:4183;top:14753;width:2465;height:2" coordorigin="4183,14753" coordsize="2465,0" path="m4183,14753l6648,14753e" filled="false" stroked="true" strokeweight=".48pt" strokecolor="#000000">
                <v:path arrowok="t"/>
              </v:shape>
            </v:group>
            <v:group style="position:absolute;left:6653;top:13404;width:2;height:1354" coordorigin="6653,13404" coordsize="2,1354">
              <v:shape style="position:absolute;left:6653;top:13404;width:2;height:1354" coordorigin="6653,13404" coordsize="0,1354" path="m6653,13404l6653,14758e" filled="false" stroked="true" strokeweight=".48pt" strokecolor="#000000">
                <v:path arrowok="t"/>
              </v:shape>
            </v:group>
            <v:group style="position:absolute;left:6658;top:14753;width:2199;height:2" coordorigin="6658,14753" coordsize="2199,2">
              <v:shape style="position:absolute;left:6658;top:14753;width:2199;height:2" coordorigin="6658,14753" coordsize="2199,0" path="m6658,14753l8856,14753e" filled="false" stroked="true" strokeweight=".48pt" strokecolor="#000000">
                <v:path arrowok="t"/>
              </v:shape>
            </v:group>
            <v:group style="position:absolute;left:8861;top:13404;width:2;height:1354" coordorigin="8861,13404" coordsize="2,1354">
              <v:shape style="position:absolute;left:8861;top:13404;width:2;height:1354" coordorigin="8861,13404" coordsize="0,1354" path="m8861,13404l8861,14758e" filled="false" stroked="true" strokeweight=".48pt" strokecolor="#000000">
                <v:path arrowok="t"/>
              </v:shape>
            </v:group>
            <v:group style="position:absolute;left:8866;top:14753;width:2038;height:2" coordorigin="8866,14753" coordsize="2038,2">
              <v:shape style="position:absolute;left:8866;top:14753;width:2038;height:2" coordorigin="8866,14753" coordsize="2038,0" path="m8866,14753l10903,14753e" filled="false" stroked="true" strokeweight=".48pt" strokecolor="#000000">
                <v:path arrowok="t"/>
              </v:shape>
            </v:group>
            <v:group style="position:absolute;left:10908;top:2510;width:2;height:12248" coordorigin="10908,2510" coordsize="2,12248">
              <v:shape style="position:absolute;left:10908;top:2510;width:2;height:12248" coordorigin="10908,2510" coordsize="0,12248" path="m10908,2510l10908,14758e" filled="false" stroked="true" strokeweight=".48pt" strokecolor="#000000">
                <v:path arrowok="t"/>
              </v:shape>
              <v:shape style="position:absolute;left:9050;top:12317;width:1922;height:1222" type="#_x0000_t75" stroked="false">
                <v:imagedata r:id="rId53" o:title=""/>
              </v:shape>
              <v:shape style="position:absolute;left:8726;top:8432;width:1368;height:956" type="#_x0000_t75" stroked="false">
                <v:imagedata r:id="rId54" o:title=""/>
              </v:shape>
              <v:shape style="position:absolute;left:8808;top:7022;width:2176;height:1018" type="#_x0000_t75" stroked="false">
                <v:imagedata r:id="rId55" o:title=""/>
              </v:shape>
              <v:shape style="position:absolute;left:9490;top:3336;width:905;height:1079" type="#_x0000_t75" stroked="false">
                <v:imagedata r:id="rId56" o:title=""/>
              </v:shape>
              <v:shape style="position:absolute;left:8630;top:283;width:2371;height:792" type="#_x0000_t75" stroked="false">
                <v:imagedata r:id="rId10" o:title=""/>
              </v:shape>
              <v:shape style="position:absolute;left:0;top:0;width:12240;height:15840" type="#_x0000_t75" stroked="false">
                <v:imagedata r:id="rId57" o:title=""/>
              </v:shape>
              <v:shape style="position:absolute;left:9047;top:5913;width:1587;height:960" type="#_x0000_t75" stroked="false">
                <v:imagedata r:id="rId58" o:title=""/>
              </v:shape>
              <v:shape style="position:absolute;left:8770;top:9762;width:1870;height:1140" type="#_x0000_t75" stroked="false">
                <v:imagedata r:id="rId59" o:title=""/>
              </v:shape>
              <v:shape style="position:absolute;left:8764;top:10474;width:2180;height:1818" type="#_x0000_t75" stroked="false">
                <v:imagedata r:id="rId60" o:title=""/>
              </v:shape>
              <v:shape style="position:absolute;left:9032;top:13646;width:2383;height:1078" type="#_x0000_t75" stroked="false">
                <v:imagedata r:id="rId61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5"/>
          <w:szCs w:val="25"/>
        </w:rPr>
      </w:pPr>
    </w:p>
    <w:p>
      <w:pPr>
        <w:spacing w:before="70"/>
        <w:ind w:left="110" w:right="129" w:firstLine="0"/>
        <w:jc w:val="left"/>
        <w:rPr>
          <w:rFonts w:ascii="Calibri" w:hAnsi="Calibri" w:cs="Calibri" w:eastAsia="Calibri"/>
          <w:sz w:val="15"/>
          <w:szCs w:val="15"/>
        </w:rPr>
      </w:pPr>
      <w:r>
        <w:rPr>
          <w:rFonts w:ascii="Calibri"/>
          <w:spacing w:val="-3"/>
          <w:sz w:val="15"/>
        </w:rPr>
        <w:t>Internal</w:t>
      </w:r>
    </w:p>
    <w:p>
      <w:pPr>
        <w:spacing w:after="0"/>
        <w:jc w:val="left"/>
        <w:rPr>
          <w:rFonts w:ascii="Calibri" w:hAnsi="Calibri" w:cs="Calibri" w:eastAsia="Calibri"/>
          <w:sz w:val="15"/>
          <w:szCs w:val="15"/>
        </w:rPr>
        <w:sectPr>
          <w:type w:val="continuous"/>
          <w:pgSz w:w="12240" w:h="15840"/>
          <w:pgMar w:top="1080" w:bottom="740" w:left="780" w:right="1720"/>
        </w:sectPr>
      </w:pPr>
    </w:p>
    <w:p>
      <w:pPr>
        <w:spacing w:before="68"/>
        <w:ind w:left="0" w:right="158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Page </w:t>
      </w:r>
      <w:r>
        <w:rPr>
          <w:rFonts w:ascii="Arial"/>
          <w:b/>
          <w:w w:val="105"/>
          <w:sz w:val="18"/>
        </w:rPr>
        <w:t>24 </w:t>
      </w:r>
      <w:r>
        <w:rPr>
          <w:rFonts w:ascii="Arial"/>
          <w:w w:val="105"/>
          <w:sz w:val="18"/>
        </w:rPr>
        <w:t>of</w:t>
      </w:r>
      <w:r>
        <w:rPr>
          <w:rFonts w:ascii="Arial"/>
          <w:spacing w:val="-12"/>
          <w:w w:val="105"/>
          <w:sz w:val="18"/>
        </w:rPr>
        <w:t> </w:t>
      </w:r>
      <w:r>
        <w:rPr>
          <w:rFonts w:ascii="Arial"/>
          <w:b/>
          <w:spacing w:val="-5"/>
          <w:w w:val="105"/>
          <w:sz w:val="18"/>
        </w:rPr>
        <w:t>24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before="70"/>
        <w:ind w:left="110" w:right="129" w:firstLine="0"/>
        <w:jc w:val="left"/>
        <w:rPr>
          <w:rFonts w:ascii="Calibri" w:hAnsi="Calibri" w:cs="Calibri" w:eastAsia="Calibri"/>
          <w:sz w:val="15"/>
          <w:szCs w:val="15"/>
        </w:rPr>
      </w:pPr>
      <w:r>
        <w:rPr>
          <w:rFonts w:ascii="Calibri"/>
          <w:spacing w:val="-3"/>
          <w:sz w:val="15"/>
        </w:rPr>
        <w:t>Internal</w:t>
      </w:r>
    </w:p>
    <w:sectPr>
      <w:headerReference w:type="default" r:id="rId62"/>
      <w:footerReference w:type="default" r:id="rId63"/>
      <w:pgSz w:w="12240" w:h="15840"/>
      <w:pgMar w:header="0" w:footer="0" w:top="480" w:bottom="0" w:left="78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9.240051pt;margin-top:754.582214pt;width:7.531227pt;height:13.1pt;mso-position-horizontal-relative:page;mso-position-vertical-relative:page;z-index:-107416" type="#_x0000_t75" stroked="false">
          <v:imagedata r:id="rId1" o:title=""/>
        </v:shape>
      </w:pict>
    </w:r>
    <w:r>
      <w:rPr/>
      <w:pict>
        <v:shape style="position:absolute;margin-left:572.789978pt;margin-top:738.337219pt;width:13.43016pt;height:20.91778pt;mso-position-horizontal-relative:page;mso-position-vertical-relative:page;z-index:-107392" type="#_x0000_t75" stroked="false">
          <v:imagedata r:id="rId2" o:title="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3.52pt;margin-top:769.142334pt;width:25.3pt;height:9.550pt;mso-position-horizontal-relative:page;mso-position-vertical-relative:page;z-index:-107368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/>
                    <w:spacing w:val="-2"/>
                    <w:w w:val="100"/>
                    <w:sz w:val="15"/>
                  </w:rPr>
                  <w:t>I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nt</w:t>
                </w:r>
                <w:r>
                  <w:rPr>
                    <w:rFonts w:ascii="Calibri"/>
                    <w:spacing w:val="-5"/>
                    <w:w w:val="100"/>
                    <w:sz w:val="15"/>
                  </w:rPr>
                  <w:t>e</w:t>
                </w:r>
                <w:r>
                  <w:rPr>
                    <w:rFonts w:ascii="Calibri"/>
                    <w:w w:val="100"/>
                    <w:sz w:val="15"/>
                  </w:rPr>
                  <w:t>r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na</w:t>
                </w:r>
                <w:r>
                  <w:rPr>
                    <w:rFonts w:ascii="Calibri"/>
                    <w:w w:val="100"/>
                    <w:sz w:val="15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.52pt;margin-top:768.902527pt;width:25.3pt;height:9.550pt;mso-position-horizontal-relative:page;mso-position-vertical-relative:page;z-index:-106696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/>
                    <w:spacing w:val="-2"/>
                    <w:w w:val="100"/>
                    <w:sz w:val="15"/>
                  </w:rPr>
                  <w:t>I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nt</w:t>
                </w:r>
                <w:r>
                  <w:rPr>
                    <w:rFonts w:ascii="Calibri"/>
                    <w:spacing w:val="-5"/>
                    <w:w w:val="100"/>
                    <w:sz w:val="15"/>
                  </w:rPr>
                  <w:t>e</w:t>
                </w:r>
                <w:r>
                  <w:rPr>
                    <w:rFonts w:ascii="Calibri"/>
                    <w:w w:val="100"/>
                    <w:sz w:val="15"/>
                  </w:rPr>
                  <w:t>r</w:t>
                </w:r>
                <w:r>
                  <w:rPr>
                    <w:rFonts w:ascii="Calibri"/>
                    <w:spacing w:val="-4"/>
                    <w:w w:val="100"/>
                    <w:sz w:val="15"/>
                  </w:rPr>
                  <w:t>n</w:t>
                </w:r>
                <w:r>
                  <w:rPr>
                    <w:rFonts w:ascii="Calibri"/>
                    <w:spacing w:val="-2"/>
                    <w:w w:val="100"/>
                    <w:sz w:val="15"/>
                  </w:rPr>
                  <w:t>a</w:t>
                </w:r>
                <w:r>
                  <w:rPr>
                    <w:rFonts w:ascii="Calibri"/>
                    <w:w w:val="100"/>
                    <w:sz w:val="15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9.240051pt;margin-top:754.582214pt;width:7.531227pt;height:13.1pt;mso-position-horizontal-relative:page;mso-position-vertical-relative:page;z-index:-106624" type="#_x0000_t75" stroked="false">
          <v:imagedata r:id="rId1" o:title=""/>
        </v:shape>
      </w:pict>
    </w:r>
    <w:r>
      <w:rPr/>
      <w:pict>
        <v:shape style="position:absolute;margin-left:572.789978pt;margin-top:738.336792pt;width:13.43005pt;height:20.91778pt;mso-position-horizontal-relative:page;mso-position-vertical-relative:page;z-index:-106600" type="#_x0000_t75" stroked="false">
          <v:imagedata r:id="rId2" o:title=""/>
        </v:shape>
      </w:pict>
    </w:r>
    <w:r>
      <w:rPr/>
      <w:pict>
        <v:shape style="position:absolute;margin-left:43.52pt;margin-top:768.902527pt;width:25.3pt;height:9.550pt;mso-position-horizontal-relative:page;mso-position-vertical-relative:page;z-index:-106576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/>
                    <w:spacing w:val="-2"/>
                    <w:w w:val="100"/>
                    <w:sz w:val="15"/>
                  </w:rPr>
                  <w:t>I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nt</w:t>
                </w:r>
                <w:r>
                  <w:rPr>
                    <w:rFonts w:ascii="Calibri"/>
                    <w:spacing w:val="-5"/>
                    <w:w w:val="100"/>
                    <w:sz w:val="15"/>
                  </w:rPr>
                  <w:t>e</w:t>
                </w:r>
                <w:r>
                  <w:rPr>
                    <w:rFonts w:ascii="Calibri"/>
                    <w:w w:val="100"/>
                    <w:sz w:val="15"/>
                  </w:rPr>
                  <w:t>r</w:t>
                </w:r>
                <w:r>
                  <w:rPr>
                    <w:rFonts w:ascii="Calibri"/>
                    <w:spacing w:val="-4"/>
                    <w:w w:val="100"/>
                    <w:sz w:val="15"/>
                  </w:rPr>
                  <w:t>n</w:t>
                </w:r>
                <w:r>
                  <w:rPr>
                    <w:rFonts w:ascii="Calibri"/>
                    <w:spacing w:val="-2"/>
                    <w:w w:val="100"/>
                    <w:sz w:val="15"/>
                  </w:rPr>
                  <w:t>a</w:t>
                </w:r>
                <w:r>
                  <w:rPr>
                    <w:rFonts w:ascii="Calibri"/>
                    <w:w w:val="100"/>
                    <w:sz w:val="15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9.240051pt;margin-top:754.582214pt;width:7.531227pt;height:13.1pt;mso-position-horizontal-relative:page;mso-position-vertical-relative:page;z-index:-106480" type="#_x0000_t75" stroked="false">
          <v:imagedata r:id="rId1" o:title=""/>
        </v:shape>
      </w:pict>
    </w:r>
    <w:r>
      <w:rPr/>
      <w:pict>
        <v:shape style="position:absolute;margin-left:572.789978pt;margin-top:738.33783pt;width:13.43005pt;height:20.91778pt;mso-position-horizontal-relative:page;mso-position-vertical-relative:page;z-index:-106456" type="#_x0000_t75" stroked="false">
          <v:imagedata r:id="rId2" o:title=""/>
        </v:shape>
      </w:pict>
    </w:r>
    <w:r>
      <w:rPr/>
      <w:pict>
        <v:shape style="position:absolute;margin-left:43.52pt;margin-top:768.902527pt;width:25.3pt;height:9.550pt;mso-position-horizontal-relative:page;mso-position-vertical-relative:page;z-index:-106432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/>
                    <w:spacing w:val="-2"/>
                    <w:w w:val="100"/>
                    <w:sz w:val="15"/>
                  </w:rPr>
                  <w:t>I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nt</w:t>
                </w:r>
                <w:r>
                  <w:rPr>
                    <w:rFonts w:ascii="Calibri"/>
                    <w:spacing w:val="-5"/>
                    <w:w w:val="100"/>
                    <w:sz w:val="15"/>
                  </w:rPr>
                  <w:t>e</w:t>
                </w:r>
                <w:r>
                  <w:rPr>
                    <w:rFonts w:ascii="Calibri"/>
                    <w:w w:val="100"/>
                    <w:sz w:val="15"/>
                  </w:rPr>
                  <w:t>r</w:t>
                </w:r>
                <w:r>
                  <w:rPr>
                    <w:rFonts w:ascii="Calibri"/>
                    <w:spacing w:val="-4"/>
                    <w:w w:val="100"/>
                    <w:sz w:val="15"/>
                  </w:rPr>
                  <w:t>n</w:t>
                </w:r>
                <w:r>
                  <w:rPr>
                    <w:rFonts w:ascii="Calibri"/>
                    <w:spacing w:val="-2"/>
                    <w:w w:val="100"/>
                    <w:sz w:val="15"/>
                  </w:rPr>
                  <w:t>a</w:t>
                </w:r>
                <w:r>
                  <w:rPr>
                    <w:rFonts w:ascii="Calibri"/>
                    <w:w w:val="100"/>
                    <w:sz w:val="15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9.240051pt;margin-top:754.582214pt;width:7.531227pt;height:13.1pt;mso-position-horizontal-relative:page;mso-position-vertical-relative:page;z-index:-107344" type="#_x0000_t75" stroked="false">
          <v:imagedata r:id="rId1" o:title=""/>
        </v:shape>
      </w:pict>
    </w:r>
    <w:r>
      <w:rPr/>
      <w:pict>
        <v:shape style="position:absolute;margin-left:43.52pt;margin-top:768.902527pt;width:25.3pt;height:9.550pt;mso-position-horizontal-relative:page;mso-position-vertical-relative:page;z-index:-107320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/>
                    <w:spacing w:val="-2"/>
                    <w:w w:val="100"/>
                    <w:sz w:val="15"/>
                  </w:rPr>
                  <w:t>I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nt</w:t>
                </w:r>
                <w:r>
                  <w:rPr>
                    <w:rFonts w:ascii="Calibri"/>
                    <w:spacing w:val="-5"/>
                    <w:w w:val="100"/>
                    <w:sz w:val="15"/>
                  </w:rPr>
                  <w:t>e</w:t>
                </w:r>
                <w:r>
                  <w:rPr>
                    <w:rFonts w:ascii="Calibri"/>
                    <w:w w:val="100"/>
                    <w:sz w:val="15"/>
                  </w:rPr>
                  <w:t>r</w:t>
                </w:r>
                <w:r>
                  <w:rPr>
                    <w:rFonts w:ascii="Calibri"/>
                    <w:spacing w:val="-4"/>
                    <w:w w:val="100"/>
                    <w:sz w:val="15"/>
                  </w:rPr>
                  <w:t>n</w:t>
                </w:r>
                <w:r>
                  <w:rPr>
                    <w:rFonts w:ascii="Calibri"/>
                    <w:spacing w:val="-2"/>
                    <w:w w:val="100"/>
                    <w:sz w:val="15"/>
                  </w:rPr>
                  <w:t>a</w:t>
                </w:r>
                <w:r>
                  <w:rPr>
                    <w:rFonts w:ascii="Calibri"/>
                    <w:w w:val="100"/>
                    <w:sz w:val="15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9.240051pt;margin-top:754.582214pt;width:7.531227pt;height:13.1pt;mso-position-horizontal-relative:page;mso-position-vertical-relative:page;z-index:-107272" type="#_x0000_t75" stroked="false">
          <v:imagedata r:id="rId1" o:title=""/>
        </v:shape>
      </w:pict>
    </w:r>
    <w:r>
      <w:rPr/>
      <w:pict>
        <v:shape style="position:absolute;margin-left:572.789978pt;margin-top:738.337341pt;width:13.43005pt;height:20.91778pt;mso-position-horizontal-relative:page;mso-position-vertical-relative:page;z-index:-107248" type="#_x0000_t75" stroked="false">
          <v:imagedata r:id="rId2" o:title=""/>
        </v:shape>
      </w:pict>
    </w:r>
    <w:r>
      <w:rPr/>
      <w:pict>
        <v:shape style="position:absolute;margin-left:43.52pt;margin-top:768.902527pt;width:25.3pt;height:9.550pt;mso-position-horizontal-relative:page;mso-position-vertical-relative:page;z-index:-107224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/>
                    <w:spacing w:val="-2"/>
                    <w:w w:val="100"/>
                    <w:sz w:val="15"/>
                  </w:rPr>
                  <w:t>I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nt</w:t>
                </w:r>
                <w:r>
                  <w:rPr>
                    <w:rFonts w:ascii="Calibri"/>
                    <w:spacing w:val="-5"/>
                    <w:w w:val="100"/>
                    <w:sz w:val="15"/>
                  </w:rPr>
                  <w:t>e</w:t>
                </w:r>
                <w:r>
                  <w:rPr>
                    <w:rFonts w:ascii="Calibri"/>
                    <w:w w:val="100"/>
                    <w:sz w:val="15"/>
                  </w:rPr>
                  <w:t>r</w:t>
                </w:r>
                <w:r>
                  <w:rPr>
                    <w:rFonts w:ascii="Calibri"/>
                    <w:spacing w:val="-4"/>
                    <w:w w:val="100"/>
                    <w:sz w:val="15"/>
                  </w:rPr>
                  <w:t>n</w:t>
                </w:r>
                <w:r>
                  <w:rPr>
                    <w:rFonts w:ascii="Calibri"/>
                    <w:spacing w:val="-2"/>
                    <w:w w:val="100"/>
                    <w:sz w:val="15"/>
                  </w:rPr>
                  <w:t>a</w:t>
                </w:r>
                <w:r>
                  <w:rPr>
                    <w:rFonts w:ascii="Calibri"/>
                    <w:w w:val="100"/>
                    <w:sz w:val="15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9.240051pt;margin-top:754.582214pt;width:7.531227pt;height:13.1pt;mso-position-horizontal-relative:page;mso-position-vertical-relative:page;z-index:-107200" type="#_x0000_t75" stroked="false">
          <v:imagedata r:id="rId1" o:title=""/>
        </v:shape>
      </w:pict>
    </w:r>
    <w:r>
      <w:rPr/>
      <w:pict>
        <v:shape style="position:absolute;margin-left:572.789978pt;margin-top:738.337341pt;width:13.43005pt;height:20.91778pt;mso-position-horizontal-relative:page;mso-position-vertical-relative:page;z-index:-107176" type="#_x0000_t75" stroked="false">
          <v:imagedata r:id="rId2" o:title=""/>
        </v:shape>
      </w:pict>
    </w:r>
    <w:r>
      <w:rPr/>
      <w:pict>
        <v:shape style="position:absolute;margin-left:43.52pt;margin-top:769.142334pt;width:25.3pt;height:9.550pt;mso-position-horizontal-relative:page;mso-position-vertical-relative:page;z-index:-107152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/>
                    <w:spacing w:val="-2"/>
                    <w:w w:val="100"/>
                    <w:sz w:val="15"/>
                  </w:rPr>
                  <w:t>I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nt</w:t>
                </w:r>
                <w:r>
                  <w:rPr>
                    <w:rFonts w:ascii="Calibri"/>
                    <w:spacing w:val="-5"/>
                    <w:w w:val="100"/>
                    <w:sz w:val="15"/>
                  </w:rPr>
                  <w:t>e</w:t>
                </w:r>
                <w:r>
                  <w:rPr>
                    <w:rFonts w:ascii="Calibri"/>
                    <w:w w:val="100"/>
                    <w:sz w:val="15"/>
                  </w:rPr>
                  <w:t>r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na</w:t>
                </w:r>
                <w:r>
                  <w:rPr>
                    <w:rFonts w:ascii="Calibri"/>
                    <w:w w:val="100"/>
                    <w:sz w:val="15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9.240051pt;margin-top:754.582214pt;width:7.531227pt;height:13.1pt;mso-position-horizontal-relative:page;mso-position-vertical-relative:page;z-index:-107128" type="#_x0000_t75" stroked="false">
          <v:imagedata r:id="rId1" o:title=""/>
        </v:shape>
      </w:pict>
    </w:r>
    <w:r>
      <w:rPr/>
      <w:pict>
        <v:shape style="position:absolute;margin-left:572.789978pt;margin-top:738.337341pt;width:13.43005pt;height:20.91778pt;mso-position-horizontal-relative:page;mso-position-vertical-relative:page;z-index:-107104" type="#_x0000_t75" stroked="false">
          <v:imagedata r:id="rId2" o:title=""/>
        </v:shape>
      </w:pict>
    </w:r>
    <w:r>
      <w:rPr/>
      <w:pict>
        <v:shape style="position:absolute;margin-left:43.52pt;margin-top:768.902527pt;width:25.3pt;height:9.550pt;mso-position-horizontal-relative:page;mso-position-vertical-relative:page;z-index:-107080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/>
                    <w:spacing w:val="-2"/>
                    <w:w w:val="100"/>
                    <w:sz w:val="15"/>
                  </w:rPr>
                  <w:t>I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nt</w:t>
                </w:r>
                <w:r>
                  <w:rPr>
                    <w:rFonts w:ascii="Calibri"/>
                    <w:spacing w:val="-5"/>
                    <w:w w:val="100"/>
                    <w:sz w:val="15"/>
                  </w:rPr>
                  <w:t>e</w:t>
                </w:r>
                <w:r>
                  <w:rPr>
                    <w:rFonts w:ascii="Calibri"/>
                    <w:w w:val="100"/>
                    <w:sz w:val="15"/>
                  </w:rPr>
                  <w:t>r</w:t>
                </w:r>
                <w:r>
                  <w:rPr>
                    <w:rFonts w:ascii="Calibri"/>
                    <w:spacing w:val="-4"/>
                    <w:w w:val="100"/>
                    <w:sz w:val="15"/>
                  </w:rPr>
                  <w:t>n</w:t>
                </w:r>
                <w:r>
                  <w:rPr>
                    <w:rFonts w:ascii="Calibri"/>
                    <w:spacing w:val="-2"/>
                    <w:w w:val="100"/>
                    <w:sz w:val="15"/>
                  </w:rPr>
                  <w:t>a</w:t>
                </w:r>
                <w:r>
                  <w:rPr>
                    <w:rFonts w:ascii="Calibri"/>
                    <w:w w:val="100"/>
                    <w:sz w:val="15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9.240051pt;margin-top:754.582214pt;width:7.531227pt;height:13.1pt;mso-position-horizontal-relative:page;mso-position-vertical-relative:page;z-index:-106936" type="#_x0000_t75" stroked="false">
          <v:imagedata r:id="rId1" o:title=""/>
        </v:shape>
      </w:pict>
    </w:r>
    <w:r>
      <w:rPr/>
      <w:pict>
        <v:shape style="position:absolute;margin-left:572.789978pt;margin-top:738.336792pt;width:13.43005pt;height:20.91778pt;mso-position-horizontal-relative:page;mso-position-vertical-relative:page;z-index:-106912" type="#_x0000_t75" stroked="false">
          <v:imagedata r:id="rId2" o:title=""/>
        </v:shape>
      </w:pict>
    </w:r>
    <w:r>
      <w:rPr/>
      <w:pict>
        <v:shape style="position:absolute;margin-left:43.52pt;margin-top:768.902527pt;width:25.3pt;height:9.550pt;mso-position-horizontal-relative:page;mso-position-vertical-relative:page;z-index:-106888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/>
                    <w:spacing w:val="-2"/>
                    <w:w w:val="100"/>
                    <w:sz w:val="15"/>
                  </w:rPr>
                  <w:t>I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nt</w:t>
                </w:r>
                <w:r>
                  <w:rPr>
                    <w:rFonts w:ascii="Calibri"/>
                    <w:spacing w:val="-5"/>
                    <w:w w:val="100"/>
                    <w:sz w:val="15"/>
                  </w:rPr>
                  <w:t>e</w:t>
                </w:r>
                <w:r>
                  <w:rPr>
                    <w:rFonts w:ascii="Calibri"/>
                    <w:w w:val="100"/>
                    <w:sz w:val="15"/>
                  </w:rPr>
                  <w:t>r</w:t>
                </w:r>
                <w:r>
                  <w:rPr>
                    <w:rFonts w:ascii="Calibri"/>
                    <w:spacing w:val="-4"/>
                    <w:w w:val="100"/>
                    <w:sz w:val="15"/>
                  </w:rPr>
                  <w:t>n</w:t>
                </w:r>
                <w:r>
                  <w:rPr>
                    <w:rFonts w:ascii="Calibri"/>
                    <w:spacing w:val="-2"/>
                    <w:w w:val="100"/>
                    <w:sz w:val="15"/>
                  </w:rPr>
                  <w:t>a</w:t>
                </w:r>
                <w:r>
                  <w:rPr>
                    <w:rFonts w:ascii="Calibri"/>
                    <w:w w:val="100"/>
                    <w:sz w:val="15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9.240051pt;margin-top:754.582214pt;width:7.531227pt;height:13.1pt;mso-position-horizontal-relative:page;mso-position-vertical-relative:page;z-index:-106864" type="#_x0000_t75" stroked="false">
          <v:imagedata r:id="rId1" o:title=""/>
        </v:shape>
      </w:pict>
    </w:r>
    <w:r>
      <w:rPr/>
      <w:pict>
        <v:shape style="position:absolute;margin-left:572.789978pt;margin-top:738.336792pt;width:13.43005pt;height:20.91778pt;mso-position-horizontal-relative:page;mso-position-vertical-relative:page;z-index:-106840" type="#_x0000_t75" stroked="false">
          <v:imagedata r:id="rId2" o:title=""/>
        </v:shape>
      </w:pict>
    </w:r>
    <w:r>
      <w:rPr/>
      <w:pict>
        <v:shape style="position:absolute;margin-left:43.52pt;margin-top:768.902527pt;width:25.3pt;height:9.550pt;mso-position-horizontal-relative:page;mso-position-vertical-relative:page;z-index:-106816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/>
                    <w:spacing w:val="-2"/>
                    <w:w w:val="100"/>
                    <w:sz w:val="15"/>
                  </w:rPr>
                  <w:t>I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nt</w:t>
                </w:r>
                <w:r>
                  <w:rPr>
                    <w:rFonts w:ascii="Calibri"/>
                    <w:spacing w:val="-5"/>
                    <w:w w:val="100"/>
                    <w:sz w:val="15"/>
                  </w:rPr>
                  <w:t>e</w:t>
                </w:r>
                <w:r>
                  <w:rPr>
                    <w:rFonts w:ascii="Calibri"/>
                    <w:w w:val="100"/>
                    <w:sz w:val="15"/>
                  </w:rPr>
                  <w:t>r</w:t>
                </w:r>
                <w:r>
                  <w:rPr>
                    <w:rFonts w:ascii="Calibri"/>
                    <w:spacing w:val="-4"/>
                    <w:w w:val="100"/>
                    <w:sz w:val="15"/>
                  </w:rPr>
                  <w:t>n</w:t>
                </w:r>
                <w:r>
                  <w:rPr>
                    <w:rFonts w:ascii="Calibri"/>
                    <w:spacing w:val="-2"/>
                    <w:w w:val="100"/>
                    <w:sz w:val="15"/>
                  </w:rPr>
                  <w:t>a</w:t>
                </w:r>
                <w:r>
                  <w:rPr>
                    <w:rFonts w:ascii="Calibri"/>
                    <w:w w:val="100"/>
                    <w:sz w:val="15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9.240051pt;margin-top:754.582214pt;width:7.531227pt;height:13.1pt;mso-position-horizontal-relative:page;mso-position-vertical-relative:page;z-index:-106792" type="#_x0000_t75" stroked="false">
          <v:imagedata r:id="rId1" o:title=""/>
        </v:shape>
      </w:pict>
    </w:r>
    <w:r>
      <w:rPr/>
      <w:pict>
        <v:shape style="position:absolute;margin-left:572.789978pt;margin-top:738.336792pt;width:13.43005pt;height:20.91778pt;mso-position-horizontal-relative:page;mso-position-vertical-relative:page;z-index:-106768" type="#_x0000_t75" stroked="false">
          <v:imagedata r:id="rId2" o:title=""/>
        </v:shape>
      </w:pict>
    </w:r>
    <w:r>
      <w:rPr/>
      <w:pict>
        <v:shape style="position:absolute;margin-left:43.52pt;margin-top:769.142334pt;width:25.3pt;height:9.550pt;mso-position-horizontal-relative:page;mso-position-vertical-relative:page;z-index:-106744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/>
                    <w:spacing w:val="-2"/>
                    <w:w w:val="100"/>
                    <w:sz w:val="15"/>
                  </w:rPr>
                  <w:t>I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nt</w:t>
                </w:r>
                <w:r>
                  <w:rPr>
                    <w:rFonts w:ascii="Calibri"/>
                    <w:spacing w:val="-5"/>
                    <w:w w:val="100"/>
                    <w:sz w:val="15"/>
                  </w:rPr>
                  <w:t>e</w:t>
                </w:r>
                <w:r>
                  <w:rPr>
                    <w:rFonts w:ascii="Calibri"/>
                    <w:w w:val="100"/>
                    <w:sz w:val="15"/>
                  </w:rPr>
                  <w:t>r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na</w:t>
                </w:r>
                <w:r>
                  <w:rPr>
                    <w:rFonts w:ascii="Calibri"/>
                    <w:w w:val="100"/>
                    <w:sz w:val="15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.52pt;margin-top:769.142334pt;width:25.3pt;height:9.550pt;mso-position-horizontal-relative:page;mso-position-vertical-relative:page;z-index:-106720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/>
                    <w:spacing w:val="-2"/>
                    <w:w w:val="100"/>
                    <w:sz w:val="15"/>
                  </w:rPr>
                  <w:t>I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nt</w:t>
                </w:r>
                <w:r>
                  <w:rPr>
                    <w:rFonts w:ascii="Calibri"/>
                    <w:spacing w:val="-5"/>
                    <w:w w:val="100"/>
                    <w:sz w:val="15"/>
                  </w:rPr>
                  <w:t>e</w:t>
                </w:r>
                <w:r>
                  <w:rPr>
                    <w:rFonts w:ascii="Calibri"/>
                    <w:w w:val="100"/>
                    <w:sz w:val="15"/>
                  </w:rPr>
                  <w:t>r</w:t>
                </w:r>
                <w:r>
                  <w:rPr>
                    <w:rFonts w:ascii="Calibri"/>
                    <w:spacing w:val="-3"/>
                    <w:w w:val="100"/>
                    <w:sz w:val="15"/>
                  </w:rPr>
                  <w:t>na</w:t>
                </w:r>
                <w:r>
                  <w:rPr>
                    <w:rFonts w:ascii="Calibri"/>
                    <w:w w:val="100"/>
                    <w:sz w:val="15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1.519989pt;margin-top:14.4pt;width:117.96pt;height:39.72pt;mso-position-horizontal-relative:page;mso-position-vertical-relative:page;z-index:-107440" type="#_x0000_t75" stroked="false">
          <v:imagedata r:id="rId1" o:title="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1.519989pt;margin-top:14.4pt;width:117.96pt;height:39.72pt;mso-position-horizontal-relative:page;mso-position-vertical-relative:page;z-index:-106672" type="#_x0000_t75" stroked="false">
          <v:imagedata r:id="rId1" o:title=""/>
        </v:shape>
      </w:pict>
    </w:r>
    <w:r>
      <w:rPr/>
      <w:pict>
        <v:shape style="position:absolute;margin-left:92.482323pt;margin-top:67.63311pt;width:189.1pt;height:12.4pt;mso-position-horizontal-relative:page;mso-position-vertical-relative:page;z-index:-106648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pacing w:val="-2"/>
                    <w:w w:val="84"/>
                    <w:sz w:val="20"/>
                  </w:rPr>
                  <w:t>V</w:t>
                </w:r>
                <w:r>
                  <w:rPr>
                    <w:rFonts w:ascii="Arial"/>
                    <w:b/>
                    <w:spacing w:val="2"/>
                    <w:w w:val="84"/>
                    <w:sz w:val="20"/>
                  </w:rPr>
                  <w:t>I</w:t>
                </w:r>
                <w:r>
                  <w:rPr>
                    <w:rFonts w:ascii="Arial"/>
                    <w:b/>
                    <w:w w:val="84"/>
                    <w:sz w:val="20"/>
                  </w:rPr>
                  <w:t>.</w:t>
                </w:r>
                <w:r>
                  <w:rPr>
                    <w:rFonts w:ascii="Arial"/>
                    <w:b/>
                    <w:sz w:val="20"/>
                  </w:rPr>
                  <w:t> </w:t>
                </w:r>
                <w:r>
                  <w:rPr>
                    <w:rFonts w:ascii="Arial"/>
                    <w:b/>
                    <w:spacing w:val="16"/>
                    <w:sz w:val="20"/>
                  </w:rPr>
                  <w:t> </w:t>
                </w:r>
                <w:r>
                  <w:rPr>
                    <w:rFonts w:ascii="Arial"/>
                    <w:b/>
                    <w:w w:val="103"/>
                    <w:sz w:val="20"/>
                  </w:rPr>
                  <w:t>JUM</w:t>
                </w:r>
                <w:r>
                  <w:rPr>
                    <w:rFonts w:ascii="Arial"/>
                    <w:b/>
                    <w:spacing w:val="-1"/>
                    <w:w w:val="103"/>
                    <w:sz w:val="20"/>
                  </w:rPr>
                  <w:t>L</w:t>
                </w:r>
                <w:r>
                  <w:rPr>
                    <w:rFonts w:ascii="Arial"/>
                    <w:b/>
                    <w:spacing w:val="1"/>
                    <w:w w:val="103"/>
                    <w:sz w:val="20"/>
                  </w:rPr>
                  <w:t>A</w:t>
                </w:r>
                <w:r>
                  <w:rPr>
                    <w:rFonts w:ascii="Arial"/>
                    <w:b/>
                    <w:w w:val="103"/>
                    <w:sz w:val="20"/>
                  </w:rPr>
                  <w:t>H</w:t>
                </w:r>
                <w:r>
                  <w:rPr>
                    <w:rFonts w:ascii="Arial"/>
                    <w:b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w w:val="103"/>
                    <w:sz w:val="20"/>
                  </w:rPr>
                  <w:t>K</w:t>
                </w:r>
                <w:r>
                  <w:rPr>
                    <w:rFonts w:ascii="Arial"/>
                    <w:b/>
                    <w:spacing w:val="-4"/>
                    <w:w w:val="103"/>
                    <w:sz w:val="20"/>
                  </w:rPr>
                  <w:t>E</w:t>
                </w:r>
                <w:r>
                  <w:rPr>
                    <w:rFonts w:ascii="Arial"/>
                    <w:b/>
                    <w:w w:val="103"/>
                    <w:sz w:val="20"/>
                  </w:rPr>
                  <w:t>BU</w:t>
                </w:r>
                <w:r>
                  <w:rPr>
                    <w:rFonts w:ascii="Arial"/>
                    <w:b/>
                    <w:spacing w:val="1"/>
                    <w:w w:val="103"/>
                    <w:sz w:val="20"/>
                  </w:rPr>
                  <w:t>T</w:t>
                </w:r>
                <w:r>
                  <w:rPr>
                    <w:rFonts w:ascii="Arial"/>
                    <w:b/>
                    <w:w w:val="103"/>
                    <w:sz w:val="20"/>
                  </w:rPr>
                  <w:t>U</w:t>
                </w:r>
                <w:r>
                  <w:rPr>
                    <w:rFonts w:ascii="Arial"/>
                    <w:b/>
                    <w:spacing w:val="-5"/>
                    <w:w w:val="103"/>
                    <w:sz w:val="20"/>
                  </w:rPr>
                  <w:t>H</w:t>
                </w:r>
                <w:r>
                  <w:rPr>
                    <w:rFonts w:ascii="Arial"/>
                    <w:b/>
                    <w:spacing w:val="1"/>
                    <w:w w:val="103"/>
                    <w:sz w:val="20"/>
                  </w:rPr>
                  <w:t>A</w:t>
                </w:r>
                <w:r>
                  <w:rPr>
                    <w:rFonts w:ascii="Arial"/>
                    <w:b/>
                    <w:w w:val="103"/>
                    <w:sz w:val="20"/>
                  </w:rPr>
                  <w:t>N</w:t>
                </w:r>
                <w:r>
                  <w:rPr>
                    <w:rFonts w:ascii="Arial"/>
                    <w:b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b/>
                    <w:spacing w:val="1"/>
                    <w:w w:val="103"/>
                    <w:sz w:val="20"/>
                  </w:rPr>
                  <w:t>D</w:t>
                </w:r>
                <w:r>
                  <w:rPr>
                    <w:rFonts w:ascii="Arial"/>
                    <w:b/>
                    <w:w w:val="103"/>
                    <w:sz w:val="20"/>
                  </w:rPr>
                  <w:t>AN</w:t>
                </w:r>
                <w:r>
                  <w:rPr>
                    <w:rFonts w:ascii="Arial"/>
                    <w:b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spacing w:val="-7"/>
                    <w:w w:val="103"/>
                    <w:sz w:val="20"/>
                  </w:rPr>
                  <w:t>B</w:t>
                </w:r>
                <w:r>
                  <w:rPr>
                    <w:rFonts w:ascii="Arial"/>
                    <w:b/>
                    <w:spacing w:val="-2"/>
                    <w:w w:val="103"/>
                    <w:sz w:val="20"/>
                  </w:rPr>
                  <w:t>I</w:t>
                </w:r>
                <w:r>
                  <w:rPr>
                    <w:rFonts w:ascii="Arial"/>
                    <w:b/>
                    <w:spacing w:val="-5"/>
                    <w:w w:val="103"/>
                    <w:sz w:val="20"/>
                  </w:rPr>
                  <w:t>A</w:t>
                </w:r>
                <w:r>
                  <w:rPr>
                    <w:rFonts w:ascii="Arial"/>
                    <w:b/>
                    <w:spacing w:val="-6"/>
                    <w:w w:val="103"/>
                    <w:sz w:val="20"/>
                  </w:rPr>
                  <w:t>Y</w:t>
                </w:r>
                <w:r>
                  <w:rPr>
                    <w:rFonts w:ascii="Arial"/>
                    <w:b/>
                    <w:w w:val="103"/>
                    <w:sz w:val="20"/>
                  </w:rPr>
                  <w:t>A</w:t>
                </w:r>
                <w:r>
                  <w:rPr>
                    <w:rFonts w:asci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1.519989pt;margin-top:14.4pt;width:117.96pt;height:39.72pt;mso-position-horizontal-relative:page;mso-position-vertical-relative:page;z-index:-106552" type="#_x0000_t75" stroked="false">
          <v:imagedata r:id="rId1" o:title=""/>
        </v:shape>
      </w:pict>
    </w:r>
    <w:r>
      <w:rPr/>
      <w:pict>
        <v:shape style="position:absolute;margin-left:92.482323pt;margin-top:67.63311pt;width:105.65pt;height:12.4pt;mso-position-horizontal-relative:page;mso-position-vertical-relative:page;z-index:-106528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pacing w:val="-2"/>
                    <w:w w:val="84"/>
                    <w:sz w:val="20"/>
                  </w:rPr>
                  <w:t>V</w:t>
                </w:r>
                <w:r>
                  <w:rPr>
                    <w:rFonts w:ascii="Arial"/>
                    <w:b/>
                    <w:spacing w:val="2"/>
                    <w:w w:val="84"/>
                    <w:sz w:val="20"/>
                  </w:rPr>
                  <w:t>I</w:t>
                </w:r>
                <w:r>
                  <w:rPr>
                    <w:rFonts w:ascii="Arial"/>
                    <w:b/>
                    <w:w w:val="84"/>
                    <w:sz w:val="20"/>
                  </w:rPr>
                  <w:t>I</w:t>
                </w:r>
                <w:r>
                  <w:rPr>
                    <w:rFonts w:ascii="Arial"/>
                    <w:b/>
                    <w:spacing w:val="-2"/>
                    <w:w w:val="84"/>
                    <w:sz w:val="20"/>
                  </w:rPr>
                  <w:t>I</w:t>
                </w:r>
                <w:r>
                  <w:rPr>
                    <w:rFonts w:ascii="Arial"/>
                    <w:b/>
                    <w:w w:val="84"/>
                    <w:sz w:val="20"/>
                  </w:rPr>
                  <w:t>.</w:t>
                </w:r>
                <w:r>
                  <w:rPr>
                    <w:rFonts w:ascii="Arial"/>
                    <w:b/>
                    <w:sz w:val="20"/>
                  </w:rPr>
                  <w:t> </w:t>
                </w:r>
                <w:r>
                  <w:rPr>
                    <w:rFonts w:ascii="Arial"/>
                    <w:b/>
                    <w:spacing w:val="-18"/>
                    <w:sz w:val="20"/>
                  </w:rPr>
                  <w:t> </w:t>
                </w:r>
                <w:r>
                  <w:rPr>
                    <w:rFonts w:ascii="Arial"/>
                    <w:b/>
                    <w:spacing w:val="3"/>
                    <w:w w:val="103"/>
                    <w:sz w:val="20"/>
                  </w:rPr>
                  <w:t>M</w:t>
                </w:r>
                <w:r>
                  <w:rPr>
                    <w:rFonts w:ascii="Arial"/>
                    <w:b/>
                    <w:spacing w:val="-4"/>
                    <w:w w:val="103"/>
                    <w:sz w:val="20"/>
                  </w:rPr>
                  <w:t>I</w:t>
                </w:r>
                <w:r>
                  <w:rPr>
                    <w:rFonts w:ascii="Arial"/>
                    <w:b/>
                    <w:spacing w:val="1"/>
                    <w:w w:val="103"/>
                    <w:sz w:val="20"/>
                  </w:rPr>
                  <w:t>T</w:t>
                </w:r>
                <w:r>
                  <w:rPr>
                    <w:rFonts w:ascii="Arial"/>
                    <w:b/>
                    <w:spacing w:val="-2"/>
                    <w:w w:val="103"/>
                    <w:sz w:val="20"/>
                  </w:rPr>
                  <w:t>I</w:t>
                </w:r>
                <w:r>
                  <w:rPr>
                    <w:rFonts w:ascii="Arial"/>
                    <w:b/>
                    <w:w w:val="103"/>
                    <w:sz w:val="20"/>
                  </w:rPr>
                  <w:t>G</w:t>
                </w:r>
                <w:r>
                  <w:rPr>
                    <w:rFonts w:ascii="Arial"/>
                    <w:b/>
                    <w:spacing w:val="1"/>
                    <w:w w:val="103"/>
                    <w:sz w:val="20"/>
                  </w:rPr>
                  <w:t>A</w:t>
                </w:r>
                <w:r>
                  <w:rPr>
                    <w:rFonts w:ascii="Arial"/>
                    <w:b/>
                    <w:spacing w:val="-2"/>
                    <w:w w:val="103"/>
                    <w:sz w:val="20"/>
                  </w:rPr>
                  <w:t>S</w:t>
                </w:r>
                <w:r>
                  <w:rPr>
                    <w:rFonts w:ascii="Arial"/>
                    <w:b/>
                    <w:w w:val="103"/>
                    <w:sz w:val="20"/>
                  </w:rPr>
                  <w:t>I</w:t>
                </w:r>
                <w:r>
                  <w:rPr>
                    <w:rFonts w:ascii="Arial"/>
                    <w:b/>
                    <w:sz w:val="20"/>
                  </w:rPr>
                  <w:t> </w:t>
                </w:r>
                <w:r>
                  <w:rPr>
                    <w:rFonts w:ascii="Arial"/>
                    <w:b/>
                    <w:spacing w:val="-5"/>
                    <w:w w:val="103"/>
                    <w:sz w:val="20"/>
                  </w:rPr>
                  <w:t>R</w:t>
                </w:r>
                <w:r>
                  <w:rPr>
                    <w:rFonts w:ascii="Arial"/>
                    <w:b/>
                    <w:spacing w:val="-2"/>
                    <w:w w:val="103"/>
                    <w:sz w:val="20"/>
                  </w:rPr>
                  <w:t>ISI</w:t>
                </w:r>
                <w:r>
                  <w:rPr>
                    <w:rFonts w:ascii="Arial"/>
                    <w:b/>
                    <w:spacing w:val="-5"/>
                    <w:w w:val="103"/>
                    <w:sz w:val="20"/>
                  </w:rPr>
                  <w:t>K</w:t>
                </w:r>
                <w:r>
                  <w:rPr>
                    <w:rFonts w:ascii="Arial"/>
                    <w:b/>
                    <w:w w:val="103"/>
                    <w:sz w:val="20"/>
                  </w:rPr>
                  <w:t>O</w:t>
                </w:r>
                <w:r>
                  <w:rPr>
                    <w:rFonts w:asci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1.519989pt;margin-top:14.4pt;width:117.96pt;height:39.72pt;mso-position-horizontal-relative:page;mso-position-vertical-relative:page;z-index:-106504" type="#_x0000_t75" stroked="false">
          <v:imagedata r:id="rId1" o:title="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1.519989pt;margin-top:14.4pt;width:117.96pt;height:39.72pt;mso-position-horizontal-relative:page;mso-position-vertical-relative:page;z-index:-107296" type="#_x0000_t75" stroked="false"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1.519989pt;margin-top:14.4pt;width:117.96pt;height:39.72pt;mso-position-horizontal-relative:page;mso-position-vertical-relative:page;z-index:-107056" type="#_x0000_t75" stroked="false">
          <v:imagedata r:id="rId1" o:title="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1.519989pt;margin-top:14.4pt;width:117.96pt;height:39.72pt;mso-position-horizontal-relative:page;mso-position-vertical-relative:page;z-index:-107032" type="#_x0000_t75" stroked="false">
          <v:imagedata r:id="rId1" o:title="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1.519989pt;margin-top:14.4pt;width:117.96pt;height:39.72pt;mso-position-horizontal-relative:page;mso-position-vertical-relative:page;z-index:-107008" type="#_x0000_t75" stroked="false">
          <v:imagedata r:id="rId1" o:title="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1.519989pt;margin-top:14.4pt;width:117.96pt;height:39.72pt;mso-position-horizontal-relative:page;mso-position-vertical-relative:page;z-index:-106984" type="#_x0000_t75" stroked="false">
          <v:imagedata r:id="rId1" o:title="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1.519989pt;margin-top:14.4pt;width:117.96pt;height:39.72pt;mso-position-horizontal-relative:page;mso-position-vertical-relative:page;z-index:-106960" type="#_x0000_t75" stroked="false">
          <v:imagedata r:id="rId1" o:title="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1"/>
      <w:numFmt w:val="bullet"/>
      <w:lvlText w:val=""/>
      <w:lvlJc w:val="left"/>
      <w:pPr>
        <w:ind w:left="242" w:hanging="204"/>
      </w:pPr>
      <w:rPr>
        <w:rFonts w:hint="default" w:ascii="Wingdings" w:hAnsi="Wingdings" w:eastAsia="Wingdings"/>
        <w:w w:val="99"/>
        <w:sz w:val="17"/>
        <w:szCs w:val="17"/>
      </w:rPr>
    </w:lvl>
    <w:lvl w:ilvl="1">
      <w:start w:val="1"/>
      <w:numFmt w:val="bullet"/>
      <w:lvlText w:val="•"/>
      <w:lvlJc w:val="left"/>
      <w:pPr>
        <w:ind w:left="417" w:hanging="2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95" w:hanging="2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73" w:hanging="2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51" w:hanging="2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29" w:hanging="2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07" w:hanging="2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4" w:hanging="2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62" w:hanging="204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"/>
      <w:lvlJc w:val="left"/>
      <w:pPr>
        <w:ind w:left="242" w:hanging="204"/>
      </w:pPr>
      <w:rPr>
        <w:rFonts w:hint="default" w:ascii="Wingdings" w:hAnsi="Wingdings" w:eastAsia="Wingdings"/>
        <w:w w:val="99"/>
        <w:sz w:val="17"/>
        <w:szCs w:val="17"/>
      </w:rPr>
    </w:lvl>
    <w:lvl w:ilvl="1">
      <w:start w:val="1"/>
      <w:numFmt w:val="bullet"/>
      <w:lvlText w:val="•"/>
      <w:lvlJc w:val="left"/>
      <w:pPr>
        <w:ind w:left="417" w:hanging="2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95" w:hanging="2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73" w:hanging="2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51" w:hanging="2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29" w:hanging="2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07" w:hanging="2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4" w:hanging="2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62" w:hanging="204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"/>
      <w:lvlJc w:val="left"/>
      <w:pPr>
        <w:ind w:left="283" w:hanging="270"/>
      </w:pPr>
      <w:rPr>
        <w:rFonts w:hint="default" w:ascii="Wingdings" w:hAnsi="Wingdings" w:eastAsia="Wingdings"/>
        <w:w w:val="99"/>
        <w:sz w:val="17"/>
        <w:szCs w:val="17"/>
      </w:rPr>
    </w:lvl>
    <w:lvl w:ilvl="1">
      <w:start w:val="1"/>
      <w:numFmt w:val="bullet"/>
      <w:lvlText w:val="•"/>
      <w:lvlJc w:val="left"/>
      <w:pPr>
        <w:ind w:left="453" w:hanging="2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1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5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9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3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6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0" w:hanging="270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"/>
      <w:lvlJc w:val="left"/>
      <w:pPr>
        <w:ind w:left="283" w:hanging="270"/>
      </w:pPr>
      <w:rPr>
        <w:rFonts w:hint="default" w:ascii="Wingdings" w:hAnsi="Wingdings" w:eastAsia="Wingdings"/>
        <w:w w:val="99"/>
        <w:sz w:val="17"/>
        <w:szCs w:val="17"/>
      </w:rPr>
    </w:lvl>
    <w:lvl w:ilvl="1">
      <w:start w:val="1"/>
      <w:numFmt w:val="bullet"/>
      <w:lvlText w:val="•"/>
      <w:lvlJc w:val="left"/>
      <w:pPr>
        <w:ind w:left="453" w:hanging="2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1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5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9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3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6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0" w:hanging="27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"/>
      <w:lvlJc w:val="left"/>
      <w:pPr>
        <w:ind w:left="271" w:hanging="270"/>
      </w:pPr>
      <w:rPr>
        <w:rFonts w:hint="default" w:ascii="Wingdings" w:hAnsi="Wingdings" w:eastAsia="Wingdings"/>
        <w:w w:val="99"/>
        <w:sz w:val="17"/>
        <w:szCs w:val="17"/>
      </w:rPr>
    </w:lvl>
    <w:lvl w:ilvl="1">
      <w:start w:val="1"/>
      <w:numFmt w:val="bullet"/>
      <w:lvlText w:val="•"/>
      <w:lvlJc w:val="left"/>
      <w:pPr>
        <w:ind w:left="453" w:hanging="2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1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5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9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3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6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0" w:hanging="27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"/>
      <w:lvlJc w:val="left"/>
      <w:pPr>
        <w:ind w:left="271" w:hanging="270"/>
      </w:pPr>
      <w:rPr>
        <w:rFonts w:hint="default" w:ascii="Wingdings" w:hAnsi="Wingdings" w:eastAsia="Wingdings"/>
        <w:w w:val="99"/>
        <w:sz w:val="17"/>
        <w:szCs w:val="17"/>
      </w:rPr>
    </w:lvl>
    <w:lvl w:ilvl="1">
      <w:start w:val="1"/>
      <w:numFmt w:val="bullet"/>
      <w:lvlText w:val="•"/>
      <w:lvlJc w:val="left"/>
      <w:pPr>
        <w:ind w:left="453" w:hanging="2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1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5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9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3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6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0" w:hanging="27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"/>
      <w:lvlJc w:val="left"/>
      <w:pPr>
        <w:ind w:left="271" w:hanging="270"/>
      </w:pPr>
      <w:rPr>
        <w:rFonts w:hint="default" w:ascii="Wingdings" w:hAnsi="Wingdings" w:eastAsia="Wingdings"/>
        <w:w w:val="99"/>
        <w:sz w:val="17"/>
        <w:szCs w:val="17"/>
      </w:rPr>
    </w:lvl>
    <w:lvl w:ilvl="1">
      <w:start w:val="1"/>
      <w:numFmt w:val="bullet"/>
      <w:lvlText w:val="•"/>
      <w:lvlJc w:val="left"/>
      <w:pPr>
        <w:ind w:left="453" w:hanging="2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1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5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9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3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6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0" w:hanging="27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"/>
      <w:lvlJc w:val="left"/>
      <w:pPr>
        <w:ind w:left="271" w:hanging="270"/>
      </w:pPr>
      <w:rPr>
        <w:rFonts w:hint="default" w:ascii="Wingdings" w:hAnsi="Wingdings" w:eastAsia="Wingdings"/>
        <w:w w:val="99"/>
        <w:sz w:val="17"/>
        <w:szCs w:val="17"/>
      </w:rPr>
    </w:lvl>
    <w:lvl w:ilvl="1">
      <w:start w:val="1"/>
      <w:numFmt w:val="bullet"/>
      <w:lvlText w:val="•"/>
      <w:lvlJc w:val="left"/>
      <w:pPr>
        <w:ind w:left="453" w:hanging="2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1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5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9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3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6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0" w:hanging="27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"/>
      <w:lvlJc w:val="left"/>
      <w:pPr>
        <w:ind w:left="271" w:hanging="270"/>
      </w:pPr>
      <w:rPr>
        <w:rFonts w:hint="default" w:ascii="Wingdings" w:hAnsi="Wingdings" w:eastAsia="Wingdings"/>
        <w:w w:val="99"/>
        <w:sz w:val="17"/>
        <w:szCs w:val="17"/>
      </w:rPr>
    </w:lvl>
    <w:lvl w:ilvl="1">
      <w:start w:val="1"/>
      <w:numFmt w:val="bullet"/>
      <w:lvlText w:val="•"/>
      <w:lvlJc w:val="left"/>
      <w:pPr>
        <w:ind w:left="453" w:hanging="2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1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5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9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3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6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0" w:hanging="27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"/>
      <w:lvlJc w:val="left"/>
      <w:pPr>
        <w:ind w:left="271" w:hanging="270"/>
      </w:pPr>
      <w:rPr>
        <w:rFonts w:hint="default" w:ascii="Wingdings" w:hAnsi="Wingdings" w:eastAsia="Wingdings"/>
        <w:w w:val="99"/>
        <w:sz w:val="17"/>
        <w:szCs w:val="17"/>
      </w:rPr>
    </w:lvl>
    <w:lvl w:ilvl="1">
      <w:start w:val="1"/>
      <w:numFmt w:val="bullet"/>
      <w:lvlText w:val="•"/>
      <w:lvlJc w:val="left"/>
      <w:pPr>
        <w:ind w:left="453" w:hanging="2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1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5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9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3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6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0" w:hanging="27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"/>
      <w:lvlJc w:val="left"/>
      <w:pPr>
        <w:ind w:left="271" w:hanging="270"/>
      </w:pPr>
      <w:rPr>
        <w:rFonts w:hint="default" w:ascii="Wingdings" w:hAnsi="Wingdings" w:eastAsia="Wingdings"/>
        <w:w w:val="99"/>
        <w:sz w:val="17"/>
        <w:szCs w:val="17"/>
      </w:rPr>
    </w:lvl>
    <w:lvl w:ilvl="1">
      <w:start w:val="1"/>
      <w:numFmt w:val="bullet"/>
      <w:lvlText w:val="•"/>
      <w:lvlJc w:val="left"/>
      <w:pPr>
        <w:ind w:left="453" w:hanging="2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1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5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9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3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6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0" w:hanging="27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"/>
      <w:lvlJc w:val="left"/>
      <w:pPr>
        <w:ind w:left="271" w:hanging="266"/>
      </w:pPr>
      <w:rPr>
        <w:rFonts w:hint="default" w:ascii="Wingdings" w:hAnsi="Wingdings" w:eastAsia="Wingdings"/>
        <w:w w:val="99"/>
        <w:sz w:val="17"/>
        <w:szCs w:val="17"/>
      </w:rPr>
    </w:lvl>
    <w:lvl w:ilvl="1">
      <w:start w:val="1"/>
      <w:numFmt w:val="bullet"/>
      <w:lvlText w:val="•"/>
      <w:lvlJc w:val="left"/>
      <w:pPr>
        <w:ind w:left="453" w:hanging="26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27" w:hanging="2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1" w:hanging="2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5" w:hanging="2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9" w:hanging="2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3" w:hanging="2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6" w:hanging="2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0" w:hanging="266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766" w:hanging="335"/>
        <w:jc w:val="left"/>
      </w:pPr>
      <w:rPr>
        <w:rFonts w:hint="default" w:ascii="Arial" w:hAnsi="Arial" w:eastAsia="Arial"/>
        <w:w w:val="103"/>
        <w:sz w:val="20"/>
        <w:szCs w:val="20"/>
      </w:rPr>
    </w:lvl>
    <w:lvl w:ilvl="1">
      <w:start w:val="1"/>
      <w:numFmt w:val="bullet"/>
      <w:lvlText w:val="•"/>
      <w:lvlJc w:val="left"/>
      <w:pPr>
        <w:ind w:left="2690" w:hanging="33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20" w:hanging="3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50" w:hanging="3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80" w:hanging="3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10" w:hanging="3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40" w:hanging="3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70" w:hanging="3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0" w:hanging="335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754" w:hanging="262"/>
        <w:jc w:val="left"/>
      </w:pPr>
      <w:rPr>
        <w:rFonts w:hint="default" w:ascii="Arial" w:hAnsi="Arial" w:eastAsia="Arial"/>
        <w:spacing w:val="-2"/>
        <w:w w:val="103"/>
        <w:sz w:val="18"/>
        <w:szCs w:val="18"/>
      </w:rPr>
    </w:lvl>
    <w:lvl w:ilvl="1">
      <w:start w:val="1"/>
      <w:numFmt w:val="bullet"/>
      <w:lvlText w:val="•"/>
      <w:lvlJc w:val="left"/>
      <w:pPr>
        <w:ind w:left="2690" w:hanging="26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20" w:hanging="2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50" w:hanging="2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80" w:hanging="2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10" w:hanging="2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40" w:hanging="2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70" w:hanging="2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0" w:hanging="262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764" w:hanging="337"/>
        <w:jc w:val="left"/>
      </w:pPr>
      <w:rPr>
        <w:rFonts w:hint="default" w:ascii="Arial" w:hAnsi="Arial" w:eastAsia="Arial"/>
        <w:w w:val="103"/>
        <w:sz w:val="20"/>
        <w:szCs w:val="20"/>
      </w:rPr>
    </w:lvl>
    <w:lvl w:ilvl="1">
      <w:start w:val="1"/>
      <w:numFmt w:val="bullet"/>
      <w:lvlText w:val="•"/>
      <w:lvlJc w:val="left"/>
      <w:pPr>
        <w:ind w:left="2690" w:hanging="33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20" w:hanging="3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50" w:hanging="3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80" w:hanging="3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10" w:hanging="3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40" w:hanging="3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70" w:hanging="3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0" w:hanging="337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828" w:hanging="337"/>
        <w:jc w:val="left"/>
      </w:pPr>
      <w:rPr>
        <w:rFonts w:hint="default" w:ascii="Arial" w:hAnsi="Arial" w:eastAsia="Arial"/>
        <w:spacing w:val="2"/>
        <w:w w:val="103"/>
        <w:sz w:val="18"/>
        <w:szCs w:val="18"/>
      </w:rPr>
    </w:lvl>
    <w:lvl w:ilvl="1">
      <w:start w:val="1"/>
      <w:numFmt w:val="bullet"/>
      <w:lvlText w:val="•"/>
      <w:lvlJc w:val="left"/>
      <w:pPr>
        <w:ind w:left="2744" w:hanging="33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68" w:hanging="3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92" w:hanging="3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16" w:hanging="3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40" w:hanging="3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4" w:hanging="3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88" w:hanging="3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12" w:hanging="337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891" w:hanging="400"/>
        <w:jc w:val="left"/>
      </w:pPr>
      <w:rPr>
        <w:rFonts w:hint="default" w:ascii="Arial" w:hAnsi="Arial" w:eastAsia="Arial"/>
        <w:spacing w:val="2"/>
        <w:w w:val="103"/>
        <w:sz w:val="18"/>
        <w:szCs w:val="18"/>
      </w:rPr>
    </w:lvl>
    <w:lvl w:ilvl="1">
      <w:start w:val="1"/>
      <w:numFmt w:val="bullet"/>
      <w:lvlText w:val="•"/>
      <w:lvlJc w:val="left"/>
      <w:pPr>
        <w:ind w:left="2816" w:hanging="4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32" w:hanging="4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48" w:hanging="4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64" w:hanging="4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0" w:hanging="4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6" w:hanging="4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12" w:hanging="4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28" w:hanging="4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762" w:hanging="335"/>
        <w:jc w:val="left"/>
      </w:pPr>
      <w:rPr>
        <w:rFonts w:hint="default" w:ascii="Arial" w:hAnsi="Arial" w:eastAsia="Arial"/>
        <w:w w:val="103"/>
        <w:sz w:val="20"/>
        <w:szCs w:val="20"/>
      </w:rPr>
    </w:lvl>
    <w:lvl w:ilvl="1">
      <w:start w:val="1"/>
      <w:numFmt w:val="bullet"/>
      <w:lvlText w:val="•"/>
      <w:lvlJc w:val="left"/>
      <w:pPr>
        <w:ind w:left="2690" w:hanging="33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20" w:hanging="3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50" w:hanging="3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80" w:hanging="3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10" w:hanging="3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40" w:hanging="3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70" w:hanging="3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0" w:hanging="335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766" w:hanging="335"/>
        <w:jc w:val="left"/>
      </w:pPr>
      <w:rPr>
        <w:rFonts w:hint="default" w:ascii="Arial" w:hAnsi="Arial" w:eastAsia="Arial"/>
        <w:w w:val="103"/>
        <w:sz w:val="20"/>
        <w:szCs w:val="20"/>
      </w:rPr>
    </w:lvl>
    <w:lvl w:ilvl="1">
      <w:start w:val="1"/>
      <w:numFmt w:val="bullet"/>
      <w:lvlText w:val="•"/>
      <w:lvlJc w:val="left"/>
      <w:pPr>
        <w:ind w:left="2690" w:hanging="33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20" w:hanging="3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50" w:hanging="3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80" w:hanging="3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10" w:hanging="3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40" w:hanging="3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70" w:hanging="3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0" w:hanging="335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766" w:hanging="335"/>
        <w:jc w:val="left"/>
      </w:pPr>
      <w:rPr>
        <w:rFonts w:hint="default" w:ascii="Arial" w:hAnsi="Arial" w:eastAsia="Arial"/>
        <w:w w:val="103"/>
        <w:sz w:val="20"/>
        <w:szCs w:val="20"/>
      </w:rPr>
    </w:lvl>
    <w:lvl w:ilvl="1">
      <w:start w:val="1"/>
      <w:numFmt w:val="bullet"/>
      <w:lvlText w:val="•"/>
      <w:lvlJc w:val="left"/>
      <w:pPr>
        <w:ind w:left="2690" w:hanging="33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20" w:hanging="3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50" w:hanging="3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80" w:hanging="3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10" w:hanging="3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40" w:hanging="3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70" w:hanging="3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0" w:hanging="335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766" w:hanging="335"/>
        <w:jc w:val="left"/>
      </w:pPr>
      <w:rPr>
        <w:rFonts w:hint="default" w:ascii="Arial" w:hAnsi="Arial" w:eastAsia="Arial"/>
        <w:w w:val="103"/>
        <w:sz w:val="20"/>
        <w:szCs w:val="20"/>
      </w:rPr>
    </w:lvl>
    <w:lvl w:ilvl="1">
      <w:start w:val="1"/>
      <w:numFmt w:val="bullet"/>
      <w:lvlText w:val="•"/>
      <w:lvlJc w:val="left"/>
      <w:pPr>
        <w:ind w:left="2690" w:hanging="33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20" w:hanging="3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50" w:hanging="3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80" w:hanging="3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10" w:hanging="3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40" w:hanging="3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70" w:hanging="3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0" w:hanging="335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766" w:hanging="335"/>
        <w:jc w:val="left"/>
      </w:pPr>
      <w:rPr>
        <w:rFonts w:hint="default" w:ascii="Arial" w:hAnsi="Arial" w:eastAsia="Arial"/>
        <w:w w:val="103"/>
        <w:sz w:val="20"/>
        <w:szCs w:val="20"/>
      </w:rPr>
    </w:lvl>
    <w:lvl w:ilvl="1">
      <w:start w:val="1"/>
      <w:numFmt w:val="bullet"/>
      <w:lvlText w:val="•"/>
      <w:lvlJc w:val="left"/>
      <w:pPr>
        <w:ind w:left="2690" w:hanging="33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20" w:hanging="3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50" w:hanging="3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80" w:hanging="3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10" w:hanging="3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40" w:hanging="3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70" w:hanging="3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0" w:hanging="335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763" w:hanging="336"/>
        <w:jc w:val="left"/>
      </w:pPr>
      <w:rPr>
        <w:rFonts w:hint="default" w:ascii="Arial" w:hAnsi="Arial" w:eastAsia="Arial"/>
        <w:w w:val="103"/>
        <w:sz w:val="20"/>
        <w:szCs w:val="20"/>
      </w:rPr>
    </w:lvl>
    <w:lvl w:ilvl="1">
      <w:start w:val="1"/>
      <w:numFmt w:val="bullet"/>
      <w:lvlText w:val="•"/>
      <w:lvlJc w:val="left"/>
      <w:pPr>
        <w:ind w:left="2690" w:hanging="33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20" w:hanging="3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50" w:hanging="3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80" w:hanging="3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10" w:hanging="3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40" w:hanging="3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70" w:hanging="3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0" w:hanging="336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766" w:hanging="336"/>
        <w:jc w:val="left"/>
      </w:pPr>
      <w:rPr>
        <w:rFonts w:hint="default" w:ascii="Arial" w:hAnsi="Arial" w:eastAsia="Arial"/>
        <w:w w:val="103"/>
        <w:sz w:val="20"/>
        <w:szCs w:val="20"/>
      </w:rPr>
    </w:lvl>
    <w:lvl w:ilvl="1">
      <w:start w:val="1"/>
      <w:numFmt w:val="bullet"/>
      <w:lvlText w:val="•"/>
      <w:lvlJc w:val="left"/>
      <w:pPr>
        <w:ind w:left="2690" w:hanging="33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20" w:hanging="3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50" w:hanging="3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80" w:hanging="3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10" w:hanging="3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40" w:hanging="3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70" w:hanging="3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0" w:hanging="336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2023" w:hanging="400"/>
        <w:jc w:val="left"/>
      </w:pPr>
      <w:rPr>
        <w:rFonts w:hint="default" w:ascii="Arial" w:hAnsi="Arial" w:eastAsia="Arial"/>
        <w:w w:val="103"/>
        <w:sz w:val="20"/>
        <w:szCs w:val="20"/>
      </w:rPr>
    </w:lvl>
    <w:lvl w:ilvl="1">
      <w:start w:val="1"/>
      <w:numFmt w:val="bullet"/>
      <w:lvlText w:val="•"/>
      <w:lvlJc w:val="left"/>
      <w:pPr>
        <w:ind w:left="2924" w:hanging="4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28" w:hanging="4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32" w:hanging="4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36" w:hanging="4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40" w:hanging="4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44" w:hanging="4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48" w:hanging="4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52" w:hanging="400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428" w:hanging="339"/>
        <w:jc w:val="left"/>
      </w:pPr>
      <w:rPr>
        <w:rFonts w:hint="default" w:ascii="Arial" w:hAnsi="Arial" w:eastAsia="Arial"/>
        <w:b/>
        <w:bCs/>
        <w:spacing w:val="2"/>
        <w:w w:val="83"/>
      </w:rPr>
    </w:lvl>
    <w:lvl w:ilvl="1">
      <w:start w:val="1"/>
      <w:numFmt w:val="lowerLetter"/>
      <w:lvlText w:val="%2."/>
      <w:lvlJc w:val="left"/>
      <w:pPr>
        <w:ind w:left="1891" w:hanging="267"/>
        <w:jc w:val="left"/>
      </w:pPr>
      <w:rPr>
        <w:rFonts w:hint="default" w:ascii="Arial" w:hAnsi="Arial" w:eastAsia="Arial"/>
        <w:w w:val="103"/>
        <w:sz w:val="20"/>
        <w:szCs w:val="20"/>
      </w:rPr>
    </w:lvl>
    <w:lvl w:ilvl="2">
      <w:start w:val="1"/>
      <w:numFmt w:val="decimal"/>
      <w:lvlText w:val="%3)"/>
      <w:lvlJc w:val="left"/>
      <w:pPr>
        <w:ind w:left="2289" w:hanging="396"/>
        <w:jc w:val="left"/>
      </w:pPr>
      <w:rPr>
        <w:rFonts w:hint="default" w:ascii="Arial" w:hAnsi="Arial" w:eastAsia="Arial"/>
        <w:w w:val="103"/>
        <w:sz w:val="20"/>
        <w:szCs w:val="20"/>
      </w:rPr>
    </w:lvl>
    <w:lvl w:ilvl="3">
      <w:start w:val="1"/>
      <w:numFmt w:val="bullet"/>
      <w:lvlText w:val="•"/>
      <w:lvlJc w:val="left"/>
      <w:pPr>
        <w:ind w:left="3285" w:hanging="3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0" w:hanging="3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5" w:hanging="3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0" w:hanging="3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5" w:hanging="3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0" w:hanging="396"/>
      </w:pPr>
      <w:rPr>
        <w:rFonts w:hint="default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27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76"/>
      <w:ind w:left="1425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1427"/>
      <w:outlineLvl w:val="2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4.jpe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image" Target="media/image1.jpeg"/><Relationship Id="rId11" Type="http://schemas.openxmlformats.org/officeDocument/2006/relationships/image" Target="media/image5.jpeg"/><Relationship Id="rId12" Type="http://schemas.openxmlformats.org/officeDocument/2006/relationships/image" Target="media/image3.png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image" Target="media/image6.jpeg"/><Relationship Id="rId17" Type="http://schemas.openxmlformats.org/officeDocument/2006/relationships/footer" Target="footer5.xml"/><Relationship Id="rId18" Type="http://schemas.openxmlformats.org/officeDocument/2006/relationships/header" Target="header4.xml"/><Relationship Id="rId19" Type="http://schemas.openxmlformats.org/officeDocument/2006/relationships/image" Target="media/image7.jpeg"/><Relationship Id="rId20" Type="http://schemas.openxmlformats.org/officeDocument/2006/relationships/image" Target="media/image8.jpeg"/><Relationship Id="rId21" Type="http://schemas.openxmlformats.org/officeDocument/2006/relationships/image" Target="media/image9.jpeg"/><Relationship Id="rId22" Type="http://schemas.openxmlformats.org/officeDocument/2006/relationships/header" Target="header5.xml"/><Relationship Id="rId23" Type="http://schemas.openxmlformats.org/officeDocument/2006/relationships/header" Target="header6.xml"/><Relationship Id="rId24" Type="http://schemas.openxmlformats.org/officeDocument/2006/relationships/image" Target="media/image10.jpeg"/><Relationship Id="rId25" Type="http://schemas.openxmlformats.org/officeDocument/2006/relationships/image" Target="media/image11.jpeg"/><Relationship Id="rId26" Type="http://schemas.openxmlformats.org/officeDocument/2006/relationships/header" Target="header7.xml"/><Relationship Id="rId27" Type="http://schemas.openxmlformats.org/officeDocument/2006/relationships/header" Target="header8.xml"/><Relationship Id="rId28" Type="http://schemas.openxmlformats.org/officeDocument/2006/relationships/header" Target="header9.xml"/><Relationship Id="rId29" Type="http://schemas.openxmlformats.org/officeDocument/2006/relationships/footer" Target="footer6.xml"/><Relationship Id="rId30" Type="http://schemas.openxmlformats.org/officeDocument/2006/relationships/header" Target="header10.xml"/><Relationship Id="rId31" Type="http://schemas.openxmlformats.org/officeDocument/2006/relationships/footer" Target="footer7.xml"/><Relationship Id="rId32" Type="http://schemas.openxmlformats.org/officeDocument/2006/relationships/image" Target="media/image12.jpeg"/><Relationship Id="rId33" Type="http://schemas.openxmlformats.org/officeDocument/2006/relationships/header" Target="header11.xml"/><Relationship Id="rId34" Type="http://schemas.openxmlformats.org/officeDocument/2006/relationships/footer" Target="footer8.xml"/><Relationship Id="rId35" Type="http://schemas.openxmlformats.org/officeDocument/2006/relationships/image" Target="media/image13.png"/><Relationship Id="rId36" Type="http://schemas.openxmlformats.org/officeDocument/2006/relationships/header" Target="header12.xml"/><Relationship Id="rId37" Type="http://schemas.openxmlformats.org/officeDocument/2006/relationships/footer" Target="footer9.xml"/><Relationship Id="rId38" Type="http://schemas.openxmlformats.org/officeDocument/2006/relationships/image" Target="media/image14.jpeg"/><Relationship Id="rId39" Type="http://schemas.openxmlformats.org/officeDocument/2006/relationships/image" Target="media/image15.png"/><Relationship Id="rId40" Type="http://schemas.openxmlformats.org/officeDocument/2006/relationships/image" Target="media/image2.png"/><Relationship Id="rId41" Type="http://schemas.openxmlformats.org/officeDocument/2006/relationships/header" Target="header13.xml"/><Relationship Id="rId42" Type="http://schemas.openxmlformats.org/officeDocument/2006/relationships/footer" Target="footer10.xml"/><Relationship Id="rId43" Type="http://schemas.openxmlformats.org/officeDocument/2006/relationships/header" Target="header14.xml"/><Relationship Id="rId44" Type="http://schemas.openxmlformats.org/officeDocument/2006/relationships/footer" Target="footer11.xml"/><Relationship Id="rId45" Type="http://schemas.openxmlformats.org/officeDocument/2006/relationships/header" Target="header15.xml"/><Relationship Id="rId46" Type="http://schemas.openxmlformats.org/officeDocument/2006/relationships/image" Target="media/image16.jpeg"/><Relationship Id="rId47" Type="http://schemas.openxmlformats.org/officeDocument/2006/relationships/image" Target="media/image17.jpeg"/><Relationship Id="rId48" Type="http://schemas.openxmlformats.org/officeDocument/2006/relationships/header" Target="header16.xml"/><Relationship Id="rId49" Type="http://schemas.openxmlformats.org/officeDocument/2006/relationships/header" Target="header17.xml"/><Relationship Id="rId50" Type="http://schemas.openxmlformats.org/officeDocument/2006/relationships/footer" Target="footer12.xml"/><Relationship Id="rId51" Type="http://schemas.openxmlformats.org/officeDocument/2006/relationships/header" Target="header18.xml"/><Relationship Id="rId52" Type="http://schemas.openxmlformats.org/officeDocument/2006/relationships/footer" Target="footer13.xml"/><Relationship Id="rId53" Type="http://schemas.openxmlformats.org/officeDocument/2006/relationships/image" Target="media/image18.png"/><Relationship Id="rId54" Type="http://schemas.openxmlformats.org/officeDocument/2006/relationships/image" Target="media/image19.png"/><Relationship Id="rId55" Type="http://schemas.openxmlformats.org/officeDocument/2006/relationships/image" Target="media/image20.png"/><Relationship Id="rId56" Type="http://schemas.openxmlformats.org/officeDocument/2006/relationships/image" Target="media/image21.png"/><Relationship Id="rId57" Type="http://schemas.openxmlformats.org/officeDocument/2006/relationships/image" Target="media/image22.png"/><Relationship Id="rId58" Type="http://schemas.openxmlformats.org/officeDocument/2006/relationships/image" Target="media/image23.png"/><Relationship Id="rId59" Type="http://schemas.openxmlformats.org/officeDocument/2006/relationships/image" Target="media/image24.png"/><Relationship Id="rId60" Type="http://schemas.openxmlformats.org/officeDocument/2006/relationships/image" Target="media/image25.png"/><Relationship Id="rId61" Type="http://schemas.openxmlformats.org/officeDocument/2006/relationships/image" Target="media/image26.png"/><Relationship Id="rId62" Type="http://schemas.openxmlformats.org/officeDocument/2006/relationships/header" Target="header19.xml"/><Relationship Id="rId63" Type="http://schemas.openxmlformats.org/officeDocument/2006/relationships/footer" Target="footer14.xml"/><Relationship Id="rId64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
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
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
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
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
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
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2025-06-20T09:37:25Z</dcterms:created>
  <dcterms:modified xsi:type="dcterms:W3CDTF">2025-06-20T09:37:25Z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2025-06-20T00:00:00Z</vt:filetime>
  </property>
</Properties>
</file>